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5" w:rsidRPr="005F7E64" w:rsidRDefault="00E26B25" w:rsidP="00E26B25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5F7E64">
        <w:rPr>
          <w:b/>
          <w:sz w:val="28"/>
          <w:szCs w:val="28"/>
        </w:rPr>
        <w:t>Годовой отчет о ходе реализации и оценке эффективности</w:t>
      </w:r>
    </w:p>
    <w:p w:rsidR="00AB0BEF" w:rsidRDefault="00AB0BEF" w:rsidP="00AB0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«Обеспечение деятельности администрации Белозерского муниципального </w:t>
      </w:r>
      <w:r w:rsidR="00A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B0BEF" w:rsidRPr="00AB0BEF" w:rsidRDefault="00AB0BEF" w:rsidP="00AB0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учреждений» на 202</w:t>
      </w:r>
      <w:r w:rsidR="00A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3- 2027</w:t>
      </w: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AB0BEF" w:rsidRPr="00AB0BEF" w:rsidRDefault="00AB0BEF" w:rsidP="00AB0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B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0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2C54D1" w:rsidRPr="008C4263" w:rsidRDefault="002C54D1" w:rsidP="00E26B25">
      <w:pPr>
        <w:pStyle w:val="a3"/>
        <w:jc w:val="center"/>
        <w:rPr>
          <w:b/>
        </w:rPr>
      </w:pPr>
    </w:p>
    <w:p w:rsidR="00ED56F4" w:rsidRPr="00215D2C" w:rsidRDefault="001208AA" w:rsidP="00D54D15">
      <w:pPr>
        <w:widowControl w:val="0"/>
        <w:autoSpaceDE w:val="0"/>
        <w:autoSpaceDN w:val="0"/>
        <w:adjustRightInd w:val="0"/>
        <w:spacing w:after="0" w:line="240" w:lineRule="auto"/>
        <w:ind w:left="567" w:right="6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2C">
        <w:rPr>
          <w:rFonts w:ascii="Times New Roman" w:hAnsi="Times New Roman" w:cs="Times New Roman"/>
          <w:sz w:val="28"/>
          <w:szCs w:val="28"/>
        </w:rPr>
        <w:t>Программа утверждена  постанов</w:t>
      </w:r>
      <w:r w:rsidR="006603DF" w:rsidRPr="00215D2C">
        <w:rPr>
          <w:rFonts w:ascii="Times New Roman" w:hAnsi="Times New Roman" w:cs="Times New Roman"/>
          <w:sz w:val="28"/>
          <w:szCs w:val="28"/>
        </w:rPr>
        <w:t xml:space="preserve">лением администрации  </w:t>
      </w:r>
      <w:r w:rsidR="00AB7AA8" w:rsidRPr="00215D2C">
        <w:rPr>
          <w:rFonts w:ascii="Times New Roman" w:hAnsi="Times New Roman" w:cs="Times New Roman"/>
          <w:sz w:val="28"/>
          <w:szCs w:val="28"/>
        </w:rPr>
        <w:t>округа</w:t>
      </w:r>
      <w:r w:rsidR="006603DF" w:rsidRPr="00215D2C">
        <w:rPr>
          <w:rFonts w:ascii="Times New Roman" w:hAnsi="Times New Roman" w:cs="Times New Roman"/>
          <w:sz w:val="28"/>
          <w:szCs w:val="28"/>
        </w:rPr>
        <w:t xml:space="preserve"> от </w:t>
      </w:r>
      <w:r w:rsidR="00215D2C" w:rsidRPr="00215D2C">
        <w:rPr>
          <w:rFonts w:ascii="Times New Roman" w:hAnsi="Times New Roman" w:cs="Times New Roman"/>
          <w:sz w:val="28"/>
          <w:szCs w:val="28"/>
        </w:rPr>
        <w:t>14.0</w:t>
      </w:r>
      <w:r w:rsidR="00AB0BEF" w:rsidRPr="00215D2C">
        <w:rPr>
          <w:rFonts w:ascii="Times New Roman" w:hAnsi="Times New Roman" w:cs="Times New Roman"/>
          <w:sz w:val="28"/>
          <w:szCs w:val="28"/>
        </w:rPr>
        <w:t>2.202</w:t>
      </w:r>
      <w:r w:rsidR="00215D2C" w:rsidRPr="00215D2C">
        <w:rPr>
          <w:rFonts w:ascii="Times New Roman" w:hAnsi="Times New Roman" w:cs="Times New Roman"/>
          <w:sz w:val="28"/>
          <w:szCs w:val="28"/>
        </w:rPr>
        <w:t>3</w:t>
      </w:r>
      <w:r w:rsidR="006603DF" w:rsidRPr="00215D2C">
        <w:rPr>
          <w:rFonts w:ascii="Times New Roman" w:hAnsi="Times New Roman" w:cs="Times New Roman"/>
          <w:sz w:val="28"/>
          <w:szCs w:val="28"/>
        </w:rPr>
        <w:t xml:space="preserve"> № </w:t>
      </w:r>
      <w:r w:rsidR="00215D2C" w:rsidRPr="00215D2C">
        <w:rPr>
          <w:rFonts w:ascii="Times New Roman" w:hAnsi="Times New Roman" w:cs="Times New Roman"/>
          <w:sz w:val="28"/>
          <w:szCs w:val="28"/>
        </w:rPr>
        <w:t>194</w:t>
      </w:r>
      <w:r w:rsidRPr="00215D2C">
        <w:rPr>
          <w:rFonts w:ascii="Times New Roman" w:hAnsi="Times New Roman" w:cs="Times New Roman"/>
          <w:sz w:val="28"/>
          <w:szCs w:val="28"/>
        </w:rPr>
        <w:t xml:space="preserve">. </w:t>
      </w:r>
      <w:r w:rsidR="00ED56F4" w:rsidRPr="00215D2C">
        <w:rPr>
          <w:rFonts w:ascii="Times New Roman" w:hAnsi="Times New Roman" w:cs="Times New Roman"/>
          <w:sz w:val="28"/>
          <w:szCs w:val="28"/>
        </w:rPr>
        <w:t>Цель программы: о</w:t>
      </w:r>
      <w:r w:rsidR="00ED56F4" w:rsidRPr="00215D2C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деятельности администрации Белозерского муниципального </w:t>
      </w:r>
      <w:r w:rsidR="00215D2C" w:rsidRPr="00215D2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ED56F4" w:rsidRPr="00215D2C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муниципальных учреждений  по  качественному </w:t>
      </w:r>
      <w:r w:rsidR="00ED56F4" w:rsidRPr="00215D2C">
        <w:rPr>
          <w:rFonts w:ascii="Times New Roman" w:hAnsi="Times New Roman" w:cs="Times New Roman"/>
          <w:sz w:val="28"/>
          <w:szCs w:val="28"/>
        </w:rPr>
        <w:t>решению вопросов местного значения, а также отдельных передаваемых государственных полномочий.</w:t>
      </w:r>
    </w:p>
    <w:p w:rsidR="00ED56F4" w:rsidRPr="00215D2C" w:rsidRDefault="00ED56F4" w:rsidP="00D54D15">
      <w:pPr>
        <w:pStyle w:val="ConsPlusNormal"/>
        <w:ind w:left="567" w:right="6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2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реализуются </w:t>
      </w:r>
      <w:r w:rsidR="00215D2C">
        <w:rPr>
          <w:rFonts w:ascii="Times New Roman" w:hAnsi="Times New Roman" w:cs="Times New Roman"/>
          <w:sz w:val="28"/>
          <w:szCs w:val="28"/>
        </w:rPr>
        <w:t>7</w:t>
      </w:r>
      <w:r w:rsidRPr="00215D2C">
        <w:rPr>
          <w:rFonts w:ascii="Times New Roman" w:hAnsi="Times New Roman" w:cs="Times New Roman"/>
          <w:sz w:val="28"/>
          <w:szCs w:val="28"/>
        </w:rPr>
        <w:t xml:space="preserve">  основных мероприятий:</w:t>
      </w:r>
    </w:p>
    <w:p w:rsidR="00AB7AA8" w:rsidRPr="00F615B4" w:rsidRDefault="00AB7AA8" w:rsidP="00AB7AA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структурных подразделений администрации округа по исполнению полномочий по решению вопросов  местного значения.</w:t>
      </w:r>
    </w:p>
    <w:p w:rsidR="00AB7AA8" w:rsidRPr="00F615B4" w:rsidRDefault="00AB7AA8" w:rsidP="00AB7AA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«Белозерское» по 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функций по вопросам местного значения и </w:t>
      </w:r>
      <w:r w:rsidRPr="00F6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обеспечение подведомственного учреждения.</w:t>
      </w:r>
    </w:p>
    <w:p w:rsidR="00AB7AA8" w:rsidRPr="00F615B4" w:rsidRDefault="00AB7AA8" w:rsidP="00AB7AA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«Восточное» по 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исполнительных функций по вопросам местного значения.</w:t>
      </w:r>
    </w:p>
    <w:p w:rsidR="00AB7AA8" w:rsidRPr="00F615B4" w:rsidRDefault="00AB7AA8" w:rsidP="00AB7AA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территориального управления «Западное» по выполнению </w:t>
      </w:r>
      <w:r w:rsidRPr="00F615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исполнительных функций по вопросам местного значения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7AA8" w:rsidRPr="00F615B4" w:rsidRDefault="00AB7AA8" w:rsidP="00AB7AA8">
      <w:pPr>
        <w:pStyle w:val="ConsPlusNormal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администрацией округа переданных отдельных государственных полномочий.</w:t>
      </w:r>
    </w:p>
    <w:p w:rsidR="00AB7AA8" w:rsidRPr="00F615B4" w:rsidRDefault="00AB7AA8" w:rsidP="00AB7AA8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6. Обеспечение деятельности учреждений, подведомственных администрации округа в рамках исполнения муниципального задания.</w:t>
      </w:r>
    </w:p>
    <w:p w:rsidR="00AB7AA8" w:rsidRPr="00331F90" w:rsidRDefault="00AB7AA8" w:rsidP="00AB7AA8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отдельных категорий граждан и 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</w:r>
      <w:r w:rsidRPr="00331F90">
        <w:rPr>
          <w:rFonts w:ascii="Times New Roman" w:hAnsi="Times New Roman" w:cs="Times New Roman"/>
          <w:color w:val="000000" w:themeColor="text1"/>
          <w:sz w:val="28"/>
          <w:szCs w:val="28"/>
        </w:rPr>
        <w:t>, граждан, в добровольном порядке заключившим контракт о прохождении военной службы в ВС РФ,  ветеранской организации округа.</w:t>
      </w:r>
    </w:p>
    <w:p w:rsidR="00AB7AA8" w:rsidRPr="00F615B4" w:rsidRDefault="00AB7AA8" w:rsidP="00AB7AA8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5BB" w:rsidRPr="008C4263" w:rsidRDefault="009225BB" w:rsidP="00922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3C" w:rsidRPr="00B14868" w:rsidRDefault="00AE563C" w:rsidP="00972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"/>
        <w:gridCol w:w="1843"/>
        <w:gridCol w:w="1985"/>
        <w:gridCol w:w="283"/>
        <w:gridCol w:w="1985"/>
        <w:gridCol w:w="2976"/>
      </w:tblGrid>
      <w:tr w:rsidR="00AE563C" w:rsidRPr="004B788A" w:rsidTr="002C17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4B788A" w:rsidTr="002C17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663D3" w:rsidP="00AB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7AA8" w:rsidRPr="004B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361DB6" w:rsidP="00AB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7AA8" w:rsidRPr="004B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4B788A" w:rsidTr="002C17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4B788A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4B788A" w:rsidTr="002C1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B0BEF" w:rsidP="00AB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администрации Белозерского муниципального </w:t>
            </w:r>
            <w:r w:rsidR="00AB7AA8"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подведомственных учреждений» на 202</w:t>
            </w:r>
            <w:r w:rsidR="00AB7AA8"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</w:t>
            </w:r>
            <w:r w:rsidR="00AB7AA8"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B7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4B788A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8" w:rsidRPr="004B788A" w:rsidTr="00AB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населения деятельностью администрации Белозерского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D768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B95300" w:rsidP="00081F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B95300" w:rsidP="003D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</w:tr>
      <w:tr w:rsidR="00AB7AA8" w:rsidRPr="004B788A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4B788A">
              <w:rPr>
                <w:rFonts w:cs="Times New Roman"/>
                <w:color w:val="000000" w:themeColor="text1"/>
                <w:sz w:val="24"/>
              </w:rPr>
              <w:t>доля рабочих мест работников администрации округа, оборудованных надлежащим образом;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D768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8" w:rsidRPr="004B788A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работников администрации округа, оплата труда которых осуществляется с учетом результативности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D768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8" w:rsidRPr="004B788A" w:rsidTr="00241584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переданных государственных полномочий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D768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8" w:rsidRPr="004B788A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муниципального задания на оказание муниципальных услуг и выполнение работ муниципальными учреждениями, подведомственными администрации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8" w:rsidRPr="004B788A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D7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проживающих и работающих в сельской местности, получающих меры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AB7AA8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180B90" w:rsidP="009247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D00026" w:rsidRDefault="00180B90" w:rsidP="0018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7AA8" w:rsidRPr="00D00026">
              <w:rPr>
                <w:rFonts w:ascii="Times New Roman" w:hAnsi="Times New Roman" w:cs="Times New Roman"/>
                <w:sz w:val="24"/>
                <w:szCs w:val="24"/>
              </w:rPr>
              <w:t>а конец</w:t>
            </w:r>
            <w:proofErr w:type="gramEnd"/>
            <w:r w:rsidR="00AB7AA8"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7A2" w:rsidRPr="00D00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AA8"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проведены </w:t>
            </w:r>
            <w:r w:rsidR="00AB7AA8"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 59 человекам, своевременно не внесены изменения в программу.</w:t>
            </w:r>
          </w:p>
        </w:tc>
      </w:tr>
      <w:tr w:rsidR="00AB7AA8" w:rsidRPr="004B788A" w:rsidTr="00081F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21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пенсии за выслугу лет, из числа лиц, замещавших должности муниципальной службы в органах местного самоуправления Белозерского муниципального  района (округа)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AB7AA8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180B90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D00026" w:rsidRDefault="00180B90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AA8"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1 человек умер</w:t>
            </w: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, 1 чел. выплата не подтвердилась</w:t>
            </w:r>
            <w:r w:rsidR="00AB7AA8" w:rsidRPr="00D0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AA8" w:rsidRPr="004B788A" w:rsidTr="00081FD5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4B788A" w:rsidRDefault="00AB7AA8" w:rsidP="00AB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 пожилого возраста, вовлеченных в общественную жизнь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4B788A" w:rsidRDefault="00AB7AA8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A17492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A17492" w:rsidP="00081F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AA8" w:rsidRPr="00D00026" w:rsidRDefault="00B95300" w:rsidP="0008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AA8" w:rsidRPr="00D00026" w:rsidRDefault="00180B90" w:rsidP="00B9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В округе 6200 ветеранов, приняли участие в разных мероприятиях 2</w:t>
            </w:r>
            <w:r w:rsidR="00B95300"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020 </w:t>
            </w: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A27F4A" w:rsidRPr="004B788A" w:rsidRDefault="00A27F4A" w:rsidP="002415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B90" w:rsidRPr="004B788A" w:rsidRDefault="00180B90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B90" w:rsidRPr="004B788A" w:rsidRDefault="00180B90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3" w:rsidRPr="004B788A" w:rsidRDefault="008A4033" w:rsidP="004E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88A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</w:t>
      </w:r>
    </w:p>
    <w:p w:rsidR="00490B34" w:rsidRPr="004B788A" w:rsidRDefault="008A4033" w:rsidP="00E1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8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C00F9" w:rsidRPr="004B788A">
        <w:rPr>
          <w:rFonts w:ascii="Times New Roman" w:hAnsi="Times New Roman" w:cs="Times New Roman"/>
          <w:sz w:val="24"/>
          <w:szCs w:val="24"/>
        </w:rPr>
        <w:t xml:space="preserve"> за 202</w:t>
      </w:r>
      <w:r w:rsidR="00AB7AA8" w:rsidRPr="004B788A">
        <w:rPr>
          <w:rFonts w:ascii="Times New Roman" w:hAnsi="Times New Roman" w:cs="Times New Roman"/>
          <w:sz w:val="24"/>
          <w:szCs w:val="24"/>
        </w:rPr>
        <w:t>3</w:t>
      </w:r>
      <w:r w:rsidR="00DC00F9" w:rsidRPr="004B78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0B34" w:rsidRPr="004B788A" w:rsidRDefault="00490B3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2"/>
        <w:gridCol w:w="852"/>
        <w:gridCol w:w="850"/>
        <w:gridCol w:w="851"/>
        <w:gridCol w:w="850"/>
        <w:gridCol w:w="1843"/>
        <w:gridCol w:w="3684"/>
        <w:gridCol w:w="2268"/>
      </w:tblGrid>
      <w:tr w:rsidR="008A4033" w:rsidRPr="004B788A" w:rsidTr="00AD1E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BC409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8A4033" w:rsidRPr="004B788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4B788A" w:rsidTr="00AD1EF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24158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начала реализа</w:t>
            </w:r>
            <w:r w:rsidR="008A4033" w:rsidRPr="004B788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4B788A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77E" w:rsidRPr="004B788A" w:rsidTr="00F07361">
        <w:trPr>
          <w:trHeight w:val="3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A269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 Обеспечение деятельности администрации Белозерского муниципального </w:t>
            </w:r>
            <w:r w:rsidR="00A2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выполнен</w:t>
            </w:r>
            <w:r w:rsidR="00F07361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 полномочий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F5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F5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F5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F5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77E" w:rsidRPr="004B788A" w:rsidRDefault="00F5477E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528B" w:rsidRPr="004B788A" w:rsidTr="00AD1EF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1.1.Обеспечение деятель</w:t>
            </w:r>
            <w:r w:rsidR="00A2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администрации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8B" w:rsidRPr="004B788A" w:rsidRDefault="003B528B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0BEF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4B788A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4B788A" w:rsidRDefault="00AB0BEF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1.1.1.Оплата труда муниципальных служащих и работников, осуществляющих техническое обеспечение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органов местного самоуправления, в том числе иных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4B788A" w:rsidRDefault="00A9713C" w:rsidP="005E1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</w:t>
            </w:r>
            <w:r w:rsidR="00AB0BEF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управляющий делами администрации </w:t>
            </w:r>
            <w:r w:rsidR="005E1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4B788A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AB0BEF" w:rsidRPr="004B788A" w:rsidRDefault="00AB0BEF" w:rsidP="00AB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B7AA8"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4B788A" w:rsidRDefault="00B45A82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AB0BEF" w:rsidRPr="004B788A" w:rsidRDefault="00AB7AA8" w:rsidP="00A9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4B788A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AB0BEF" w:rsidRPr="004B788A" w:rsidRDefault="00AB7AA8" w:rsidP="00A97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A82" w:rsidRPr="004B788A" w:rsidRDefault="00AB0BEF" w:rsidP="00B45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AB0BEF" w:rsidRPr="004B788A" w:rsidRDefault="00AB0BEF" w:rsidP="00AB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B7AA8"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293" w:rsidRPr="004B788A" w:rsidRDefault="001B2293" w:rsidP="001B2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оплату труда работников администрации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результативности работы</w:t>
            </w:r>
          </w:p>
          <w:p w:rsidR="00AB0BEF" w:rsidRPr="004B788A" w:rsidRDefault="00AB0BEF" w:rsidP="000B1C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4B788A" w:rsidRDefault="001B2293" w:rsidP="00AB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расходы)  в соответствии с решением Представительного Собрания </w:t>
            </w:r>
            <w:r w:rsidR="00AB7AA8" w:rsidRPr="004B788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постановлением администрации </w:t>
            </w:r>
            <w:r w:rsidR="00AB7AA8" w:rsidRPr="004B788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BEF" w:rsidRPr="004B788A" w:rsidRDefault="00AB0BE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3C" w:rsidRPr="004B788A" w:rsidTr="00BA1AA5">
        <w:trPr>
          <w:trHeight w:val="5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13C" w:rsidRPr="004B788A" w:rsidRDefault="00A9713C" w:rsidP="00E0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1.1.2.Обеспечение условий для деятельности администрации </w:t>
            </w:r>
            <w:r w:rsidR="00E02316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3B4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</w:t>
            </w:r>
            <w:r w:rsidR="00A2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ющий делами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A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A9713C" w:rsidRPr="004B788A" w:rsidRDefault="00A9713C" w:rsidP="0098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08D4"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A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A9713C" w:rsidRPr="004B788A" w:rsidRDefault="009808D4" w:rsidP="00A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A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A9713C" w:rsidRPr="004B788A" w:rsidRDefault="00A9713C" w:rsidP="0098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08D4"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A27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A9713C" w:rsidRPr="004B788A" w:rsidRDefault="00A9713C" w:rsidP="0098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808D4"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A2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надлежащим образом рабочие места работников администрации </w:t>
            </w:r>
            <w:r w:rsidR="00A2695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1E5EBF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Переоборудован 1 </w:t>
            </w:r>
            <w:r w:rsidR="00BA1AA5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принтер;</w:t>
            </w:r>
          </w:p>
          <w:p w:rsidR="00A9713C" w:rsidRPr="004B788A" w:rsidRDefault="00A9713C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на  оплату услуг связи и Интернета спецсвязи, почты;</w:t>
            </w:r>
          </w:p>
          <w:p w:rsidR="00A9713C" w:rsidRPr="004B788A" w:rsidRDefault="00A9713C" w:rsidP="000B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теплоснабжение, водоснабжение, электроснабжение зданий Советский проспект д. 63 и Карла Маркса, д. 18; внесены членские взносы в ассоциацию муниципальных образований</w:t>
            </w:r>
            <w:r w:rsidR="00E02316" w:rsidRPr="004B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150,0 тыс. руб.</w:t>
            </w:r>
            <w:r w:rsidRPr="004B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D76897"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</w:t>
            </w:r>
            <w:r w:rsidR="00D76897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представительские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сумму </w:t>
            </w:r>
            <w:r w:rsidR="00D76897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A9713C" w:rsidRPr="004B788A" w:rsidRDefault="00A9713C" w:rsidP="004E5D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оплата налогов, госпошлин и иных платежей; услуги ба</w:t>
            </w:r>
            <w:r w:rsidR="00BA1AA5" w:rsidRPr="004B788A">
              <w:rPr>
                <w:rFonts w:ascii="Times New Roman" w:hAnsi="Times New Roman" w:cs="Times New Roman"/>
                <w:sz w:val="24"/>
                <w:szCs w:val="24"/>
              </w:rPr>
              <w:t>нка по зачислению пенсий и ЕДК.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13C" w:rsidRPr="004B788A" w:rsidRDefault="00A971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D4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98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9808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9808D4" w:rsidRPr="004B788A" w:rsidRDefault="009808D4" w:rsidP="0061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BA1AA5" w:rsidP="00BA1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Кредиторская </w:t>
            </w:r>
            <w:r w:rsidR="00C855DA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погашена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8D4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Обеспечение исполнения полномочий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8D4" w:rsidRPr="004B788A" w:rsidRDefault="009808D4" w:rsidP="00A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80506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F76CF4" w:rsidP="00F5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506" w:rsidRPr="004B788A" w:rsidRDefault="00780506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  <w:r w:rsidR="00E669D8"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.Обеспечение взносов в фонд капитального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506" w:rsidRPr="004B788A" w:rsidRDefault="00780506" w:rsidP="00DF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Поспелова С.А., начальник отдела </w:t>
            </w:r>
            <w:r w:rsidR="00DF2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жилищно-коммунального хозяйства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DF2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780506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780506" w:rsidRPr="004B788A" w:rsidRDefault="00780506" w:rsidP="0078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780506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80506" w:rsidRPr="004B788A" w:rsidRDefault="00780506" w:rsidP="0078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780506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80506" w:rsidRPr="004B788A" w:rsidRDefault="00780506" w:rsidP="0078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780506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80506" w:rsidRPr="004B788A" w:rsidRDefault="00780506" w:rsidP="0078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780506" w:rsidP="00D5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внесение взносов в фонд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капитального ремонта за муниципальное жильё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780506" w:rsidP="00C5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в фонд капитального ремонта внесены в полном объеме за муниципальное жилье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06" w:rsidRPr="004B788A" w:rsidRDefault="0078050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5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«Белозерское» по выполнению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1AA5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2.1.Обеспечение деятельности территориального управления «Белозерское»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A1AA5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2.1.1.Оплата труда муниципальных служащих и работников, осуществляющих техническое обеспечение деятельности органов местного самоуправления, в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 числе иных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Антонов Н.И., начальник территориального управления «Белозерское»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оплату труда работников администрации округа с учетом результативности работы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  в соответствии с решением Представительного Собрания округа, постановлением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AA5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BA1AA5" w:rsidRPr="004B788A" w:rsidRDefault="00BA1AA5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4B788A">
              <w:rPr>
                <w:rFonts w:cs="Times New Roman"/>
                <w:color w:val="000000" w:themeColor="text1"/>
                <w:sz w:val="24"/>
              </w:rPr>
              <w:t>оборудовать надлежащим образом рабочие места работников администрации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BA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на  оплату услуг связи и  почты; закуплена канцелярия, </w:t>
            </w:r>
            <w:r w:rsidRPr="004B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внесены членские взносы в ассоциацию муниципальных образований;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  <w:p w:rsidR="00BA1AA5" w:rsidRPr="004B788A" w:rsidRDefault="00BA1AA5" w:rsidP="00BA1A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налогов, госпошлин и иных платежей.</w:t>
            </w:r>
          </w:p>
          <w:p w:rsidR="00BA1AA5" w:rsidRPr="004B788A" w:rsidRDefault="00BA1AA5" w:rsidP="00BA1A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Приобретена оргтехника (Компьютер в комплекте – 1 </w:t>
            </w:r>
            <w:proofErr w:type="spellStart"/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, МФУ - 1 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телефоные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 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AA5" w:rsidRPr="004B788A" w:rsidRDefault="00BA1AA5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E3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87E3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D87E3D" w:rsidRPr="004B788A" w:rsidRDefault="00D87E3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нуждающиеся в жилых помещениях малоимущие граждане жилыми помещениями</w:t>
            </w:r>
          </w:p>
          <w:p w:rsidR="00D87E3D" w:rsidRPr="004B788A" w:rsidRDefault="00D87E3D" w:rsidP="00D87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учет в качестве нуждающихся в жилье 16 семей; снято с учета 29 семей. Предоставлено 2 жилых помещения по договорам социального найма, чем обеспечены учетной нормой жилья 5 человек. Содержание муниципального жилищного фонда осуществляется путем проведения текущего ремонта помещений через МУ «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предоставленной субсидии по статье расходов бюджета округа «Иные цели»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2.2.2.Реализация проекта «Народный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бюджет», в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Антонов Н.И., начальник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территориального управления «Белозерское»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D87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участие в проекте «Народный бюджет»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D8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Подготовлены проекты на общую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3,5 млн. руб.: </w:t>
            </w:r>
          </w:p>
          <w:p w:rsidR="00132881" w:rsidRPr="004B788A" w:rsidRDefault="00132881" w:rsidP="00D87E3D">
            <w:pPr>
              <w:pStyle w:val="a6"/>
              <w:numPr>
                <w:ilvl w:val="0"/>
                <w:numId w:val="3"/>
              </w:numPr>
              <w:spacing w:after="0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Памятника Неизвестному солдату </w:t>
            </w: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Маэкса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- на сумму 500 тыс.;</w:t>
            </w:r>
          </w:p>
          <w:p w:rsidR="00132881" w:rsidRPr="004B788A" w:rsidRDefault="00132881" w:rsidP="00D87E3D">
            <w:pPr>
              <w:pStyle w:val="a6"/>
              <w:numPr>
                <w:ilvl w:val="0"/>
                <w:numId w:val="3"/>
              </w:numPr>
              <w:spacing w:after="0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имени Героя Советского Союза И.П. 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- на сумму 1,8 млн. руб.;</w:t>
            </w:r>
          </w:p>
          <w:p w:rsidR="00132881" w:rsidRPr="004B788A" w:rsidRDefault="00132881" w:rsidP="00D87E3D">
            <w:pPr>
              <w:pStyle w:val="a6"/>
              <w:numPr>
                <w:ilvl w:val="0"/>
                <w:numId w:val="3"/>
              </w:numPr>
              <w:spacing w:after="0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Памятного знака В.М. Шукшина по адресу: г. Белозерск, ул. Дзержинского - на сумму 600 тыс. руб.</w:t>
            </w:r>
            <w:r w:rsidRPr="004B788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32881" w:rsidRPr="004B788A" w:rsidRDefault="00132881" w:rsidP="00D87E3D">
            <w:pPr>
              <w:pStyle w:val="a6"/>
              <w:numPr>
                <w:ilvl w:val="0"/>
                <w:numId w:val="3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контейнерной площадки у МКД г. Белозерск, Советский проспект, д. 1Б, 1В</w:t>
            </w:r>
            <w:r w:rsidRPr="004B7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на сумму 54 тыс. руб.</w:t>
            </w:r>
            <w:r w:rsidRPr="004B788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32881" w:rsidRPr="004B788A" w:rsidRDefault="00132881" w:rsidP="00D87E3D">
            <w:pPr>
              <w:pStyle w:val="a6"/>
              <w:numPr>
                <w:ilvl w:val="0"/>
                <w:numId w:val="3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контейнерной площадки у МКД г. Белозерск, ул. Энгельса, д. 36 - на сумму 54 тыс. руб.</w:t>
            </w:r>
            <w:r w:rsidRPr="004B788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32881" w:rsidRPr="004B788A" w:rsidRDefault="00132881" w:rsidP="00D87E3D">
            <w:pPr>
              <w:pStyle w:val="a6"/>
              <w:numPr>
                <w:ilvl w:val="0"/>
                <w:numId w:val="3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Чистка и углубление канавы по адресу г. Белозерск, ул. Белозер, д. 14 (четная сторона) - на сумму 140 тыс. руб.</w:t>
            </w:r>
            <w:r w:rsidRPr="004B788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32881" w:rsidRPr="004B788A" w:rsidRDefault="00132881" w:rsidP="00D87E3D">
            <w:pPr>
              <w:pStyle w:val="a6"/>
              <w:numPr>
                <w:ilvl w:val="0"/>
                <w:numId w:val="3"/>
              </w:numPr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детской игровой площадки в г. Белозерск, ул. </w:t>
            </w: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, д. 69 - на сумму 216 тыс. руб.</w:t>
            </w:r>
            <w:r w:rsidRPr="004B788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32881" w:rsidRPr="004B788A" w:rsidRDefault="00132881" w:rsidP="00D87E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8. Установка беседки во дворе дома ветеранов по адресу г. Белозерск, ул. Карла Маркса, д. 18 - на сумму 140 тыс. руб.</w:t>
            </w:r>
            <w:r w:rsidRPr="004B7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E3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2.2.3. Приспособление жилого помещения и общего имущества в многоквартирном доме учётом потребности инвалидов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приспособление жилого помещения и общего имущества в многоквартирном доме учётом потребности инвалидов</w:t>
            </w:r>
          </w:p>
          <w:p w:rsidR="00D87E3D" w:rsidRPr="004B788A" w:rsidRDefault="00D87E3D" w:rsidP="0045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Выполнены работы по установке пандуса в одном жилом помещении за счет областных денежных сре</w:t>
            </w: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в с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умме 333 тыс. 786 руб.46 копеек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E3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D87E3D" w:rsidRPr="004B788A" w:rsidRDefault="00D87E3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профинансировано в полном объеме согласно утвержденного администрацией округа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E3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исполнительных функций по вопросам местного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A2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3D" w:rsidRPr="004B788A" w:rsidRDefault="00D87E3D" w:rsidP="00D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F0852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3.1.Обеспечение деятельности территориального управления «Восточное»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F0852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4B788A">
              <w:rPr>
                <w:rFonts w:cs="Times New Roman"/>
                <w:color w:val="000000" w:themeColor="text1"/>
                <w:sz w:val="24"/>
              </w:rPr>
              <w:t>Обеспечить оплату труда работников администрации округа с учетом результативности работы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BB16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Обеспечена 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 (командировочные расходы)  в соответствии с решением Представительного Собрания округа, постановлением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852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Оборудовать надлежащим образом рабочие места работников администрации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CF0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договоры на  оплату услуг связи и  почтовые расходы; закуплены канцтовары и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хозтовары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обеспечена оплата налогов, госпошлин и иных платежей.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852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 Обеспечение исполнения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F0852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BB167D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</w:t>
            </w: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CF0852" w:rsidRPr="004B788A" w:rsidRDefault="00CF0852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45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нуждающиеся в жилых помещениях малоимущие граждане жилыми помещениями</w:t>
            </w:r>
          </w:p>
          <w:p w:rsidR="00CF0852" w:rsidRPr="004B788A" w:rsidRDefault="00CF0852" w:rsidP="0045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78B7" w:rsidRDefault="001D78B7" w:rsidP="001D7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Осуществлены в</w:t>
            </w:r>
            <w:r w:rsidRPr="0089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зносы в фонд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капитального ремонта </w:t>
            </w:r>
            <w:r w:rsidRPr="00892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муниципальное жилье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сумме 106023 руб.</w:t>
            </w:r>
          </w:p>
          <w:p w:rsidR="001D78B7" w:rsidRDefault="001D78B7" w:rsidP="001D7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Внесена плата 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муниципальную квартиру в с. Бечевинка в сумме 16025,04 руб.</w:t>
            </w:r>
            <w:proofErr w:type="gramEnd"/>
          </w:p>
          <w:p w:rsidR="001D78B7" w:rsidRDefault="001D78B7" w:rsidP="001D7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 на учет в качестве малоимущих граждан,  нуждающихся в жилых помещениях всего три семьи (8 человек).</w:t>
            </w:r>
          </w:p>
          <w:p w:rsidR="00CF0852" w:rsidRPr="004B788A" w:rsidRDefault="001D78B7" w:rsidP="001D78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Предоставлено одно жилое помещение по договору социального найма.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52" w:rsidRPr="004B788A" w:rsidRDefault="00CF0852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3.2.2.Реализация проекта «Народный бюджет», в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45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участие в проекте «Народный бюджет»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благоустроены 6 (шесть) объектов на территории управления на общую сумму 2 258 091 рублей</w:t>
            </w:r>
          </w:p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6 ПСД, в том числе 2 прошли государственную экспертизу</w:t>
            </w:r>
          </w:p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Замена водоразборной колонки </w:t>
            </w: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Бечевинка, ул. Покровская</w:t>
            </w:r>
          </w:p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Ремонт памятника воинам-землякам, павшим в годы Великой Отечественной войны 1941-1945 годов в д.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Кукшево</w:t>
            </w:r>
            <w:proofErr w:type="spellEnd"/>
          </w:p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Ремонт стелы воинам - землякам, погибшим в годы Великой Отечественной войны 1941-1945 годов </w:t>
            </w: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Бечевинка</w:t>
            </w:r>
          </w:p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Строительство общественного колодца в деревне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Колодино</w:t>
            </w:r>
            <w:proofErr w:type="spellEnd"/>
          </w:p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Строительство общественного колодца в деревне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Чикиево</w:t>
            </w:r>
            <w:proofErr w:type="spellEnd"/>
          </w:p>
          <w:p w:rsidR="00132881" w:rsidRPr="004B788A" w:rsidRDefault="00132881" w:rsidP="00BB1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Установка контейнерной площадки в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ечевинка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450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A20D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450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67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E66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деятельности территориального управления «Западное»  по выполнению исполнительных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функций по вопросам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B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B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B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B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B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BB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B167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4.1.Обеспечение деятельности территориального управления «Западное»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2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Обеспечить оплату труда работников управления  с учетом результативности работы</w:t>
            </w:r>
          </w:p>
          <w:p w:rsidR="007212AD" w:rsidRPr="004B788A" w:rsidRDefault="007212AD" w:rsidP="00721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21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Обеспечена оплата труда муниципальных служащих и работников, осуществляющих техническое обеспечение деятельности органов местного самоуправления,   в соответствии с решением Представительного Собрания округа, постановлением администрации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21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Оборудовать надлежащим образом рабочие места работников 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2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на  оплату услуг связи и Интернета  </w:t>
            </w:r>
          </w:p>
          <w:p w:rsidR="007212AD" w:rsidRPr="004B788A" w:rsidRDefault="007212AD" w:rsidP="0072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обеспечено   электроснабжение здания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; оплата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167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 Обеспечение исполнения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67D" w:rsidRPr="004B788A" w:rsidRDefault="00BB167D" w:rsidP="004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45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нуждающиеся в жилых помещениях малоимущие граждане жилыми помещениями</w:t>
            </w:r>
          </w:p>
          <w:p w:rsidR="007212AD" w:rsidRPr="004B788A" w:rsidRDefault="007212AD" w:rsidP="0045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212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учет в качестве нуждающихся в жилье 1 семья; снято с учета 3 семей. Предоставлено 18 </w:t>
            </w: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жилых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помещения по договорам социального найма, чем обеспечены учетной нормой жилья 24 человека.  С октября 2023 года согласно договору с ООО «Серверная сбытовая компания» взимается плата за </w:t>
            </w:r>
            <w:proofErr w:type="gram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</w:t>
            </w:r>
            <w:proofErr w:type="gram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жилых помещений. Содержание муниципального жилищного фонда осуществляется путем проведения текущего ремонта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4.2.2.Реализация проекта «Народный бюджет», в </w:t>
            </w: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450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участие в проекте «Народный бюджет»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880" w:rsidRPr="003433DB" w:rsidRDefault="00A31880" w:rsidP="00A318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B93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5954">
              <w:rPr>
                <w:rFonts w:ascii="Times New Roman" w:hAnsi="Times New Roman" w:cs="Times New Roman"/>
                <w:sz w:val="24"/>
                <w:szCs w:val="24"/>
              </w:rPr>
              <w:t>территории Парка Победы в д. Митино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 ПСД разработана, пройдена </w:t>
            </w:r>
            <w:proofErr w:type="spellStart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,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контракт;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5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5954">
              <w:rPr>
                <w:rFonts w:ascii="Times New Roman" w:hAnsi="Times New Roman" w:cs="Times New Roman"/>
                <w:sz w:val="24"/>
                <w:szCs w:val="24"/>
              </w:rPr>
              <w:t xml:space="preserve">онтейнерных площадок в  п. </w:t>
            </w:r>
            <w:proofErr w:type="spellStart"/>
            <w:r w:rsidRPr="007C5954">
              <w:rPr>
                <w:rFonts w:ascii="Times New Roman" w:hAnsi="Times New Roman" w:cs="Times New Roman"/>
                <w:sz w:val="24"/>
                <w:szCs w:val="24"/>
              </w:rPr>
              <w:t>Мегринский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первоначальная сумма по проекту 687,0 тыс. руб.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671 897,99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в с. </w:t>
            </w:r>
            <w:proofErr w:type="spellStart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 на 1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 сумма по проекту 495,0 тыс. руб.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 360133,35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</w:t>
            </w:r>
            <w:proofErr w:type="gramStart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 сумма по проекту 858,0 тыс. руб.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 831011,65 рублей.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</w:t>
            </w:r>
            <w:proofErr w:type="gramStart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  <w:r w:rsidRPr="00D4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821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 сумма по проекту 707,5 тыс. руб.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 693768,32 рублей.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площадки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приобретением оборудования, собраны коммерческие предложения. Проведен аукцион. Сумма проекта 550,0 тыс. руб.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спуска к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Первоначальная стоимость по проекту 60,0 тыс. руб.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671 897,99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спусков к озеру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ПСД </w:t>
            </w:r>
            <w:proofErr w:type="gramStart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539 484,00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углубление канав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 стоимость по проекту 590 тыс. руб.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495 600,00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старых бесхозных строений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Первоначальная стоимость по проекту 900,0тыс. руб.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ПСД разработана,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проект,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пройдена </w:t>
            </w:r>
            <w:proofErr w:type="spellStart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834 957,80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общественного колодца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Иштомар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 стоимость по проекту 220 тыс. руб.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218 900,00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общественного колодца в д. Георгиевское Первоначальная стоимость по проекту 220 тыс. руб.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ПСД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218 900,00 рублей</w:t>
            </w:r>
          </w:p>
          <w:p w:rsid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общественных колодцев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Первоначальная стоимость по проекту 352,4 тыс. руб.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350638,00 рублей</w:t>
            </w:r>
          </w:p>
          <w:p w:rsidR="00132881" w:rsidRPr="00A31880" w:rsidRDefault="00A31880" w:rsidP="00A3188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-62"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в д. Великое Село. Первоначальная стоимость по проекту 150,0 тыс. руб.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ПСД разработана,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аукциона.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3D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149 250,00 рублей.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881" w:rsidRPr="004B788A" w:rsidTr="00450E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881" w:rsidRPr="004B788A" w:rsidRDefault="00132881" w:rsidP="007A4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82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5. Осуществление администрацией </w:t>
            </w:r>
            <w:r w:rsidR="00827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переданных отдельных государственных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6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A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им государственных полномочий по </w:t>
            </w:r>
            <w:r w:rsidRPr="004B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опеки и </w:t>
            </w:r>
            <w:r w:rsidRPr="004B7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попечительству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132881" w:rsidP="00E8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исполнения государственных полномочий осуществлялась работа с замещающими семьями, в которых под опекой находятся 115 человек, в ЦДП – 32 человека, Передано в семьи из ЦПД -13 человек, из них 2-е возвращены в родную семью, из выявленных 10 несовершеннолетних детей –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и детей, оставшихся без попечения родителей 8 переданы в семьи граждан, тем самым достигнут целевой показатель «доля детей сирот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и детей, оставшихся без попечения родителей, переданных на воспитание в семьи граждан из числа детей – сирот и детей, оставшихся без попечения родителей, выявленных за отчетный период (год)», который составил по факту 75 % (план 72,7 %).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F76CF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DB7" w:rsidRPr="004B788A" w:rsidRDefault="005E1DB7" w:rsidP="005E1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переданных государственных полномочий Комиссией проведено 30 заседаний, их них 4 рабочих межведомственных, 1 </w:t>
            </w: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. В Белозерском округе при участии органов системы профилактики реализовывались 3 областные и 1 муниципальная программа, направленные на защиту семьи и детства, повышение результативности профилактики правонарушений несовершеннолетних. Проводились мероприятия согласно областному комплексному плану мероприятий по устранению причин и условий, способствующим антиобщественным действиям несовершеннолетних и противоправных деяний в отношении их</w:t>
            </w:r>
          </w:p>
          <w:p w:rsidR="005E1DB7" w:rsidRPr="004B788A" w:rsidRDefault="005E1DB7" w:rsidP="005E1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Решениями Комиссии в течение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 поставлены на учёт для проведения индивидуальной профилактической работы 27 несовершеннолетних. Прекращена индивидуальная профилактическая работа с 20 подростками. Всего на учёте в Комиссии в прошлом году находились 54 несовершеннолетних, в учреждениях системы профилактики округа проводилась работа со 137 детьми, состоящими на учётах. За отчётный период Комиссией вынесено 105 постановлений.</w:t>
            </w:r>
          </w:p>
          <w:p w:rsidR="005E1DB7" w:rsidRPr="004B788A" w:rsidRDefault="005E1DB7" w:rsidP="005E1D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Общая сумма штрафов, наложенных по постановлениям в 2023г. составила – 61 150 руб., сумма взысканных штрафов – 45 844руб. Направлено в службу судебных приставов на принудительное исполнение 24 постановления. За неуплату административного штрафа на граждан составлено 10 протоколов по ст.20.25 ч.1 КоАП РФ.</w:t>
            </w:r>
          </w:p>
          <w:p w:rsidR="007212AD" w:rsidRPr="004B788A" w:rsidRDefault="005E1DB7" w:rsidP="005E1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проведено 24  заседания административной комиссии, рассмотрено 42  </w:t>
            </w: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по которым приняты решения. Сумма штрафов, наложенных по постановлениям комиссии, составила 8 800руб., взыскано штрафов на сумму 3 300 руб.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направлено в службу </w:t>
            </w: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судебных приставов на принудительное исполнение 12 постановлений, а также составлено 6  протоколов по части 1 статьи 20.25 КоАП РФ и направлено на рассмотрение в мировой суд.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F76CF4">
        <w:trPr>
          <w:trHeight w:val="3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5.3.Организации деятельности в сфере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3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7212AD" w:rsidRPr="004B788A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переданных им государственных полномочий по о</w:t>
            </w:r>
            <w:r w:rsidRPr="004B7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3A3DF4" w:rsidRDefault="00EF52BD" w:rsidP="00EF52BD">
            <w:pPr>
              <w:pStyle w:val="a6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исполнения переданных полномочий проведена работа по разработке НПА, подготовке доклада об осуществлении контроля.  За 2023 года проведено 15 контрольных (надзорных) мероприятий без взаимодействия с контролируемым лицом (выездные обследования), объявлено 5 предостережений о недопустимости нарушения обязательных требований. </w:t>
            </w:r>
            <w:proofErr w:type="gramStart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этого, проводились профилактические мероприятий, ориентированные на профилактику нарушений обязательных требований, в том числе информирование контролируемых лиц и  иных заинтересованных лиц по вопросам соблюдения обязательных требований посредством размещения соответствующих сведений на официальном сайте Белозерского </w:t>
            </w:r>
            <w:r w:rsidRPr="003A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округа, направления информационных писем, осуществлялось консультирование (разъяснение по вопросам, связанным с организацией и осуществлением  регионального государственного экологического контроля (надзора) в виде устных разъяснений на личном</w:t>
            </w:r>
            <w:proofErr w:type="gramEnd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 и по телефону).</w:t>
            </w:r>
          </w:p>
          <w:p w:rsidR="007212AD" w:rsidRPr="004B788A" w:rsidRDefault="00EF52BD" w:rsidP="00EF52B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За период 2023 года проведены профилактические мероприятия по информированию – 13, проведено 125 консультирований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5.4.Организации и осуществлению деятельности в сфере архивного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1B3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7212AD" w:rsidRPr="004B788A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им государственных полномочий по </w:t>
            </w:r>
            <w:r w:rsidRPr="004B78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DB7" w:rsidRPr="004B788A" w:rsidRDefault="005E1DB7" w:rsidP="005E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переданных полномочий проводилось:</w:t>
            </w:r>
          </w:p>
          <w:p w:rsidR="005E1DB7" w:rsidRPr="004B788A" w:rsidRDefault="005E1DB7" w:rsidP="005E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комплектование: принято на хранение в архив 409 единиц хранения управленческой документации, 8 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. по личному составу, всего на хранении в муниципальном архиве 46826 дел;</w:t>
            </w:r>
          </w:p>
          <w:p w:rsidR="005E1DB7" w:rsidRPr="004B788A" w:rsidRDefault="005E1DB7" w:rsidP="005E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документов архива: поступило 336 запросов социально-правового характера, исполнено 320; поступило и исполнено 99 тематических запросов (имущественного характера, </w:t>
            </w: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генеалогические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1DB7" w:rsidRPr="004B788A" w:rsidRDefault="005E1DB7" w:rsidP="005E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 выдача из архивохранилищ за 2023 год: 3111 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. (для исполнения запросов и для пользователей читального зала), общее количество пользователей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архивной информацией 464 человека (30 посещений читального зала, 17 исследователей, 16 участников школьного урока);</w:t>
            </w:r>
          </w:p>
          <w:p w:rsidR="007212AD" w:rsidRPr="004B788A" w:rsidRDefault="005E1DB7" w:rsidP="005E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базы: на средства областной субвенции  оплачены услуги вневедомственной охраны архива, интернет.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D3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переданных им государственных полномочий Составлению (изменению) списков кандидатов в присяжные заседатели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450EE2" w:rsidP="00C34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переданных полномочий 2023 году проводились мероприятия по проверке   сформированных  списков кандидатов в присяжные заседатели Вологодского областного суда, Вологодского гарнизонного военного суда, 1-го Западного окружного военного суда и Белозерского районного суда (общий и запасной списки)  на период с 1 июня 2022 года по 31 мая 2026 года.  Денежные средства израсходованы  на опубликование в газете «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» списков граждан утративших право быть присяжными заседателями и списков граждан, отобранных дополнительно для включения в списки присяжных заседателей.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жильем отдельных категорий граждан, установленных Федеральным законом от 12.01.1995 № 5-ФЗ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ветеранах»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Поспелова С.А., начальник отдела жилищно – коммунального хозяйства администрации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им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обеспечению жильем отдельных категорий граждан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E8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4B788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редоставлена мера социальной поддержки по обеспечению жильем отдельных категорий граждан в соответствии с </w:t>
            </w:r>
            <w:hyperlink r:id="rId7" w:history="1">
              <w:r w:rsidRPr="004B788A">
                <w:rPr>
                  <w:rStyle w:val="a7"/>
                  <w:rFonts w:ascii="Times New Roman" w:hAnsi="Times New Roman" w:cs="Times New Roman"/>
                  <w:color w:val="000000" w:themeColor="text1"/>
                  <w:spacing w:val="2"/>
                  <w:sz w:val="24"/>
                  <w:szCs w:val="24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4B788A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«О ветеранах» 1 человеку.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12AD" w:rsidRPr="004B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D32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D32BEE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52B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переданных государственных полномочий заключен контракт с МАУ «ЦМТО» на  проведение работ по 1 скотомогильнику, контракт в полном объеме.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2AD" w:rsidRPr="004B7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им государственных полномочий по отлову и  содержанию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безнадзорных животных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450EE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переданных государственных полномочий заключен контракт с  РБОО ВОЗЖ «Велес» на отлов 7 собак, 1</w:t>
            </w:r>
            <w:r w:rsidR="00450EE2" w:rsidRPr="00EF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2BD">
              <w:rPr>
                <w:rFonts w:ascii="Times New Roman" w:hAnsi="Times New Roman" w:cs="Times New Roman"/>
                <w:sz w:val="24"/>
                <w:szCs w:val="24"/>
              </w:rPr>
              <w:t xml:space="preserve"> кошек, контракты выполнены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BD" w:rsidRPr="004B788A" w:rsidTr="00A20D81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F52BD" w:rsidRPr="004B7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5.9.Организации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52BD" w:rsidRPr="004B788A" w:rsidRDefault="00EF52BD" w:rsidP="003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качественное и эффективное  исполнение администрацией 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3A3DF4" w:rsidRDefault="00EF52BD" w:rsidP="005E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Пассаж</w:t>
            </w:r>
            <w:r w:rsidR="005E11B3">
              <w:rPr>
                <w:rFonts w:ascii="Times New Roman" w:hAnsi="Times New Roman" w:cs="Times New Roman"/>
                <w:sz w:val="24"/>
                <w:szCs w:val="24"/>
              </w:rPr>
              <w:t>ирские перевозки в Белозерском округе</w:t>
            </w:r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муниципальное автономное учреждение «Центр материально-технического обеспечения района». В 2023 году регулярные пассажирские перевозки осуществлялись по следующим внутрирайонным маршрутам: </w:t>
            </w:r>
            <w:proofErr w:type="gramStart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 - </w:t>
            </w:r>
            <w:proofErr w:type="spellStart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Ануфриево</w:t>
            </w:r>
            <w:proofErr w:type="spellEnd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; Белозерск - Переправа; Белозерск - Георгиевское; Белозерск -  </w:t>
            </w:r>
            <w:proofErr w:type="spellStart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Шола</w:t>
            </w:r>
            <w:proofErr w:type="spellEnd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; Белозерск - Нижняя </w:t>
            </w:r>
            <w:proofErr w:type="spellStart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Мондома</w:t>
            </w:r>
            <w:proofErr w:type="spellEnd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, Белозерск - Белый Ручей; Белозерск – </w:t>
            </w:r>
            <w:proofErr w:type="spellStart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Никоновская</w:t>
            </w:r>
            <w:proofErr w:type="spellEnd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3DF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перевозкам оказывало муниципальное автономное учреждение «Центр материально-технического обеспечения района».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BD" w:rsidRPr="004B788A" w:rsidTr="00A20D81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2BD" w:rsidRPr="004B7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5.10. Приобретение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регулярного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EF52BD" w:rsidRPr="004B788A" w:rsidRDefault="00EF52B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AC4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3A3DF4" w:rsidRDefault="00EF52BD" w:rsidP="00EF52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4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контракта п</w:t>
            </w:r>
            <w:r w:rsidRPr="003A3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риобретено две единицы подвижного состава пассажирского транспорта общего пользования (автобусов) – ГАЗ-А35R33.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2BD" w:rsidRPr="004B788A" w:rsidRDefault="00EF52B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212AD" w:rsidRPr="004B7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63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2AD" w:rsidRPr="004B7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6.1.Финансовое обеспечение деятельности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6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полном объеме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2AD" w:rsidRPr="004B7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5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муниципального задания на оказание муниципальных услуг и выполнение работ в полном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6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задание выполнено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F7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граждан, в добровольном порядке заключившим контракт о прохождении военной службы в ВС РФ,  ветеранской организации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Предоставления мер социальной поддержки по оплате жилого помещения, отопления и освещения отдельным категориям граждан, проживающим и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работающим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5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предоставление  в полном объёме меры социальной поддержки по оплате жилого помещения, отопления и освещения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граждан, проживающим и работающим в сельской местности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1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среднем выплаты проведены 56 человекам, из 59 человек в прошлом году, т.к. поменяли место жительства, по причине смерти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7.2.В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предоставление в полном объёме в</w:t>
            </w:r>
            <w:r w:rsidRPr="004B78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78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Обеспечены выплаты ежемесячной пенсии за выслугу в 85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человекам,  </w:t>
            </w:r>
            <w:r w:rsidRPr="004B78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замещавшим муниципальные должности и должности муниципальной службы в органах местного самоуправления района,  главам района и поселений</w:t>
            </w:r>
          </w:p>
          <w:p w:rsidR="007212AD" w:rsidRPr="004B788A" w:rsidRDefault="007212AD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212AD" w:rsidRPr="004B788A" w:rsidRDefault="007212AD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212AD" w:rsidRPr="004B788A" w:rsidRDefault="007212AD" w:rsidP="00A14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B5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следующие мероприятия с участием граждан пожилого возраста: </w:t>
            </w:r>
          </w:p>
          <w:p w:rsidR="007212AD" w:rsidRPr="004B788A" w:rsidRDefault="007212AD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-Выездное заседание бю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ро совета ветеранов (3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5 чел.);</w:t>
            </w:r>
          </w:p>
          <w:p w:rsidR="00720967" w:rsidRPr="004B788A" w:rsidRDefault="00720967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Встреча семинар ветеранов актива (55 чел.);</w:t>
            </w:r>
          </w:p>
          <w:p w:rsidR="007212AD" w:rsidRPr="004B788A" w:rsidRDefault="007212AD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праздник ветеранских подворий «Моя земля, мой труд, мое подворье» (150 участников);</w:t>
            </w:r>
          </w:p>
          <w:p w:rsidR="00720967" w:rsidRPr="004B788A" w:rsidRDefault="00720967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конкурс «Ветеранское подворье (36 чел.);</w:t>
            </w:r>
          </w:p>
          <w:p w:rsidR="007212AD" w:rsidRPr="004B788A" w:rsidRDefault="007212AD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летней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спартакиаде ветеранов (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участников);</w:t>
            </w:r>
          </w:p>
          <w:p w:rsidR="007212AD" w:rsidRPr="004B788A" w:rsidRDefault="007212AD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творческих коллективов 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«Родники российских деревень» (89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участников);</w:t>
            </w:r>
          </w:p>
          <w:p w:rsidR="007212AD" w:rsidRPr="004B788A" w:rsidRDefault="007212AD" w:rsidP="0024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празднование и7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годовщины Победы 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в Великой Ответственной войне (800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человекам вручены открытки);</w:t>
            </w:r>
          </w:p>
          <w:p w:rsidR="007212AD" w:rsidRPr="004B788A" w:rsidRDefault="007212AD" w:rsidP="00C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мероприятиях, посвященных 8 марта (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человек);</w:t>
            </w:r>
          </w:p>
          <w:p w:rsidR="00720967" w:rsidRPr="004B788A" w:rsidRDefault="00720967" w:rsidP="00C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спартакиады ветеранов (65 чел.);</w:t>
            </w:r>
          </w:p>
          <w:p w:rsidR="00720967" w:rsidRPr="004B788A" w:rsidRDefault="00720967" w:rsidP="00C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фестиваль скандинавской ходьбы (20 чел.);</w:t>
            </w:r>
          </w:p>
          <w:p w:rsidR="007212AD" w:rsidRPr="004B788A" w:rsidRDefault="007212AD" w:rsidP="00C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-поездки в аквапарк (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человек);</w:t>
            </w:r>
          </w:p>
          <w:p w:rsidR="007212AD" w:rsidRPr="004B788A" w:rsidRDefault="007212AD" w:rsidP="00C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поездки в театр (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чел.);</w:t>
            </w:r>
          </w:p>
          <w:p w:rsidR="00720967" w:rsidRPr="004B788A" w:rsidRDefault="00720967" w:rsidP="00C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организованы экскурсии в музеи – 100 чел.</w:t>
            </w:r>
          </w:p>
          <w:p w:rsidR="007212AD" w:rsidRPr="004B788A" w:rsidRDefault="00720967" w:rsidP="00C75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-поздравление 25</w:t>
            </w:r>
            <w:r w:rsidR="007212AD"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пар с золотой и бриллиантовой свадьбой;</w:t>
            </w:r>
          </w:p>
          <w:p w:rsidR="007212AD" w:rsidRPr="004B788A" w:rsidRDefault="007212AD" w:rsidP="007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ветеранов  с 90 и 95 </w:t>
            </w:r>
            <w:proofErr w:type="spell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0967" w:rsidRPr="004B788A">
              <w:rPr>
                <w:rFonts w:ascii="Times New Roman" w:hAnsi="Times New Roman" w:cs="Times New Roman"/>
                <w:sz w:val="24"/>
                <w:szCs w:val="24"/>
              </w:rPr>
              <w:t>45 человек);</w:t>
            </w:r>
          </w:p>
          <w:p w:rsidR="00720967" w:rsidRPr="004B788A" w:rsidRDefault="00720967" w:rsidP="007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мероприятие,</w:t>
            </w:r>
            <w:r w:rsidR="00B95300"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выводу войск из Афганистана </w:t>
            </w: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25 чел.);</w:t>
            </w:r>
          </w:p>
          <w:p w:rsidR="00720967" w:rsidRPr="004B788A" w:rsidRDefault="00720967" w:rsidP="007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proofErr w:type="gramStart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788A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 – 55 чел.;</w:t>
            </w:r>
          </w:p>
          <w:p w:rsidR="00720967" w:rsidRPr="004B788A" w:rsidRDefault="00720967" w:rsidP="007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sz w:val="24"/>
                <w:szCs w:val="24"/>
              </w:rPr>
              <w:t>- мероприятий посвященные Дню памяти и скорби – 100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AD" w:rsidRPr="004B788A" w:rsidTr="00AD1E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F76CF4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7.4. Предоставление меры социальной поддержки в виде единовременной денежной выплаты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302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Лебедев А.В., первый заместитель главы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7212AD" w:rsidRPr="004B788A" w:rsidRDefault="007212AD" w:rsidP="00A2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785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Предоставить выплаты с 01.10.2023 г. гражданам, в добровольном 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порядке заключившим контракт о прохождении военной службы в ВС РФ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BE3E36" w:rsidP="00BE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произведена 19</w:t>
            </w:r>
            <w:r w:rsidRPr="004B7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2AD" w:rsidRPr="004B788A" w:rsidRDefault="007212AD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387" w:rsidRPr="004B788A" w:rsidRDefault="008A4033" w:rsidP="004A1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88A">
        <w:rPr>
          <w:rFonts w:ascii="Times New Roman" w:hAnsi="Times New Roman" w:cs="Times New Roman"/>
          <w:sz w:val="24"/>
          <w:szCs w:val="24"/>
        </w:rPr>
        <w:lastRenderedPageBreak/>
        <w:t>-------------------------------</w:t>
      </w:r>
    </w:p>
    <w:p w:rsidR="003B528B" w:rsidRPr="00B44A80" w:rsidRDefault="003B528B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387" w:rsidRPr="00B44A80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A80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бюджета</w:t>
      </w:r>
      <w:r w:rsidR="002E5337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A1387" w:rsidRDefault="004A1387" w:rsidP="00A55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A8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202</w:t>
      </w:r>
      <w:r w:rsidR="002E5337">
        <w:rPr>
          <w:rFonts w:ascii="Times New Roman" w:hAnsi="Times New Roman" w:cs="Times New Roman"/>
          <w:sz w:val="24"/>
          <w:szCs w:val="24"/>
        </w:rPr>
        <w:t>3</w:t>
      </w:r>
      <w:r w:rsidRPr="00B44A80">
        <w:rPr>
          <w:rFonts w:ascii="Times New Roman" w:hAnsi="Times New Roman" w:cs="Times New Roman"/>
          <w:sz w:val="24"/>
          <w:szCs w:val="24"/>
        </w:rPr>
        <w:t xml:space="preserve"> год (тыс. руб.)</w:t>
      </w:r>
    </w:p>
    <w:p w:rsidR="002E5337" w:rsidRDefault="002E5337" w:rsidP="00A55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21" w:type="dxa"/>
        <w:tblInd w:w="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4252"/>
        <w:gridCol w:w="1985"/>
        <w:gridCol w:w="1559"/>
        <w:gridCol w:w="1417"/>
        <w:gridCol w:w="1701"/>
      </w:tblGrid>
      <w:tr w:rsidR="00164072" w:rsidRPr="002E5337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72" w:rsidRPr="002E5337" w:rsidRDefault="00164072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A8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72" w:rsidRPr="00B44A80" w:rsidRDefault="00164072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72" w:rsidRPr="00B44A80" w:rsidRDefault="00164072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72" w:rsidRPr="002E5337" w:rsidRDefault="00164072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A8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E5337" w:rsidRPr="002E5337" w:rsidTr="00052797">
        <w:trPr>
          <w:trHeight w:val="537"/>
        </w:trPr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2E5337" w:rsidRPr="002E5337" w:rsidRDefault="002E533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37" w:rsidRPr="002E5337" w:rsidRDefault="002E533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37" w:rsidRPr="002E5337" w:rsidRDefault="002E533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37" w:rsidRPr="002E5337" w:rsidRDefault="002E533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4072" w:rsidRPr="002E5337" w:rsidTr="00052797"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2" w:rsidRPr="002E5337" w:rsidRDefault="00164072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72" w:rsidRPr="002E5337" w:rsidRDefault="00164072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72" w:rsidRPr="002E5337" w:rsidRDefault="00164072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072" w:rsidRPr="00B44A80" w:rsidRDefault="00164072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0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2" w:rsidRPr="00B44A80" w:rsidRDefault="00164072" w:rsidP="0016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0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отчетную дату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2" w:rsidRPr="00B44A80" w:rsidRDefault="00164072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80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2E5337" w:rsidRPr="002E5337" w:rsidTr="00052797">
        <w:trPr>
          <w:trHeight w:val="4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7" w:rsidRPr="002E5337" w:rsidRDefault="002E533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37" w:rsidRPr="002E5337" w:rsidRDefault="002E533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37" w:rsidRPr="002E5337" w:rsidRDefault="002E533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337" w:rsidRPr="002E5337" w:rsidRDefault="002E533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7" w:rsidRPr="002E5337" w:rsidRDefault="002E533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37" w:rsidRPr="002E5337" w:rsidRDefault="002E533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52797" w:rsidRPr="00D00026" w:rsidTr="00052797">
        <w:trPr>
          <w:trHeight w:val="274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0E0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«Обеспечение деятельности администрации Белозерского муниципального округа и подведомственных учреждений» на 2023- 2027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118 791,1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163008,3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97" w:rsidRPr="00D00026" w:rsidRDefault="00074DC0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159506,9</w:t>
            </w:r>
          </w:p>
        </w:tc>
      </w:tr>
      <w:tr w:rsidR="00052797" w:rsidRPr="00D00026" w:rsidTr="00052797">
        <w:trPr>
          <w:trHeight w:val="660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0E0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0E02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Обеспечение деятельности администрации Белозерского муниципального </w:t>
            </w:r>
            <w:r w:rsidR="005E11B3"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округа</w:t>
            </w: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выполнению полномочий местного значения</w:t>
            </w:r>
          </w:p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35503,0</w:t>
            </w:r>
          </w:p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35882,2</w:t>
            </w:r>
          </w:p>
          <w:p w:rsidR="00052797" w:rsidRPr="00D00026" w:rsidRDefault="00052797" w:rsidP="000E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35272,0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</w:t>
            </w:r>
            <w:r w:rsidR="00052797"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структурных подразделений администрации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32439,1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35498,4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34907,4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29792,1</w:t>
            </w:r>
          </w:p>
        </w:tc>
      </w:tr>
      <w:tr w:rsidR="00052797" w:rsidRPr="00D00026" w:rsidTr="00052797">
        <w:trPr>
          <w:trHeight w:val="169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деятельности структурных подразделений администрации округа</w:t>
            </w:r>
          </w:p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4753,1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Погашение кредиторской задолженности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362,2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полномочий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364,6</w:t>
            </w:r>
          </w:p>
        </w:tc>
      </w:tr>
      <w:tr w:rsidR="00052797" w:rsidRPr="00D00026" w:rsidTr="00052797">
        <w:trPr>
          <w:trHeight w:val="148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взносов в фонд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С.А., начальник отдела жилищно – коммунального хозяйства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364,6</w:t>
            </w:r>
          </w:p>
        </w:tc>
      </w:tr>
      <w:tr w:rsidR="00052797" w:rsidRPr="00D00026" w:rsidTr="00052797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Поспелова С.А., начальник отдела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жилищно – коммунального хозяйства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4B788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2797" w:rsidRPr="00D00026" w:rsidTr="00052797">
        <w:trPr>
          <w:trHeight w:val="64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2797" w:rsidRPr="00D00026" w:rsidTr="00052797">
        <w:trPr>
          <w:trHeight w:val="18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«Белозерское» по выполнению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24438,6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23776,6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территориального управления «Белозерское»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6330,4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5431,1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деятельности территориального управления «Белозерское»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899,3</w:t>
            </w:r>
          </w:p>
        </w:tc>
      </w:tr>
      <w:tr w:rsidR="00052797" w:rsidRPr="00D00026" w:rsidTr="00052797">
        <w:trPr>
          <w:trHeight w:val="130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по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Антонов Н.И.,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территориального управления «Белозерское»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4973,1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741,3</w:t>
            </w:r>
          </w:p>
        </w:tc>
      </w:tr>
      <w:tr w:rsidR="00052797" w:rsidRPr="00D00026" w:rsidTr="00052797">
        <w:trPr>
          <w:trHeight w:val="9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</w:tr>
      <w:tr w:rsidR="00052797" w:rsidRPr="00D00026" w:rsidTr="00052797">
        <w:trPr>
          <w:trHeight w:val="3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717,0</w:t>
            </w:r>
          </w:p>
        </w:tc>
      </w:tr>
      <w:tr w:rsidR="00052797" w:rsidRPr="00D00026" w:rsidTr="00052797">
        <w:trPr>
          <w:trHeight w:val="57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052797"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3624,0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3181,0</w:t>
            </w:r>
          </w:p>
        </w:tc>
      </w:tr>
      <w:tr w:rsidR="00052797" w:rsidRPr="00D00026" w:rsidTr="00052797">
        <w:trPr>
          <w:trHeight w:val="72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Приспособление жилого помещения и общего имущества в многоквартирном доме учётом потребности инвалидов</w:t>
            </w:r>
          </w:p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Н.И., начальник территориального управления «Белозерское»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333,8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деятельности муниципального учреждения «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1178</w:t>
            </w:r>
            <w:r w:rsidR="009E7A53"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12473,1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«Восточное» по выполнению 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8165,1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7847,1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территориального управления «Восточное»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5376,3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4147,3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деятельности территориального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2470,8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128,3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начальник территориального управления «Восточное»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2342,5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9E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2258,1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«Западное»  по выполнению исполнительных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функций по вопросам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14757,7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территориального управления «Западное»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C868FE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7857,2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7184,7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39131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6357,8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деятельности территориального управления «Западное»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826,9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C868FE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7573,0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0913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802,1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И.А., начальник территориального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«Западное»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6770,9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проектно-сметной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146,7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6624,2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F8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15087,0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614ACA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052797" w:rsidRPr="00D00026" w:rsidTr="00534B7E">
        <w:trPr>
          <w:trHeight w:val="28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Обичкина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Е.В., секретарь Комиссии  по делам несовершеннолетних и защите их прав в Белозерском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Организации деятельности в сфере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r w:rsidRPr="00D0002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Организации и осуществлении деятельности в сфере архивного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79285A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Составлению (изменения) списков кандидатов в присяжные заседатели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Исаева Н.Н.,  начальник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юридического отдела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Поспелова С.А., начальник отдела жилищно – коммунального хозяйства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Отлову и  содержанию безнадзорных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271,6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873085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подвижного состава пассажирского транспорта общего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пользования (автобусов) для осуществления перевозок пассажиров и багажа на муниципальных маршрутах регулярного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Логинова А.Д., начальник отдела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архитектуры и строительства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7406,0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42998,8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52164,1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52163,8</w:t>
            </w:r>
          </w:p>
        </w:tc>
      </w:tr>
      <w:tr w:rsidR="00052797" w:rsidRPr="00D00026" w:rsidTr="00052797">
        <w:trPr>
          <w:trHeight w:val="246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деятельности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5618,4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5407,4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5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И.Н.,  директор МАУ  «Центр материально-технического обеспечения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79285A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37380,4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46756,7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46756,4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5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граждан, в добровольном порядке заключившим контракт о прохождении военной службы в ВС РФ,  ветеранской организации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A87A53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10602,7</w:t>
            </w:r>
          </w:p>
        </w:tc>
      </w:tr>
      <w:tr w:rsidR="00052797" w:rsidRPr="00D00026" w:rsidTr="0005279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Предоставления мер социальной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управляющий делами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443,8</w:t>
            </w:r>
          </w:p>
        </w:tc>
      </w:tr>
      <w:tr w:rsidR="00052797" w:rsidRPr="00D00026" w:rsidTr="00F80E07">
        <w:trPr>
          <w:trHeight w:val="192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79285A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</w:tr>
      <w:tr w:rsidR="00052797" w:rsidRPr="00D00026" w:rsidTr="00052797">
        <w:trPr>
          <w:trHeight w:val="191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="00052797"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052797" w:rsidRPr="00D00026" w:rsidTr="00052797">
        <w:trPr>
          <w:trHeight w:val="2054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52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05279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А.В., первый заместитель главы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797" w:rsidRPr="00D00026" w:rsidRDefault="00F80E07" w:rsidP="002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52797" w:rsidP="000E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7" w:rsidRPr="00D00026" w:rsidRDefault="0009130B" w:rsidP="002E5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</w:tr>
    </w:tbl>
    <w:p w:rsidR="002E5337" w:rsidRPr="00D00026" w:rsidRDefault="002E5337" w:rsidP="002E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E3F" w:rsidRPr="00D00026" w:rsidRDefault="003B6E3F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E3F" w:rsidRPr="00D00026" w:rsidRDefault="003B6E3F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2C" w:rsidRPr="00D00026" w:rsidRDefault="00215D2C" w:rsidP="008F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D3" w:rsidRPr="00D00026" w:rsidRDefault="00F80E07" w:rsidP="00F80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sz w:val="24"/>
          <w:szCs w:val="24"/>
        </w:rPr>
        <w:t>Справочная и</w:t>
      </w:r>
      <w:r w:rsidR="00D700D3" w:rsidRPr="00D00026">
        <w:rPr>
          <w:rFonts w:ascii="Times New Roman" w:hAnsi="Times New Roman" w:cs="Times New Roman"/>
          <w:sz w:val="24"/>
          <w:szCs w:val="24"/>
        </w:rPr>
        <w:t xml:space="preserve">нформация о расходах </w:t>
      </w:r>
      <w:r w:rsidRPr="00D00026">
        <w:rPr>
          <w:rFonts w:ascii="Times New Roman" w:hAnsi="Times New Roman" w:cs="Times New Roman"/>
          <w:sz w:val="24"/>
          <w:szCs w:val="24"/>
        </w:rPr>
        <w:t>бюджета округа, областного бюджета</w:t>
      </w:r>
      <w:r w:rsidR="00D700D3" w:rsidRPr="00D00026">
        <w:rPr>
          <w:rFonts w:ascii="Times New Roman" w:hAnsi="Times New Roman" w:cs="Times New Roman"/>
          <w:sz w:val="24"/>
          <w:szCs w:val="24"/>
        </w:rPr>
        <w:t xml:space="preserve">, </w:t>
      </w:r>
      <w:r w:rsidRPr="00D00026">
        <w:rPr>
          <w:rFonts w:ascii="Times New Roman" w:hAnsi="Times New Roman" w:cs="Times New Roman"/>
          <w:sz w:val="24"/>
          <w:szCs w:val="24"/>
        </w:rPr>
        <w:t>федерального б</w:t>
      </w:r>
      <w:r w:rsidR="00D700D3" w:rsidRPr="00D00026">
        <w:rPr>
          <w:rFonts w:ascii="Times New Roman" w:hAnsi="Times New Roman" w:cs="Times New Roman"/>
          <w:sz w:val="24"/>
          <w:szCs w:val="24"/>
        </w:rPr>
        <w:t>юджет</w:t>
      </w:r>
      <w:r w:rsidRPr="00D00026">
        <w:rPr>
          <w:rFonts w:ascii="Times New Roman" w:hAnsi="Times New Roman" w:cs="Times New Roman"/>
          <w:sz w:val="24"/>
          <w:szCs w:val="24"/>
        </w:rPr>
        <w:t>а</w:t>
      </w:r>
      <w:r w:rsidR="00D700D3" w:rsidRPr="00D00026">
        <w:rPr>
          <w:rFonts w:ascii="Times New Roman" w:hAnsi="Times New Roman" w:cs="Times New Roman"/>
          <w:sz w:val="24"/>
          <w:szCs w:val="24"/>
        </w:rPr>
        <w:t xml:space="preserve">, бюджетов государственных внебюджетных  фондов, </w:t>
      </w:r>
      <w:r w:rsidRPr="00D00026">
        <w:rPr>
          <w:rFonts w:ascii="Times New Roman" w:hAnsi="Times New Roman" w:cs="Times New Roman"/>
          <w:sz w:val="24"/>
          <w:szCs w:val="24"/>
        </w:rPr>
        <w:t xml:space="preserve">физических и </w:t>
      </w:r>
      <w:r w:rsidR="00D700D3" w:rsidRPr="00D00026">
        <w:rPr>
          <w:rFonts w:ascii="Times New Roman" w:hAnsi="Times New Roman" w:cs="Times New Roman"/>
          <w:sz w:val="24"/>
          <w:szCs w:val="24"/>
        </w:rPr>
        <w:t xml:space="preserve">юридических лиц на реализацию целей муниципальной программы </w:t>
      </w:r>
      <w:r w:rsidRPr="00D00026">
        <w:rPr>
          <w:rFonts w:ascii="Times New Roman" w:hAnsi="Times New Roman" w:cs="Times New Roman"/>
          <w:sz w:val="24"/>
          <w:szCs w:val="24"/>
        </w:rPr>
        <w:t xml:space="preserve"> </w:t>
      </w:r>
      <w:r w:rsidR="00D700D3" w:rsidRPr="00D00026">
        <w:rPr>
          <w:rFonts w:ascii="Times New Roman" w:hAnsi="Times New Roman" w:cs="Times New Roman"/>
          <w:sz w:val="24"/>
          <w:szCs w:val="24"/>
        </w:rPr>
        <w:t>(тыс. руб.)</w:t>
      </w:r>
    </w:p>
    <w:p w:rsidR="00D700D3" w:rsidRPr="00D00026" w:rsidRDefault="00D700D3" w:rsidP="00D70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E3F" w:rsidRPr="00D00026" w:rsidRDefault="003B6E3F" w:rsidP="00D700D3"/>
    <w:tbl>
      <w:tblPr>
        <w:tblW w:w="14439" w:type="dxa"/>
        <w:tblInd w:w="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3260"/>
        <w:gridCol w:w="4536"/>
        <w:gridCol w:w="1276"/>
        <w:gridCol w:w="1276"/>
        <w:gridCol w:w="1275"/>
        <w:gridCol w:w="1418"/>
      </w:tblGrid>
      <w:tr w:rsidR="00C855DA" w:rsidRPr="00D00026" w:rsidTr="00074DC0">
        <w:trPr>
          <w:trHeight w:val="183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на отчетный год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за отчетный год &lt;1&gt;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Пояснение (причины </w:t>
            </w:r>
            <w:proofErr w:type="spellStart"/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неосвоения</w:t>
            </w:r>
            <w:proofErr w:type="spellEnd"/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экономии)</w:t>
            </w:r>
          </w:p>
        </w:tc>
      </w:tr>
      <w:tr w:rsidR="00013FFD" w:rsidRPr="00D00026" w:rsidTr="00C855DA">
        <w:trPr>
          <w:trHeight w:val="41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13FFD" w:rsidRPr="00D00026" w:rsidTr="00C855DA">
        <w:trPr>
          <w:trHeight w:val="274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«Обеспечение деятельности администрации Белозерского муниципального округа и подведомственных учреждений» на 2023- 2027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BE3E36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163008,3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159506,9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42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215D2C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F76CF4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128956,8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215D2C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42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215D2C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F76CF4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27952,8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215D2C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34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215D2C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F76CF4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215D2C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6CF4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6CF4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Основное мероприятие 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Обеспечение деятельности администрации Белозерского муниципального </w:t>
            </w:r>
            <w:r w:rsidR="005E11B3"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округа </w:t>
            </w: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выполнению полномочий местного значения</w:t>
            </w:r>
          </w:p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35882,2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4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34424,1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4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36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55DA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A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A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855DA" w:rsidRPr="00D00026" w:rsidTr="00C855DA">
        <w:trPr>
          <w:trHeight w:val="36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5DA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A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A" w:rsidRPr="00D00026" w:rsidRDefault="00C855D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A" w:rsidRPr="00D00026" w:rsidRDefault="00C855D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48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структурных подразделений администрации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35498,4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34907,4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013FFD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34059,5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FD" w:rsidRPr="00D00026" w:rsidRDefault="00013FFD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9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BE3E36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2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E36" w:rsidRPr="00D00026" w:rsidTr="00C855DA">
        <w:trPr>
          <w:trHeight w:val="42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36" w:rsidRPr="00D00026" w:rsidRDefault="00BE3E36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36" w:rsidRPr="00D00026" w:rsidRDefault="00BE3E36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36" w:rsidRPr="00D00026" w:rsidRDefault="00BE3E36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36" w:rsidRPr="00D00026" w:rsidRDefault="00BE3E36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6" w:rsidRPr="00D00026" w:rsidRDefault="00BE3E36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6" w:rsidRPr="00D00026" w:rsidRDefault="00BE3E36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36" w:rsidRPr="00D00026" w:rsidRDefault="00BE3E36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DC0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DC0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4DC0" w:rsidRPr="00D00026" w:rsidTr="00C855DA">
        <w:trPr>
          <w:trHeight w:val="5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DC0" w:rsidRPr="00D00026" w:rsidRDefault="00074DC0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C0" w:rsidRPr="00D00026" w:rsidRDefault="00074DC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55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деятельности структурных подразделений администрации округа</w:t>
            </w:r>
          </w:p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074DC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074DC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074DC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6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9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Погашение кредиторской задолженности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0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полномочий по решению вопросов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39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взносов в фонд капитального ремонта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40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4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48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7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64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8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«Белозерское» по выполнению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24438,6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23776,6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20936,8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20639,4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5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5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4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6A5B" w:rsidRPr="00D00026" w:rsidTr="00C855DA">
        <w:trPr>
          <w:trHeight w:val="66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7A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B" w:rsidRPr="00D00026" w:rsidRDefault="007A6A5B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6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территориального управления «Белозерское»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7A6A5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45B8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AA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AA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AA4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45B8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AA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AA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45B8" w:rsidRPr="00D00026" w:rsidTr="00C855DA">
        <w:trPr>
          <w:trHeight w:val="13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5B8" w:rsidRPr="00D00026" w:rsidRDefault="00AA45B8" w:rsidP="00AA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AA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8" w:rsidRPr="00D00026" w:rsidRDefault="00AA45B8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6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Оплата труда муниципальных служащих и работников, осуществляющих техническое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органов местного самоуправления, в том числе иных выплат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FE43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5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A45B8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t xml:space="preserve">149едена 19ена </w:t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  <w:r w:rsidRPr="00D00026">
              <w:rPr>
                <w:rFonts w:ascii="Times New Roman" w:eastAsia="Calibri" w:hAnsi="Times New Roman" w:cs="Times New Roman"/>
                <w:vanish/>
                <w:color w:val="000000" w:themeColor="text1"/>
                <w:sz w:val="24"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4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4E80" w:rsidRPr="00D00026" w:rsidTr="00C855DA">
        <w:trPr>
          <w:trHeight w:val="2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80" w:rsidRPr="00D00026" w:rsidRDefault="00FD4E8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0" w:rsidRPr="00D00026" w:rsidRDefault="00FD4E8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0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4E80" w:rsidRPr="00D00026" w:rsidTr="00C855DA">
        <w:trPr>
          <w:trHeight w:val="60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80" w:rsidRPr="00D00026" w:rsidRDefault="00FD4E8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0" w:rsidRPr="00D00026" w:rsidRDefault="00FD4E8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0" w:rsidRPr="00D00026" w:rsidRDefault="00FD4E8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0" w:rsidRPr="00D00026" w:rsidRDefault="00FD4E80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51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деятельности территориального управления «Белозерское»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3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B31" w:rsidRPr="00D00026" w:rsidTr="00C855DA">
        <w:trPr>
          <w:trHeight w:val="1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B31" w:rsidRPr="00D00026" w:rsidRDefault="00AC5B31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31" w:rsidRPr="00D00026" w:rsidRDefault="00AC5B31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31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5B31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B31" w:rsidRPr="00D00026" w:rsidRDefault="00AC5B31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31" w:rsidRPr="00D00026" w:rsidRDefault="00AC5B31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31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31" w:rsidRPr="00D00026" w:rsidRDefault="00AC5B31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306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DC41F5">
        <w:trPr>
          <w:trHeight w:val="35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AC5B31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13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3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37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40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37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43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41F5" w:rsidRPr="00D00026" w:rsidTr="00C855DA">
        <w:trPr>
          <w:trHeight w:val="52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F5" w:rsidRPr="00D00026" w:rsidRDefault="00DC41F5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3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DC41F5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EB6B1F">
        <w:trPr>
          <w:trHeight w:val="31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EB6B1F">
        <w:trPr>
          <w:trHeight w:val="30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EB6B1F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EB6B1F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51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Приспособление жилого помещения и общего имущества в многоквартирном доме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учётом потребности инвалидов</w:t>
            </w:r>
          </w:p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0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36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57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деятельности муниципального учреждения «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12473,1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B6B1F" w:rsidRPr="00D00026" w:rsidTr="00C855DA">
        <w:trPr>
          <w:trHeight w:val="15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1F" w:rsidRPr="00D00026" w:rsidRDefault="00EB6B1F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«Восточное» по выполнению 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исполнительных функций по вопросам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EB6B1F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7847,1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0FEE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EE" w:rsidRPr="00D00026" w:rsidRDefault="00610FEE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825E4E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825E4E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825E4E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48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территориального управления «Восточное»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70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1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55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45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деятельности </w:t>
            </w:r>
          </w:p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управления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4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5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7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36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49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0C4" w:rsidRPr="00D00026" w:rsidTr="00C855DA">
        <w:trPr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C4" w:rsidRPr="00D00026" w:rsidRDefault="000350C4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4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7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6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3.2.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60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E4B50"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9E4B5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42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E4B50"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9E4B50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4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9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3F6647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3F6647">
        <w:trPr>
          <w:trHeight w:val="25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3F6647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3F6647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52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«Западное»  по выполнению исполнительных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функций по вопросам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5C732B">
        <w:trPr>
          <w:trHeight w:val="371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9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территориального управления «Западное»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7184,7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2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10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46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647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47" w:rsidRPr="00D00026" w:rsidRDefault="003F6647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43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36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40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для деятельности территориального управления «Западное»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34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37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</w:rPr>
              <w:t>функции по решению вопросов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57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обеспечении нуждающихся в жилых помещениях малоимущих граждан жилыми </w:t>
            </w:r>
            <w:r w:rsidRPr="00D00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помещениями, организация строительства и содержания муниципального жилищного фонда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4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4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45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«Народный бюджет», в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36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2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A95790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A95790">
        <w:trPr>
          <w:trHeight w:val="297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957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A95790">
        <w:trPr>
          <w:trHeight w:val="392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  <w:p w:rsidR="00A95790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5790" w:rsidRPr="00D00026" w:rsidTr="00A95790">
        <w:trPr>
          <w:trHeight w:val="332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A17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90" w:rsidRPr="00D00026" w:rsidRDefault="00A95790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39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A95790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51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5.1.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45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C732B" w:rsidRPr="00D00026" w:rsidTr="00C855DA">
        <w:trPr>
          <w:trHeight w:val="28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Организации деятельности в сфере охраны окружающей среды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2B" w:rsidRPr="00D00026" w:rsidRDefault="005C732B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7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r w:rsidRPr="00D0002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5.4.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Организации и осуществлении деятельности в сфере архивного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1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64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286B7A">
        <w:trPr>
          <w:trHeight w:val="291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3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0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6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0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0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7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8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2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0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Отлову и  содержанию безнадзорных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6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4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6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8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9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3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5.10.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регулярного пользования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7406,0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0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7406,0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2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382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52164,1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286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52163,8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42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24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101BAA">
        <w:trPr>
          <w:trHeight w:val="199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6.1.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деятельности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101BAA">
        <w:trPr>
          <w:trHeight w:val="291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354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348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1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8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6.2.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46756,7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10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46756,</w:t>
            </w:r>
            <w:r w:rsidR="00101BAA"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46756,7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46756,4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2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28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27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101BAA">
        <w:trPr>
          <w:trHeight w:val="322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7.</w:t>
            </w:r>
          </w:p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Социальная поддержка отдельных категорий граждан и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лиц, замещавших 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граждан, в добровольном порядке заключившим контракт о прохождении военной службы в ВС РФ,  ветеранской организации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10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1060</w:t>
            </w:r>
            <w:r w:rsidR="00101BAA"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01BAA"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5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54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52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108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6B7A" w:rsidRPr="00D00026" w:rsidTr="00C855DA">
        <w:trPr>
          <w:trHeight w:val="46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7A" w:rsidRPr="00D00026" w:rsidRDefault="00286B7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55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19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3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40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45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49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49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0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52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43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630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43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101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38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35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45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21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302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C855DA">
        <w:trPr>
          <w:trHeight w:val="345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7.4.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36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округа (собственные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212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276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213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01BAA" w:rsidRPr="00D00026" w:rsidTr="00101BAA">
        <w:trPr>
          <w:trHeight w:val="447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07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A" w:rsidRPr="00D00026" w:rsidRDefault="00101BAA" w:rsidP="00C855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80E07" w:rsidRPr="00D00026" w:rsidRDefault="005162F7" w:rsidP="00A4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sz w:val="24"/>
          <w:szCs w:val="24"/>
        </w:rPr>
        <w:tab/>
      </w:r>
    </w:p>
    <w:p w:rsidR="00F80E07" w:rsidRPr="00D00026" w:rsidRDefault="00F80E07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62F7" w:rsidRPr="00D00026" w:rsidRDefault="005162F7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sz w:val="24"/>
          <w:szCs w:val="24"/>
        </w:rPr>
        <w:t>В рамках муниципальной программы были установле</w:t>
      </w:r>
      <w:r w:rsidR="00893383" w:rsidRPr="00D00026">
        <w:rPr>
          <w:rFonts w:ascii="Times New Roman" w:hAnsi="Times New Roman" w:cs="Times New Roman"/>
          <w:sz w:val="24"/>
          <w:szCs w:val="24"/>
        </w:rPr>
        <w:t>ны муниципальные задания на 202</w:t>
      </w:r>
      <w:r w:rsidR="00F80E07" w:rsidRPr="00D00026">
        <w:rPr>
          <w:rFonts w:ascii="Times New Roman" w:hAnsi="Times New Roman" w:cs="Times New Roman"/>
          <w:sz w:val="24"/>
          <w:szCs w:val="24"/>
        </w:rPr>
        <w:t>3</w:t>
      </w:r>
      <w:r w:rsidRPr="00D00026">
        <w:rPr>
          <w:rFonts w:ascii="Times New Roman" w:hAnsi="Times New Roman" w:cs="Times New Roman"/>
          <w:sz w:val="24"/>
          <w:szCs w:val="24"/>
        </w:rPr>
        <w:t xml:space="preserve"> год следующим муниципальным учреждениям</w:t>
      </w:r>
      <w:r w:rsidR="003A3BBC" w:rsidRPr="00D00026">
        <w:rPr>
          <w:rFonts w:ascii="Times New Roman" w:hAnsi="Times New Roman" w:cs="Times New Roman"/>
          <w:sz w:val="24"/>
          <w:szCs w:val="24"/>
        </w:rPr>
        <w:t xml:space="preserve">, </w:t>
      </w:r>
      <w:r w:rsidR="00F80E07" w:rsidRPr="00D00026">
        <w:rPr>
          <w:rFonts w:ascii="Times New Roman" w:hAnsi="Times New Roman" w:cs="Times New Roman"/>
          <w:sz w:val="24"/>
          <w:szCs w:val="24"/>
        </w:rPr>
        <w:t>подведомственным администрации округа</w:t>
      </w:r>
      <w:r w:rsidRPr="00D00026">
        <w:rPr>
          <w:rFonts w:ascii="Times New Roman" w:hAnsi="Times New Roman" w:cs="Times New Roman"/>
          <w:sz w:val="24"/>
          <w:szCs w:val="24"/>
        </w:rPr>
        <w:t>:</w:t>
      </w:r>
    </w:p>
    <w:p w:rsidR="00F80E07" w:rsidRPr="00D00026" w:rsidRDefault="00F80E07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муниципальному учреждению «</w:t>
      </w:r>
      <w:proofErr w:type="spellStart"/>
      <w:r w:rsidRPr="00D00026">
        <w:rPr>
          <w:rFonts w:ascii="Times New Roman" w:hAnsi="Times New Roman" w:cs="Times New Roman"/>
          <w:color w:val="000000" w:themeColor="text1"/>
          <w:sz w:val="24"/>
          <w:szCs w:val="24"/>
        </w:rPr>
        <w:t>Горзаказчик</w:t>
      </w:r>
      <w:proofErr w:type="spellEnd"/>
      <w:r w:rsidRPr="00D0002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A3BBC" w:rsidRPr="00D00026" w:rsidRDefault="005162F7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026">
        <w:rPr>
          <w:rFonts w:ascii="Times New Roman" w:hAnsi="Times New Roman" w:cs="Times New Roman"/>
          <w:sz w:val="24"/>
          <w:szCs w:val="24"/>
        </w:rPr>
        <w:t>-</w:t>
      </w:r>
      <w:r w:rsidR="003A3BBC" w:rsidRPr="00D00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муниципальному бюджетному учреждению Белозерского муниципального района «Многофункциональный центр предоставления государственных и муниципальных услуг»;</w:t>
      </w:r>
    </w:p>
    <w:p w:rsidR="005162F7" w:rsidRPr="00D00026" w:rsidRDefault="00D700D3" w:rsidP="003A3B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sz w:val="24"/>
          <w:szCs w:val="24"/>
        </w:rPr>
        <w:t>-</w:t>
      </w:r>
      <w:r w:rsidR="003A3BBC" w:rsidRPr="00D00026">
        <w:rPr>
          <w:rFonts w:ascii="Times New Roman" w:hAnsi="Times New Roman" w:cs="Times New Roman"/>
          <w:sz w:val="24"/>
          <w:szCs w:val="24"/>
        </w:rPr>
        <w:t xml:space="preserve"> муниципальному автономному учреждению «Центр материально-технического обеспечения района»</w:t>
      </w:r>
      <w:r w:rsidR="005162F7" w:rsidRPr="00D00026">
        <w:rPr>
          <w:rFonts w:ascii="Times New Roman" w:hAnsi="Times New Roman" w:cs="Times New Roman"/>
          <w:sz w:val="24"/>
          <w:szCs w:val="24"/>
        </w:rPr>
        <w:t>.</w:t>
      </w:r>
    </w:p>
    <w:p w:rsidR="00F07361" w:rsidRPr="00D00026" w:rsidRDefault="00F07361" w:rsidP="00F80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61" w:rsidRPr="00D00026" w:rsidRDefault="00F07361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353" w:rsidRPr="00D00026" w:rsidRDefault="00A45353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353" w:rsidRPr="00D00026" w:rsidRDefault="00A45353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353" w:rsidRPr="00D00026" w:rsidRDefault="00A45353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2F7" w:rsidRPr="00D00026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sz w:val="24"/>
          <w:szCs w:val="24"/>
        </w:rPr>
        <w:lastRenderedPageBreak/>
        <w:t>Отчет о выполнении сводных показателей муниципальных</w:t>
      </w:r>
    </w:p>
    <w:p w:rsidR="005162F7" w:rsidRPr="00D00026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sz w:val="24"/>
          <w:szCs w:val="24"/>
        </w:rPr>
        <w:t xml:space="preserve">заданий на оказание муниципальных услуг </w:t>
      </w:r>
      <w:proofErr w:type="gramStart"/>
      <w:r w:rsidRPr="00D00026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162F7" w:rsidRPr="00D00026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026">
        <w:rPr>
          <w:rFonts w:ascii="Times New Roman" w:hAnsi="Times New Roman" w:cs="Times New Roman"/>
          <w:sz w:val="24"/>
          <w:szCs w:val="24"/>
        </w:rPr>
        <w:t xml:space="preserve">учреждениями по муниципальной программе </w:t>
      </w:r>
    </w:p>
    <w:p w:rsidR="006158B1" w:rsidRPr="00D00026" w:rsidRDefault="006158B1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603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87"/>
        <w:gridCol w:w="7"/>
        <w:gridCol w:w="2599"/>
        <w:gridCol w:w="2976"/>
        <w:gridCol w:w="1845"/>
        <w:gridCol w:w="1560"/>
        <w:gridCol w:w="1843"/>
        <w:gridCol w:w="1606"/>
        <w:gridCol w:w="996"/>
        <w:gridCol w:w="1984"/>
        <w:gridCol w:w="1984"/>
      </w:tblGrid>
      <w:tr w:rsidR="006158B1" w:rsidRPr="00D00026" w:rsidTr="00C0774F">
        <w:trPr>
          <w:gridAfter w:val="4"/>
          <w:wAfter w:w="6570" w:type="dxa"/>
        </w:trPr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B1" w:rsidRPr="00D00026" w:rsidRDefault="006158B1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B1" w:rsidRPr="00D00026" w:rsidRDefault="006158B1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8B1" w:rsidRPr="00D00026" w:rsidRDefault="009420B7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Расходы бюджета округа  на оказание муниципальной услуги (тыс. руб.)</w:t>
            </w:r>
          </w:p>
        </w:tc>
      </w:tr>
      <w:tr w:rsidR="00C0774F" w:rsidRPr="00D00026" w:rsidTr="00C0774F">
        <w:trPr>
          <w:gridAfter w:val="4"/>
          <w:wAfter w:w="6570" w:type="dxa"/>
        </w:trPr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2B1" w:rsidRPr="00D00026" w:rsidTr="00C0774F">
        <w:trPr>
          <w:gridAfter w:val="4"/>
          <w:wAfter w:w="6570" w:type="dxa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B1" w:rsidRPr="00D00026" w:rsidRDefault="000E02B1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B1" w:rsidRPr="00D00026" w:rsidRDefault="000E02B1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B1" w:rsidRPr="00D00026" w:rsidRDefault="000E02B1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B1" w:rsidRPr="00D00026" w:rsidRDefault="00A45353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1" w:rsidRPr="00D00026" w:rsidRDefault="00A45353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B1" w:rsidRPr="00D00026" w:rsidRDefault="00A45353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E02B1" w:rsidRPr="00D00026" w:rsidTr="00C0774F">
        <w:trPr>
          <w:gridAfter w:val="4"/>
          <w:wAfter w:w="6570" w:type="dxa"/>
          <w:trHeight w:val="604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2B1" w:rsidRPr="00D00026" w:rsidRDefault="000E02B1" w:rsidP="00C077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2 «</w:t>
            </w: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«Белозерское» по выполнению </w:t>
            </w:r>
            <w:r w:rsidRPr="00D000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 финансовое обеспечение подведомственного учреждения»</w:t>
            </w:r>
          </w:p>
          <w:p w:rsidR="000E02B1" w:rsidRPr="00D00026" w:rsidRDefault="000E02B1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791" w:rsidRPr="00D00026" w:rsidRDefault="007E3791" w:rsidP="007E37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2B1" w:rsidRPr="00D00026" w:rsidRDefault="007E3791" w:rsidP="007E37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B1" w:rsidRPr="00D00026" w:rsidRDefault="00FA78A9" w:rsidP="007E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11793,9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2B1" w:rsidRPr="00D00026" w:rsidRDefault="00FA78A9" w:rsidP="007E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11793,9</w:t>
            </w:r>
          </w:p>
        </w:tc>
      </w:tr>
      <w:tr w:rsidR="00A45353" w:rsidRPr="00D00026" w:rsidTr="00C0774F">
        <w:trPr>
          <w:gridAfter w:val="4"/>
          <w:wAfter w:w="6570" w:type="dxa"/>
          <w:trHeight w:val="604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353" w:rsidRPr="00D00026" w:rsidRDefault="00A45353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2.3.Финансовое обеспечение деятельности муниципального учреждения «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8A9" w:rsidRPr="00D00026" w:rsidRDefault="00FA78A9" w:rsidP="007E37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5353" w:rsidRPr="00D00026" w:rsidRDefault="00FA78A9" w:rsidP="007E379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3" w:rsidRPr="00D00026" w:rsidRDefault="00FA78A9" w:rsidP="007E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11793,9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353" w:rsidRPr="00D00026" w:rsidRDefault="00FA78A9" w:rsidP="007E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11793,9</w:t>
            </w:r>
          </w:p>
        </w:tc>
      </w:tr>
      <w:tr w:rsidR="00C0774F" w:rsidRPr="00D00026" w:rsidTr="00C0774F">
        <w:trPr>
          <w:gridAfter w:val="4"/>
          <w:wAfter w:w="6570" w:type="dxa"/>
          <w:trHeight w:val="31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E0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E02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76CF4" w:rsidRPr="006158B1" w:rsidTr="00C0774F">
        <w:trPr>
          <w:gridAfter w:val="4"/>
          <w:wAfter w:w="6570" w:type="dxa"/>
          <w:trHeight w:val="371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D00026" w:rsidRDefault="00F76CF4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 (</w:t>
            </w:r>
            <w:proofErr w:type="spellStart"/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D00026" w:rsidRDefault="00F76CF4" w:rsidP="00A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F4" w:rsidRPr="00D00026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C0774F" w:rsidRDefault="00F76CF4" w:rsidP="00A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C0774F">
        <w:trPr>
          <w:gridAfter w:val="4"/>
          <w:wAfter w:w="6570" w:type="dxa"/>
          <w:trHeight w:val="52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урн на автобусных остановках (шт.)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311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6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Площадь автобусных остановок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Площадь обочин дорог, тротуаров, автопарковок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2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благоустройства (скамеек и пр.), объектов культурного наследия, памятников (шт.)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Объем мусора вывезенного с несанкционированных свалок (куб. м.)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5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сухих деревьев, подлежащих срезке, спилу (шт.)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Площадь выкоса сухой растительности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Площадь обрабатываемой территории от клещей (</w:t>
            </w:r>
            <w:proofErr w:type="gram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7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6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Площадь выкоса растительности в летний перио</w:t>
            </w:r>
            <w:proofErr w:type="gram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ручная и механизированная)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76CF4" w:rsidRPr="006158B1" w:rsidTr="00A17492">
        <w:trPr>
          <w:gridAfter w:val="4"/>
          <w:wAfter w:w="6570" w:type="dxa"/>
          <w:trHeight w:val="120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6158B1" w:rsidRDefault="00F76CF4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Площадь захоронений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A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C0774F" w:rsidRDefault="00F76CF4" w:rsidP="00A1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умерших (чел.)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300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392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8B1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и ремонт муниципального жилищного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76CF4" w:rsidRPr="006158B1" w:rsidTr="00A17492">
        <w:trPr>
          <w:gridAfter w:val="4"/>
          <w:wAfter w:w="6570" w:type="dxa"/>
          <w:trHeight w:val="225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показателя объема услуги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6158B1" w:rsidRDefault="00F76CF4" w:rsidP="00C07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Ремонт печей (шт.)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7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полов (замена 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половниц</w:t>
            </w:r>
            <w:proofErr w:type="spell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, лаг и пр.) (кв. м)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2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дверей (шт.)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2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для проведения</w:t>
            </w:r>
          </w:p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Ремонта (шт.)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автомобильных дорог в границах г. Белозерска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76CF4" w:rsidRPr="006158B1" w:rsidTr="00A17492">
        <w:trPr>
          <w:gridAfter w:val="4"/>
          <w:wAfter w:w="6570" w:type="dxa"/>
          <w:trHeight w:val="180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6158B1" w:rsidRDefault="00F76CF4" w:rsidP="00C07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C0774F">
        <w:trPr>
          <w:gridAfter w:val="4"/>
          <w:wAfter w:w="6570" w:type="dxa"/>
          <w:trHeight w:val="21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3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Протяженность тротуаров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30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6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дорожных знаков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1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пешеходных переходов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96"/>
        </w:trPr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76CF4" w:rsidRPr="006158B1" w:rsidTr="00A17492">
        <w:trPr>
          <w:gridAfter w:val="4"/>
          <w:wAfter w:w="6570" w:type="dxa"/>
          <w:trHeight w:val="165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F4" w:rsidRPr="006158B1" w:rsidRDefault="00F76CF4" w:rsidP="00C07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Количество кладбищ (шт.)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F4" w:rsidRPr="006158B1" w:rsidRDefault="00F76CF4" w:rsidP="00A1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C0774F">
        <w:trPr>
          <w:gridAfter w:val="4"/>
          <w:wAfter w:w="6570" w:type="dxa"/>
          <w:trHeight w:val="22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1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Площадь текущего содержания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8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Содержание проездов внутри кладбища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5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8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Выкос растительности в летний период (</w:t>
            </w:r>
            <w:proofErr w:type="spell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40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195"/>
        </w:trPr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sz w:val="24"/>
                <w:szCs w:val="24"/>
              </w:rPr>
              <w:t>Объем вывезенного мусора (куб. м)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255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C0774F">
        <w:trPr>
          <w:gridAfter w:val="4"/>
          <w:wAfter w:w="6570" w:type="dxa"/>
          <w:trHeight w:val="487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6 «</w:t>
            </w: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округа»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AD2FA9" w:rsidP="00F76CF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AD2FA9" w:rsidP="00F7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51687,6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AD2FA9" w:rsidP="00F7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sz w:val="24"/>
                <w:szCs w:val="24"/>
              </w:rPr>
              <w:t>51687,6</w:t>
            </w:r>
          </w:p>
        </w:tc>
      </w:tr>
      <w:tr w:rsidR="00C0774F" w:rsidRPr="006158B1" w:rsidTr="00C0774F">
        <w:trPr>
          <w:gridAfter w:val="4"/>
          <w:wAfter w:w="6570" w:type="dxa"/>
          <w:trHeight w:val="120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Финансовое обеспечение деятельности </w:t>
            </w: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601EA2" w:rsidP="00F7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601EA2" w:rsidP="00F7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910C50" w:rsidP="00F76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5310,6</w:t>
            </w:r>
          </w:p>
        </w:tc>
      </w:tr>
      <w:tr w:rsidR="00C0774F" w:rsidRPr="006158B1" w:rsidTr="00F76CF4">
        <w:trPr>
          <w:gridAfter w:val="4"/>
          <w:wAfter w:w="6570" w:type="dxa"/>
          <w:trHeight w:val="601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и электронном виде </w:t>
            </w:r>
          </w:p>
        </w:tc>
      </w:tr>
      <w:tr w:rsidR="00C0774F" w:rsidRPr="006158B1" w:rsidTr="00F76CF4">
        <w:trPr>
          <w:gridAfter w:val="4"/>
          <w:wAfter w:w="6570" w:type="dxa"/>
          <w:trHeight w:val="41"/>
        </w:trPr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услуг (единиц)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F76CF4">
        <w:trPr>
          <w:gridAfter w:val="4"/>
          <w:wAfter w:w="6570" w:type="dxa"/>
          <w:trHeight w:val="270"/>
        </w:trPr>
        <w:tc>
          <w:tcPr>
            <w:tcW w:w="3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12046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C0774F" w:rsidRPr="006158B1" w:rsidTr="00F76CF4">
        <w:trPr>
          <w:gridAfter w:val="4"/>
          <w:wAfter w:w="6570" w:type="dxa"/>
          <w:trHeight w:val="379"/>
        </w:trPr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 (процент)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910C50">
        <w:trPr>
          <w:gridAfter w:val="4"/>
          <w:wAfter w:w="6570" w:type="dxa"/>
          <w:trHeight w:val="374"/>
        </w:trPr>
        <w:tc>
          <w:tcPr>
            <w:tcW w:w="3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3"/>
          <w:wAfter w:w="4964" w:type="dxa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 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FA9" w:rsidRPr="00D00026" w:rsidRDefault="00AD2FA9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74F" w:rsidRPr="00D00026" w:rsidRDefault="002A7443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D00026" w:rsidRDefault="00C0774F" w:rsidP="00F7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A81" w:rsidRPr="00D00026" w:rsidRDefault="002A7443" w:rsidP="00F7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F76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6A81" w:rsidRPr="00D00026" w:rsidRDefault="002A7443" w:rsidP="00F76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46377,0</w:t>
            </w:r>
          </w:p>
        </w:tc>
        <w:tc>
          <w:tcPr>
            <w:tcW w:w="1606" w:type="dxa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D00026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Качественное обслуживание зданий (уборка помещений и территории,  соблюдение </w:t>
            </w:r>
            <w:proofErr w:type="spellStart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774F" w:rsidRPr="006158B1" w:rsidTr="00F76CF4">
        <w:trPr>
          <w:gridAfter w:val="4"/>
          <w:wAfter w:w="6570" w:type="dxa"/>
          <w:trHeight w:val="210"/>
        </w:trPr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объектов в надлежащем санитарном </w:t>
            </w: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состоянии (процент)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D00026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F76CF4">
        <w:trPr>
          <w:gridAfter w:val="4"/>
          <w:wAfter w:w="6570" w:type="dxa"/>
          <w:trHeight w:val="60"/>
        </w:trPr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C0774F" w:rsidRPr="006158B1" w:rsidTr="00F76CF4">
        <w:trPr>
          <w:gridAfter w:val="4"/>
          <w:wAfter w:w="6570" w:type="dxa"/>
        </w:trPr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Эксплуатируемая площадь объектов  административных зданий (тысяча кв. м)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F76CF4">
        <w:trPr>
          <w:gridAfter w:val="4"/>
          <w:wAfter w:w="6570" w:type="dxa"/>
        </w:trPr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F76CF4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3660,8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  <w:trHeight w:val="539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должностных лиц местного самоуправления</w:t>
            </w:r>
          </w:p>
        </w:tc>
      </w:tr>
      <w:tr w:rsidR="00C0774F" w:rsidRPr="006158B1" w:rsidTr="00F76CF4">
        <w:trPr>
          <w:gridAfter w:val="4"/>
          <w:wAfter w:w="6570" w:type="dxa"/>
          <w:trHeight w:val="322"/>
        </w:trPr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F76CF4">
        <w:trPr>
          <w:gridAfter w:val="4"/>
          <w:wAfter w:w="6570" w:type="dxa"/>
          <w:trHeight w:val="159"/>
        </w:trPr>
        <w:tc>
          <w:tcPr>
            <w:tcW w:w="3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F76CF4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  <w:trHeight w:val="279"/>
        </w:trPr>
        <w:tc>
          <w:tcPr>
            <w:tcW w:w="3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  <w:trHeight w:val="285"/>
        </w:trPr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F76CF4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</w:trPr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Автотранспортное обслуживание лиц органов местного самоуправления</w:t>
            </w:r>
          </w:p>
        </w:tc>
      </w:tr>
      <w:tr w:rsidR="00C0774F" w:rsidRPr="006158B1" w:rsidTr="00F76CF4">
        <w:trPr>
          <w:gridAfter w:val="4"/>
          <w:wAfter w:w="6570" w:type="dxa"/>
          <w:trHeight w:val="225"/>
        </w:trPr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Машино-часы работы автомобилей (единиц)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F76CF4">
        <w:trPr>
          <w:gridAfter w:val="4"/>
          <w:wAfter w:w="6570" w:type="dxa"/>
          <w:trHeight w:val="45"/>
        </w:trPr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5D6C9C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15792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C0774F" w:rsidP="00C077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образовательных учреждений по подвозке школьников</w:t>
            </w:r>
          </w:p>
        </w:tc>
        <w:tc>
          <w:tcPr>
            <w:tcW w:w="2602" w:type="dxa"/>
            <w:gridSpan w:val="2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  <w:trHeight w:val="375"/>
        </w:trPr>
        <w:tc>
          <w:tcPr>
            <w:tcW w:w="3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0774F" w:rsidRPr="006158B1" w:rsidTr="00F76CF4">
        <w:trPr>
          <w:gridAfter w:val="4"/>
          <w:wAfter w:w="6570" w:type="dxa"/>
          <w:trHeight w:val="251"/>
        </w:trPr>
        <w:tc>
          <w:tcPr>
            <w:tcW w:w="3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F76CF4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  <w:trHeight w:val="227"/>
        </w:trPr>
        <w:tc>
          <w:tcPr>
            <w:tcW w:w="3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74F" w:rsidRPr="006158B1" w:rsidTr="00F76CF4">
        <w:trPr>
          <w:gridAfter w:val="4"/>
          <w:wAfter w:w="6570" w:type="dxa"/>
          <w:trHeight w:val="348"/>
        </w:trPr>
        <w:tc>
          <w:tcPr>
            <w:tcW w:w="32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4F" w:rsidRPr="006158B1" w:rsidRDefault="00F76CF4" w:rsidP="00C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74F" w:rsidRPr="006158B1" w:rsidRDefault="00C0774F" w:rsidP="00C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06CA3" w:rsidRDefault="00106CA3" w:rsidP="005D6C9C">
      <w:pPr>
        <w:pStyle w:val="ConsPlusNormal"/>
        <w:ind w:firstLine="0"/>
        <w:rPr>
          <w:rFonts w:ascii="Times New Roman" w:hAnsi="Times New Roman"/>
          <w:sz w:val="28"/>
        </w:rPr>
      </w:pPr>
    </w:p>
    <w:p w:rsidR="00106CA3" w:rsidRDefault="00106CA3" w:rsidP="00106CA3">
      <w:pPr>
        <w:pStyle w:val="ConsPlusNormal"/>
        <w:jc w:val="center"/>
        <w:rPr>
          <w:rFonts w:ascii="Times New Roman" w:hAnsi="Times New Roman"/>
          <w:sz w:val="28"/>
        </w:rPr>
      </w:pPr>
    </w:p>
    <w:p w:rsidR="00215D2C" w:rsidRDefault="00215D2C" w:rsidP="00106CA3">
      <w:pPr>
        <w:pStyle w:val="ConsPlusNormal"/>
        <w:jc w:val="center"/>
        <w:rPr>
          <w:rFonts w:ascii="Times New Roman" w:hAnsi="Times New Roman"/>
          <w:sz w:val="28"/>
        </w:rPr>
      </w:pPr>
    </w:p>
    <w:p w:rsidR="00215D2C" w:rsidRDefault="00215D2C" w:rsidP="00106CA3">
      <w:pPr>
        <w:pStyle w:val="ConsPlusNormal"/>
        <w:jc w:val="center"/>
        <w:rPr>
          <w:rFonts w:ascii="Times New Roman" w:hAnsi="Times New Roman"/>
          <w:sz w:val="28"/>
        </w:rPr>
      </w:pPr>
    </w:p>
    <w:p w:rsidR="00106CA3" w:rsidRDefault="00106CA3" w:rsidP="00106CA3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Сведения об изменениях, внесенных</w:t>
      </w:r>
    </w:p>
    <w:p w:rsidR="00106CA3" w:rsidRDefault="00106CA3" w:rsidP="00106CA3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 за отчетный период</w:t>
      </w:r>
    </w:p>
    <w:p w:rsidR="00106CA3" w:rsidRDefault="00106CA3" w:rsidP="00106CA3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7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6520"/>
      </w:tblGrid>
      <w:tr w:rsidR="00106CA3" w:rsidTr="00FE3C1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A3" w:rsidRDefault="00106CA3" w:rsidP="006158B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A3" w:rsidRDefault="00106CA3" w:rsidP="001306C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изменений (краткое изложение)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A3" w:rsidRDefault="00106CA3" w:rsidP="001306C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(краткое изложение)</w:t>
            </w:r>
          </w:p>
        </w:tc>
      </w:tr>
      <w:tr w:rsidR="00106CA3" w:rsidTr="00FE3C1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A3" w:rsidRDefault="00106CA3" w:rsidP="006158B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A3" w:rsidRDefault="00106CA3" w:rsidP="006158B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A3" w:rsidRDefault="00106CA3" w:rsidP="006158B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FE3C1B" w:rsidTr="00FE3C1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106C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 от  03.04.2023 № 408  «О   внесении  изменений  в  постановление  администрации  от 14.02.2023 № 194»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A17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>Перераспределение лимитов между основными мероприятиями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aa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  <w:tr w:rsidR="00FE3C1B" w:rsidTr="00FE3C1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130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 от  21.04.2023 № 511  «О   внесении  изменений  в  постановление  администрации  от 14.02.2023 № 194»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A17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>Перераспределение лимитов между основными мероприятиями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aa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  <w:tr w:rsidR="00FE3C1B" w:rsidTr="00FE3C1B">
        <w:trPr>
          <w:trHeight w:val="111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130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 от  29.05.2023 № 686  «О   внесении  изменений  в  постановление  администрации  от 14.02.2023 № 194»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A17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>Перераспределение лимитов между основными мероприятиями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aa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  <w:tr w:rsidR="00FE3C1B" w:rsidTr="00FE3C1B">
        <w:trPr>
          <w:trHeight w:val="10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130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 от  21.07.2023 № 908  «О   внесении  изменений  в  постановление  администрации  от 14.02.2023 № 194»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A174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>Перераспределение лимитов между основными мероприятиями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aa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  <w:tr w:rsidR="00FE3C1B" w:rsidTr="00FE3C1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130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 от  03.10.2023 № 1196  «О   внесении  изменений  в  постановление  администрации  от 14.02.2023 № 194»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>Перераспределение лимитов между основными мероприятиями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aa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  <w:tr w:rsidR="00FE3C1B" w:rsidTr="00FE3C1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1306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1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округа от  29.12.2023 № 1684  «О   внесении  изменений  в  постановление  администрации  от 14.02.2023 № 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C1B">
              <w:rPr>
                <w:rFonts w:ascii="Times New Roman" w:hAnsi="Times New Roman"/>
                <w:sz w:val="24"/>
                <w:szCs w:val="24"/>
              </w:rPr>
              <w:t>Перераспределение и добавление лимитов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1B" w:rsidRPr="00FE3C1B" w:rsidRDefault="00FE3C1B" w:rsidP="00FE3C1B">
            <w:pPr>
              <w:pStyle w:val="aa"/>
              <w:jc w:val="both"/>
            </w:pPr>
            <w:r w:rsidRPr="00FE3C1B">
              <w:t>в соответствии с Порядком разработки, реализации и оценки эффективности муниципальных программ Белозерского муниципального округа, утвержденным    постановлением администрации округа от 25.04.2023 № 519</w:t>
            </w:r>
          </w:p>
        </w:tc>
      </w:tr>
    </w:tbl>
    <w:p w:rsidR="00106CA3" w:rsidRDefault="00106CA3" w:rsidP="00106CA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06CA3" w:rsidRDefault="00106CA3" w:rsidP="000C37F6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1DA" w:rsidRDefault="006361D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1236"/>
        <w:gridCol w:w="1605"/>
        <w:gridCol w:w="976"/>
        <w:gridCol w:w="976"/>
        <w:gridCol w:w="976"/>
        <w:gridCol w:w="976"/>
      </w:tblGrid>
      <w:tr w:rsidR="00CD792F" w:rsidRPr="00CD792F" w:rsidTr="00215D2C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215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92F" w:rsidRPr="00CD792F" w:rsidRDefault="00CD792F" w:rsidP="00C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3C1B" w:rsidRPr="00D00026" w:rsidRDefault="00FE3C1B" w:rsidP="00FE3C1B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  <w:r w:rsidRPr="00D0002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Результаты оценки эффективности муниципальной программы</w:t>
      </w:r>
    </w:p>
    <w:p w:rsidR="00FE3C1B" w:rsidRPr="00D00026" w:rsidRDefault="00FE3C1B" w:rsidP="00FE3C1B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Степень реализации мероприятий муниципальной программы:</w:t>
      </w:r>
    </w:p>
    <w:p w:rsidR="00FE3C1B" w:rsidRPr="00D00026" w:rsidRDefault="00FE3C1B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СРм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факт /план= </w:t>
      </w:r>
      <w:r w:rsidR="00642381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32/34 = 0,94</w:t>
      </w:r>
    </w:p>
    <w:p w:rsidR="00FE3C1B" w:rsidRPr="00D00026" w:rsidRDefault="00FE3C1B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затрат:</w:t>
      </w:r>
    </w:p>
    <w:p w:rsidR="00FE3C1B" w:rsidRPr="00D00026" w:rsidRDefault="00FE3C1B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ССуз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факт /план </w:t>
      </w:r>
      <w:r w:rsidR="00642381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=159 506,9/163 008,3=0,98 </w:t>
      </w:r>
    </w:p>
    <w:p w:rsidR="00FE3C1B" w:rsidRPr="00D00026" w:rsidRDefault="00FE3C1B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использования средств бюджета округа:</w:t>
      </w:r>
    </w:p>
    <w:p w:rsidR="00FE3C1B" w:rsidRPr="00D00026" w:rsidRDefault="00FE3C1B" w:rsidP="00D00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Эис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</w:t>
      </w: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СРм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/ </w:t>
      </w: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ССуз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="00642381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0,94/0,98 = 0,96</w:t>
      </w: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sz w:val="28"/>
          <w:szCs w:val="28"/>
          <w:lang w:eastAsia="ru-RU"/>
        </w:rPr>
        <w:t>Степени достижения плановых значений показателей:</w:t>
      </w:r>
    </w:p>
    <w:p w:rsidR="00C62E88" w:rsidRPr="00D00026" w:rsidRDefault="00FE3C1B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СДпз</w:t>
      </w:r>
      <w:proofErr w:type="gram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факт /план = </w:t>
      </w:r>
      <w:r w:rsidR="00C62E88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20/20=1</w:t>
      </w: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62E88" w:rsidRPr="00D00026" w:rsidRDefault="00C62E88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E3C1B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СДпз</w:t>
      </w:r>
      <w:proofErr w:type="gramStart"/>
      <w:r w:rsidR="00FE3C1B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FE3C1B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факт /план = </w:t>
      </w: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100/100=1</w:t>
      </w:r>
      <w:r w:rsidR="00FE3C1B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FE3C1B" w:rsidRPr="00D00026" w:rsidRDefault="00C62E88" w:rsidP="00FE3C1B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C1B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СДпз3 = факт /план = </w:t>
      </w: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100/100=1</w:t>
      </w:r>
    </w:p>
    <w:p w:rsidR="00FE3C1B" w:rsidRPr="00D00026" w:rsidRDefault="00C62E88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СДпз</w:t>
      </w:r>
      <w:proofErr w:type="gram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факт /план = 100/100=1</w:t>
      </w:r>
    </w:p>
    <w:p w:rsidR="00C62E88" w:rsidRPr="00D00026" w:rsidRDefault="00C62E88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СДпз5 = факт /план = 100/100=1</w:t>
      </w:r>
    </w:p>
    <w:p w:rsidR="00C62E88" w:rsidRPr="00D00026" w:rsidRDefault="00C62E88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СДпз</w:t>
      </w:r>
      <w:proofErr w:type="gramStart"/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= факт /план =56/64=0,87</w:t>
      </w:r>
    </w:p>
    <w:p w:rsidR="00C62E88" w:rsidRPr="00D00026" w:rsidRDefault="00C62E88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СДпз</w:t>
      </w:r>
      <w:proofErr w:type="gramStart"/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= факт /план = 85/87=0,98</w:t>
      </w:r>
    </w:p>
    <w:p w:rsidR="00C62E88" w:rsidRPr="00D00026" w:rsidRDefault="00C62E88" w:rsidP="00D00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СДпз8 = факт /план = 32,6/23=1,42 (1)</w:t>
      </w: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sz w:val="28"/>
          <w:szCs w:val="28"/>
          <w:lang w:eastAsia="ru-RU"/>
        </w:rPr>
        <w:t>Степень реализации муниципальной программы:</w:t>
      </w:r>
    </w:p>
    <w:p w:rsidR="00FE3C1B" w:rsidRPr="00D00026" w:rsidRDefault="00FE3C1B" w:rsidP="00FE3C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СРмп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="00C62E88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7,85</w:t>
      </w: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/ </w:t>
      </w:r>
      <w:r w:rsidR="00C62E88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="00C62E88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0,98</w:t>
      </w: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D00026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использования средств бюджета округа</w:t>
      </w:r>
      <w:proofErr w:type="gramEnd"/>
      <w:r w:rsidRPr="00D0002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E3C1B" w:rsidRPr="00D00026" w:rsidRDefault="00FE3C1B" w:rsidP="00FE3C1B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ЭРмп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</w:t>
      </w:r>
      <w:proofErr w:type="gram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</w:t>
      </w: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СРмп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/п * </w:t>
      </w:r>
      <w:proofErr w:type="spellStart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Эис</w:t>
      </w:r>
      <w:proofErr w:type="spellEnd"/>
      <w:r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="00C62E88" w:rsidRPr="00D00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0,98*0,96=0,94</w:t>
      </w: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FE3C1B" w:rsidRPr="00D00026" w:rsidRDefault="00FE3C1B" w:rsidP="00FE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D0002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Эффективность реализации м</w:t>
      </w:r>
      <w:r w:rsidR="00C62E88" w:rsidRPr="00D0002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униципальной программы – высокая</w:t>
      </w:r>
      <w:r w:rsidRPr="00D00026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:rsidR="00FE3C1B" w:rsidRPr="00D00026" w:rsidRDefault="00FE3C1B" w:rsidP="00D00026">
      <w:pPr>
        <w:spacing w:after="0" w:line="240" w:lineRule="auto"/>
        <w:jc w:val="both"/>
        <w:rPr>
          <w:rFonts w:ascii="Bookman Old Style" w:eastAsia="Calibri" w:hAnsi="Bookman Old Style" w:cs="Tahoma"/>
          <w:color w:val="00000A"/>
          <w:sz w:val="28"/>
          <w:szCs w:val="28"/>
          <w:lang w:eastAsia="ru-RU"/>
        </w:rPr>
      </w:pPr>
    </w:p>
    <w:p w:rsidR="00D00026" w:rsidRPr="00D00026" w:rsidRDefault="00FE3C1B" w:rsidP="00D00026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026">
        <w:rPr>
          <w:rFonts w:ascii="Times New Roman" w:hAnsi="Times New Roman" w:cs="Times New Roman"/>
          <w:sz w:val="28"/>
          <w:szCs w:val="28"/>
        </w:rPr>
        <w:t xml:space="preserve">В 2024 году продолжится реализация муниципальной программы </w:t>
      </w:r>
      <w:r w:rsidR="00D00026" w:rsidRPr="00D0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деятельности администрации Белозерского муниципального округа и  подведомственных учреждений» на 2023- 2027 годы</w:t>
      </w:r>
      <w:r w:rsidR="00D0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1B" w:rsidRPr="00D00026" w:rsidRDefault="00FE3C1B" w:rsidP="00D0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1B" w:rsidRPr="00D00026" w:rsidRDefault="00FE3C1B" w:rsidP="00D000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96C86" w:rsidRPr="00D00026" w:rsidRDefault="007A4E5F" w:rsidP="00A50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00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C5775" w:rsidRPr="00D00026">
        <w:rPr>
          <w:rFonts w:ascii="Times New Roman" w:hAnsi="Times New Roman" w:cs="Times New Roman"/>
          <w:sz w:val="28"/>
          <w:szCs w:val="28"/>
        </w:rPr>
        <w:t>главы округа</w:t>
      </w:r>
      <w:r w:rsidRPr="00D00026">
        <w:rPr>
          <w:rFonts w:ascii="Times New Roman" w:hAnsi="Times New Roman" w:cs="Times New Roman"/>
          <w:sz w:val="28"/>
          <w:szCs w:val="28"/>
        </w:rPr>
        <w:t>:</w:t>
      </w:r>
      <w:r w:rsidR="00496C86" w:rsidRPr="00D000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5775" w:rsidRPr="00D00026">
        <w:rPr>
          <w:rFonts w:ascii="Times New Roman" w:hAnsi="Times New Roman" w:cs="Times New Roman"/>
          <w:sz w:val="28"/>
          <w:szCs w:val="28"/>
        </w:rPr>
        <w:t xml:space="preserve">   </w:t>
      </w:r>
      <w:r w:rsidR="00496C86" w:rsidRPr="00D000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00026">
        <w:rPr>
          <w:rFonts w:ascii="Times New Roman" w:hAnsi="Times New Roman" w:cs="Times New Roman"/>
          <w:sz w:val="28"/>
          <w:szCs w:val="28"/>
        </w:rPr>
        <w:t>А.А. Разумовская</w:t>
      </w:r>
    </w:p>
    <w:sectPr w:rsidR="00496C86" w:rsidRPr="00D00026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EB9"/>
    <w:multiLevelType w:val="hybridMultilevel"/>
    <w:tmpl w:val="DA48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1393"/>
    <w:multiLevelType w:val="hybridMultilevel"/>
    <w:tmpl w:val="D4C6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F735F84"/>
    <w:multiLevelType w:val="hybridMultilevel"/>
    <w:tmpl w:val="DA48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04FB8"/>
    <w:rsid w:val="00013FFD"/>
    <w:rsid w:val="00022281"/>
    <w:rsid w:val="00023961"/>
    <w:rsid w:val="00026F10"/>
    <w:rsid w:val="000350C4"/>
    <w:rsid w:val="00044013"/>
    <w:rsid w:val="00052797"/>
    <w:rsid w:val="0005295B"/>
    <w:rsid w:val="0006263A"/>
    <w:rsid w:val="00063F63"/>
    <w:rsid w:val="00073BA0"/>
    <w:rsid w:val="00074DC0"/>
    <w:rsid w:val="000817D6"/>
    <w:rsid w:val="00081FD5"/>
    <w:rsid w:val="00085C7E"/>
    <w:rsid w:val="00090738"/>
    <w:rsid w:val="0009130B"/>
    <w:rsid w:val="00093929"/>
    <w:rsid w:val="00093F24"/>
    <w:rsid w:val="00095049"/>
    <w:rsid w:val="0009686C"/>
    <w:rsid w:val="000A1879"/>
    <w:rsid w:val="000B1C4B"/>
    <w:rsid w:val="000C37F6"/>
    <w:rsid w:val="000C4644"/>
    <w:rsid w:val="000C4E6D"/>
    <w:rsid w:val="000D49B1"/>
    <w:rsid w:val="000D77AA"/>
    <w:rsid w:val="000E02B1"/>
    <w:rsid w:val="000E59E1"/>
    <w:rsid w:val="000F255D"/>
    <w:rsid w:val="000F7FBA"/>
    <w:rsid w:val="00101BAA"/>
    <w:rsid w:val="00106CA3"/>
    <w:rsid w:val="00107CCD"/>
    <w:rsid w:val="00114FE2"/>
    <w:rsid w:val="001208AA"/>
    <w:rsid w:val="00121321"/>
    <w:rsid w:val="00121D88"/>
    <w:rsid w:val="00125344"/>
    <w:rsid w:val="001306C7"/>
    <w:rsid w:val="00132846"/>
    <w:rsid w:val="00132881"/>
    <w:rsid w:val="0013521F"/>
    <w:rsid w:val="001560FF"/>
    <w:rsid w:val="001565C6"/>
    <w:rsid w:val="00162D97"/>
    <w:rsid w:val="00164072"/>
    <w:rsid w:val="00175AB6"/>
    <w:rsid w:val="001775EB"/>
    <w:rsid w:val="001800B9"/>
    <w:rsid w:val="00180B90"/>
    <w:rsid w:val="00183391"/>
    <w:rsid w:val="00187984"/>
    <w:rsid w:val="00190D6C"/>
    <w:rsid w:val="00191B7A"/>
    <w:rsid w:val="001A0DEC"/>
    <w:rsid w:val="001B2293"/>
    <w:rsid w:val="001C10A1"/>
    <w:rsid w:val="001C1541"/>
    <w:rsid w:val="001C301E"/>
    <w:rsid w:val="001C4B96"/>
    <w:rsid w:val="001C5805"/>
    <w:rsid w:val="001C74DB"/>
    <w:rsid w:val="001D78B7"/>
    <w:rsid w:val="001E5EBF"/>
    <w:rsid w:val="001E78CA"/>
    <w:rsid w:val="002013C2"/>
    <w:rsid w:val="002113D1"/>
    <w:rsid w:val="00215D2C"/>
    <w:rsid w:val="00230698"/>
    <w:rsid w:val="00235BC0"/>
    <w:rsid w:val="00241584"/>
    <w:rsid w:val="00246779"/>
    <w:rsid w:val="002552E8"/>
    <w:rsid w:val="00257608"/>
    <w:rsid w:val="002630FA"/>
    <w:rsid w:val="00282ACF"/>
    <w:rsid w:val="00286B7A"/>
    <w:rsid w:val="002928FE"/>
    <w:rsid w:val="00295228"/>
    <w:rsid w:val="002A0EF0"/>
    <w:rsid w:val="002A0FBB"/>
    <w:rsid w:val="002A7443"/>
    <w:rsid w:val="002B37F6"/>
    <w:rsid w:val="002B3992"/>
    <w:rsid w:val="002B3AE8"/>
    <w:rsid w:val="002B61EE"/>
    <w:rsid w:val="002C0D7A"/>
    <w:rsid w:val="002C1716"/>
    <w:rsid w:val="002C3E47"/>
    <w:rsid w:val="002C449A"/>
    <w:rsid w:val="002C54D1"/>
    <w:rsid w:val="002D12BA"/>
    <w:rsid w:val="002E5337"/>
    <w:rsid w:val="002E7B17"/>
    <w:rsid w:val="002F1A19"/>
    <w:rsid w:val="00302553"/>
    <w:rsid w:val="003134DD"/>
    <w:rsid w:val="00326D89"/>
    <w:rsid w:val="00334961"/>
    <w:rsid w:val="00352131"/>
    <w:rsid w:val="00352569"/>
    <w:rsid w:val="003553C5"/>
    <w:rsid w:val="00361DB6"/>
    <w:rsid w:val="00363262"/>
    <w:rsid w:val="00372A0C"/>
    <w:rsid w:val="00391317"/>
    <w:rsid w:val="003A1416"/>
    <w:rsid w:val="003A3BBC"/>
    <w:rsid w:val="003B4766"/>
    <w:rsid w:val="003B484C"/>
    <w:rsid w:val="003B528B"/>
    <w:rsid w:val="003B6E3F"/>
    <w:rsid w:val="003D054A"/>
    <w:rsid w:val="003D4DC0"/>
    <w:rsid w:val="003E15EC"/>
    <w:rsid w:val="003E5343"/>
    <w:rsid w:val="003F6647"/>
    <w:rsid w:val="00403AD7"/>
    <w:rsid w:val="0040697E"/>
    <w:rsid w:val="00411E75"/>
    <w:rsid w:val="0041620B"/>
    <w:rsid w:val="0042252E"/>
    <w:rsid w:val="004266AE"/>
    <w:rsid w:val="00430BDE"/>
    <w:rsid w:val="0043237D"/>
    <w:rsid w:val="00450EE2"/>
    <w:rsid w:val="004553C3"/>
    <w:rsid w:val="00473C53"/>
    <w:rsid w:val="004740CA"/>
    <w:rsid w:val="00476089"/>
    <w:rsid w:val="00486107"/>
    <w:rsid w:val="00490B34"/>
    <w:rsid w:val="004912B9"/>
    <w:rsid w:val="00496C86"/>
    <w:rsid w:val="004A1387"/>
    <w:rsid w:val="004A35FC"/>
    <w:rsid w:val="004B1006"/>
    <w:rsid w:val="004B788A"/>
    <w:rsid w:val="004C2F70"/>
    <w:rsid w:val="004C5775"/>
    <w:rsid w:val="004D1D27"/>
    <w:rsid w:val="004E5DD7"/>
    <w:rsid w:val="005070BC"/>
    <w:rsid w:val="005071F7"/>
    <w:rsid w:val="00511BEC"/>
    <w:rsid w:val="00512137"/>
    <w:rsid w:val="00514093"/>
    <w:rsid w:val="005162F7"/>
    <w:rsid w:val="0052412B"/>
    <w:rsid w:val="005309D6"/>
    <w:rsid w:val="00534B7E"/>
    <w:rsid w:val="00534FB5"/>
    <w:rsid w:val="00535DE6"/>
    <w:rsid w:val="005459D9"/>
    <w:rsid w:val="005462B4"/>
    <w:rsid w:val="0056230F"/>
    <w:rsid w:val="005626BA"/>
    <w:rsid w:val="005650A7"/>
    <w:rsid w:val="00572A43"/>
    <w:rsid w:val="0058316A"/>
    <w:rsid w:val="005B4C4A"/>
    <w:rsid w:val="005C732B"/>
    <w:rsid w:val="005D1CCA"/>
    <w:rsid w:val="005D6C9C"/>
    <w:rsid w:val="005D6CCF"/>
    <w:rsid w:val="005E11B3"/>
    <w:rsid w:val="005E1DB7"/>
    <w:rsid w:val="005E28A0"/>
    <w:rsid w:val="005E7BB0"/>
    <w:rsid w:val="005F6624"/>
    <w:rsid w:val="005F7E64"/>
    <w:rsid w:val="00601EA2"/>
    <w:rsid w:val="00610755"/>
    <w:rsid w:val="00610FEE"/>
    <w:rsid w:val="00614ACA"/>
    <w:rsid w:val="00615856"/>
    <w:rsid w:val="006158B1"/>
    <w:rsid w:val="00630DD3"/>
    <w:rsid w:val="0063273F"/>
    <w:rsid w:val="00633714"/>
    <w:rsid w:val="006361DA"/>
    <w:rsid w:val="00636B15"/>
    <w:rsid w:val="00642381"/>
    <w:rsid w:val="00650C87"/>
    <w:rsid w:val="006603DF"/>
    <w:rsid w:val="00662EAC"/>
    <w:rsid w:val="0067175A"/>
    <w:rsid w:val="00674916"/>
    <w:rsid w:val="00674A2B"/>
    <w:rsid w:val="0067542B"/>
    <w:rsid w:val="00685F33"/>
    <w:rsid w:val="00693BE7"/>
    <w:rsid w:val="00696C34"/>
    <w:rsid w:val="006A561A"/>
    <w:rsid w:val="006C3EA8"/>
    <w:rsid w:val="006D1F7D"/>
    <w:rsid w:val="006E1352"/>
    <w:rsid w:val="006F0981"/>
    <w:rsid w:val="006F1AD2"/>
    <w:rsid w:val="006F353E"/>
    <w:rsid w:val="007062E2"/>
    <w:rsid w:val="00711836"/>
    <w:rsid w:val="00715253"/>
    <w:rsid w:val="007201C3"/>
    <w:rsid w:val="00720967"/>
    <w:rsid w:val="007212AD"/>
    <w:rsid w:val="00721D7B"/>
    <w:rsid w:val="007233CF"/>
    <w:rsid w:val="0072542C"/>
    <w:rsid w:val="00730ACB"/>
    <w:rsid w:val="007642EC"/>
    <w:rsid w:val="00780506"/>
    <w:rsid w:val="00783286"/>
    <w:rsid w:val="007858D4"/>
    <w:rsid w:val="00786EC1"/>
    <w:rsid w:val="007903B1"/>
    <w:rsid w:val="00790EED"/>
    <w:rsid w:val="0079285A"/>
    <w:rsid w:val="00794583"/>
    <w:rsid w:val="0079582B"/>
    <w:rsid w:val="00797C74"/>
    <w:rsid w:val="007A11C3"/>
    <w:rsid w:val="007A4E5F"/>
    <w:rsid w:val="007A6A5B"/>
    <w:rsid w:val="007B03D2"/>
    <w:rsid w:val="007C480B"/>
    <w:rsid w:val="007E3791"/>
    <w:rsid w:val="007F0C2E"/>
    <w:rsid w:val="007F1ED1"/>
    <w:rsid w:val="007F79DE"/>
    <w:rsid w:val="008047F8"/>
    <w:rsid w:val="00807D1B"/>
    <w:rsid w:val="008212B4"/>
    <w:rsid w:val="00825E4E"/>
    <w:rsid w:val="00825F52"/>
    <w:rsid w:val="00826F52"/>
    <w:rsid w:val="00827BE4"/>
    <w:rsid w:val="00873085"/>
    <w:rsid w:val="00883987"/>
    <w:rsid w:val="008917A6"/>
    <w:rsid w:val="00893037"/>
    <w:rsid w:val="00893383"/>
    <w:rsid w:val="008954D6"/>
    <w:rsid w:val="008A4033"/>
    <w:rsid w:val="008C266F"/>
    <w:rsid w:val="008C4263"/>
    <w:rsid w:val="008C6BDC"/>
    <w:rsid w:val="008E6A9F"/>
    <w:rsid w:val="008F2DBE"/>
    <w:rsid w:val="008F57E5"/>
    <w:rsid w:val="008F719A"/>
    <w:rsid w:val="009002C9"/>
    <w:rsid w:val="00910327"/>
    <w:rsid w:val="00910C50"/>
    <w:rsid w:val="0091102D"/>
    <w:rsid w:val="00917806"/>
    <w:rsid w:val="009225BB"/>
    <w:rsid w:val="009247B2"/>
    <w:rsid w:val="00936590"/>
    <w:rsid w:val="009420B7"/>
    <w:rsid w:val="00942156"/>
    <w:rsid w:val="00945CB8"/>
    <w:rsid w:val="0095003E"/>
    <w:rsid w:val="009507DD"/>
    <w:rsid w:val="009514D5"/>
    <w:rsid w:val="0096369C"/>
    <w:rsid w:val="009728E3"/>
    <w:rsid w:val="00975EB4"/>
    <w:rsid w:val="009802A0"/>
    <w:rsid w:val="009808D4"/>
    <w:rsid w:val="00984BF0"/>
    <w:rsid w:val="00985019"/>
    <w:rsid w:val="009B21EE"/>
    <w:rsid w:val="009B3C4F"/>
    <w:rsid w:val="009B433E"/>
    <w:rsid w:val="009B664E"/>
    <w:rsid w:val="009C5D85"/>
    <w:rsid w:val="009D2C33"/>
    <w:rsid w:val="009D7180"/>
    <w:rsid w:val="009D74B9"/>
    <w:rsid w:val="009E4B50"/>
    <w:rsid w:val="009E7A53"/>
    <w:rsid w:val="009F3038"/>
    <w:rsid w:val="009F41C6"/>
    <w:rsid w:val="009F4DCA"/>
    <w:rsid w:val="00A102F5"/>
    <w:rsid w:val="00A13CCF"/>
    <w:rsid w:val="00A1484D"/>
    <w:rsid w:val="00A16BD9"/>
    <w:rsid w:val="00A17492"/>
    <w:rsid w:val="00A20D81"/>
    <w:rsid w:val="00A20FAA"/>
    <w:rsid w:val="00A26954"/>
    <w:rsid w:val="00A26F7D"/>
    <w:rsid w:val="00A27F4A"/>
    <w:rsid w:val="00A31880"/>
    <w:rsid w:val="00A33C55"/>
    <w:rsid w:val="00A4044B"/>
    <w:rsid w:val="00A45353"/>
    <w:rsid w:val="00A50498"/>
    <w:rsid w:val="00A52848"/>
    <w:rsid w:val="00A55661"/>
    <w:rsid w:val="00A601C8"/>
    <w:rsid w:val="00A629CA"/>
    <w:rsid w:val="00A663D3"/>
    <w:rsid w:val="00A67FBA"/>
    <w:rsid w:val="00A7166E"/>
    <w:rsid w:val="00A87A53"/>
    <w:rsid w:val="00A91490"/>
    <w:rsid w:val="00A95790"/>
    <w:rsid w:val="00A967EA"/>
    <w:rsid w:val="00A96A81"/>
    <w:rsid w:val="00A96EF2"/>
    <w:rsid w:val="00A9713C"/>
    <w:rsid w:val="00AA222C"/>
    <w:rsid w:val="00AA31B9"/>
    <w:rsid w:val="00AA45B8"/>
    <w:rsid w:val="00AB0BEF"/>
    <w:rsid w:val="00AB279D"/>
    <w:rsid w:val="00AB75B0"/>
    <w:rsid w:val="00AB7AA8"/>
    <w:rsid w:val="00AC4357"/>
    <w:rsid w:val="00AC4A36"/>
    <w:rsid w:val="00AC5B31"/>
    <w:rsid w:val="00AD08EB"/>
    <w:rsid w:val="00AD15CF"/>
    <w:rsid w:val="00AD1943"/>
    <w:rsid w:val="00AD1C7E"/>
    <w:rsid w:val="00AD1EF3"/>
    <w:rsid w:val="00AD2FA9"/>
    <w:rsid w:val="00AD3891"/>
    <w:rsid w:val="00AD451B"/>
    <w:rsid w:val="00AD7E1B"/>
    <w:rsid w:val="00AE38D0"/>
    <w:rsid w:val="00AE563C"/>
    <w:rsid w:val="00AE6689"/>
    <w:rsid w:val="00AE6ED5"/>
    <w:rsid w:val="00AF00BA"/>
    <w:rsid w:val="00B03DCD"/>
    <w:rsid w:val="00B07419"/>
    <w:rsid w:val="00B13248"/>
    <w:rsid w:val="00B14868"/>
    <w:rsid w:val="00B23FBF"/>
    <w:rsid w:val="00B2792B"/>
    <w:rsid w:val="00B30A40"/>
    <w:rsid w:val="00B3483A"/>
    <w:rsid w:val="00B3757E"/>
    <w:rsid w:val="00B404D9"/>
    <w:rsid w:val="00B44A80"/>
    <w:rsid w:val="00B45A82"/>
    <w:rsid w:val="00B55369"/>
    <w:rsid w:val="00B664C1"/>
    <w:rsid w:val="00B70532"/>
    <w:rsid w:val="00B73BC5"/>
    <w:rsid w:val="00B751F3"/>
    <w:rsid w:val="00B84DA4"/>
    <w:rsid w:val="00B92A69"/>
    <w:rsid w:val="00B95300"/>
    <w:rsid w:val="00BA1AA5"/>
    <w:rsid w:val="00BA7DA3"/>
    <w:rsid w:val="00BB167D"/>
    <w:rsid w:val="00BC409B"/>
    <w:rsid w:val="00BC6A9A"/>
    <w:rsid w:val="00BD3FA9"/>
    <w:rsid w:val="00BD79E9"/>
    <w:rsid w:val="00BE3E36"/>
    <w:rsid w:val="00BF1B4D"/>
    <w:rsid w:val="00BF2435"/>
    <w:rsid w:val="00BF463B"/>
    <w:rsid w:val="00BF4826"/>
    <w:rsid w:val="00BF5088"/>
    <w:rsid w:val="00BF6962"/>
    <w:rsid w:val="00C04ACC"/>
    <w:rsid w:val="00C04FFA"/>
    <w:rsid w:val="00C05A54"/>
    <w:rsid w:val="00C0774F"/>
    <w:rsid w:val="00C17451"/>
    <w:rsid w:val="00C20E86"/>
    <w:rsid w:val="00C22C41"/>
    <w:rsid w:val="00C315A6"/>
    <w:rsid w:val="00C34231"/>
    <w:rsid w:val="00C36A26"/>
    <w:rsid w:val="00C41F36"/>
    <w:rsid w:val="00C45790"/>
    <w:rsid w:val="00C50070"/>
    <w:rsid w:val="00C557FB"/>
    <w:rsid w:val="00C56AB9"/>
    <w:rsid w:val="00C56C27"/>
    <w:rsid w:val="00C575DC"/>
    <w:rsid w:val="00C62E88"/>
    <w:rsid w:val="00C72D65"/>
    <w:rsid w:val="00C75C72"/>
    <w:rsid w:val="00C8040E"/>
    <w:rsid w:val="00C81C53"/>
    <w:rsid w:val="00C855DA"/>
    <w:rsid w:val="00C868FE"/>
    <w:rsid w:val="00C905F3"/>
    <w:rsid w:val="00CA3B0D"/>
    <w:rsid w:val="00CA6CF1"/>
    <w:rsid w:val="00CB62B5"/>
    <w:rsid w:val="00CC2B07"/>
    <w:rsid w:val="00CC6F26"/>
    <w:rsid w:val="00CC7FD9"/>
    <w:rsid w:val="00CD1DE5"/>
    <w:rsid w:val="00CD792F"/>
    <w:rsid w:val="00CE07D5"/>
    <w:rsid w:val="00CE08EE"/>
    <w:rsid w:val="00CE1092"/>
    <w:rsid w:val="00CF0852"/>
    <w:rsid w:val="00D00026"/>
    <w:rsid w:val="00D3164E"/>
    <w:rsid w:val="00D3265E"/>
    <w:rsid w:val="00D32BEE"/>
    <w:rsid w:val="00D33688"/>
    <w:rsid w:val="00D34851"/>
    <w:rsid w:val="00D4134B"/>
    <w:rsid w:val="00D4354C"/>
    <w:rsid w:val="00D45D9D"/>
    <w:rsid w:val="00D460FA"/>
    <w:rsid w:val="00D46FAE"/>
    <w:rsid w:val="00D54D15"/>
    <w:rsid w:val="00D700D3"/>
    <w:rsid w:val="00D71F29"/>
    <w:rsid w:val="00D7381F"/>
    <w:rsid w:val="00D76897"/>
    <w:rsid w:val="00D87E3D"/>
    <w:rsid w:val="00D93370"/>
    <w:rsid w:val="00D940F2"/>
    <w:rsid w:val="00D956C8"/>
    <w:rsid w:val="00DB2F53"/>
    <w:rsid w:val="00DC00F9"/>
    <w:rsid w:val="00DC41F5"/>
    <w:rsid w:val="00DC4B38"/>
    <w:rsid w:val="00DC75CC"/>
    <w:rsid w:val="00DD1796"/>
    <w:rsid w:val="00DD6F7E"/>
    <w:rsid w:val="00DE6A22"/>
    <w:rsid w:val="00DF28A8"/>
    <w:rsid w:val="00DF33F3"/>
    <w:rsid w:val="00DF3CA1"/>
    <w:rsid w:val="00E02316"/>
    <w:rsid w:val="00E0393D"/>
    <w:rsid w:val="00E044CA"/>
    <w:rsid w:val="00E047A2"/>
    <w:rsid w:val="00E163C7"/>
    <w:rsid w:val="00E26B25"/>
    <w:rsid w:val="00E353CB"/>
    <w:rsid w:val="00E36724"/>
    <w:rsid w:val="00E46293"/>
    <w:rsid w:val="00E467A6"/>
    <w:rsid w:val="00E50407"/>
    <w:rsid w:val="00E51D48"/>
    <w:rsid w:val="00E562D5"/>
    <w:rsid w:val="00E669D8"/>
    <w:rsid w:val="00E72A83"/>
    <w:rsid w:val="00E74622"/>
    <w:rsid w:val="00E76766"/>
    <w:rsid w:val="00E83072"/>
    <w:rsid w:val="00E8668B"/>
    <w:rsid w:val="00E90E70"/>
    <w:rsid w:val="00E94470"/>
    <w:rsid w:val="00EA6DBA"/>
    <w:rsid w:val="00EB0D94"/>
    <w:rsid w:val="00EB478B"/>
    <w:rsid w:val="00EB6B1F"/>
    <w:rsid w:val="00ED56F4"/>
    <w:rsid w:val="00EE48D3"/>
    <w:rsid w:val="00EE4FBB"/>
    <w:rsid w:val="00EF11A7"/>
    <w:rsid w:val="00EF3F92"/>
    <w:rsid w:val="00EF52BD"/>
    <w:rsid w:val="00EF76FC"/>
    <w:rsid w:val="00F0206B"/>
    <w:rsid w:val="00F07361"/>
    <w:rsid w:val="00F074C7"/>
    <w:rsid w:val="00F127DA"/>
    <w:rsid w:val="00F12968"/>
    <w:rsid w:val="00F16B94"/>
    <w:rsid w:val="00F2279E"/>
    <w:rsid w:val="00F2340F"/>
    <w:rsid w:val="00F30F71"/>
    <w:rsid w:val="00F47B9B"/>
    <w:rsid w:val="00F5477E"/>
    <w:rsid w:val="00F76126"/>
    <w:rsid w:val="00F76CF4"/>
    <w:rsid w:val="00F80E07"/>
    <w:rsid w:val="00FA6D3D"/>
    <w:rsid w:val="00FA78A9"/>
    <w:rsid w:val="00FB3073"/>
    <w:rsid w:val="00FC5B93"/>
    <w:rsid w:val="00FD208E"/>
    <w:rsid w:val="00FD4E80"/>
    <w:rsid w:val="00FE3C1B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0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B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9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57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6D89"/>
    <w:rPr>
      <w:color w:val="0000FF"/>
      <w:u w:val="single"/>
    </w:rPr>
  </w:style>
  <w:style w:type="paragraph" w:customStyle="1" w:styleId="a8">
    <w:name w:val="Рабочий"/>
    <w:basedOn w:val="a3"/>
    <w:qFormat/>
    <w:rsid w:val="001C74DB"/>
    <w:rPr>
      <w:rFonts w:eastAsiaTheme="minorHAnsi" w:cstheme="minorBid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95003E"/>
    <w:rPr>
      <w:color w:val="800080" w:themeColor="followedHyperlink"/>
      <w:u w:val="single"/>
    </w:rPr>
  </w:style>
  <w:style w:type="paragraph" w:customStyle="1" w:styleId="aa">
    <w:name w:val="Базовый"/>
    <w:uiPriority w:val="99"/>
    <w:rsid w:val="00FE3C1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B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AB0B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B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B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9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557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6D89"/>
    <w:rPr>
      <w:color w:val="0000FF"/>
      <w:u w:val="single"/>
    </w:rPr>
  </w:style>
  <w:style w:type="paragraph" w:customStyle="1" w:styleId="a8">
    <w:name w:val="Рабочий"/>
    <w:basedOn w:val="a3"/>
    <w:qFormat/>
    <w:rsid w:val="001C74DB"/>
    <w:rPr>
      <w:rFonts w:eastAsiaTheme="minorHAnsi" w:cstheme="minorBidi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95003E"/>
    <w:rPr>
      <w:color w:val="800080" w:themeColor="followedHyperlink"/>
      <w:u w:val="single"/>
    </w:rPr>
  </w:style>
  <w:style w:type="paragraph" w:customStyle="1" w:styleId="aa">
    <w:name w:val="Базовый"/>
    <w:uiPriority w:val="99"/>
    <w:rsid w:val="00FE3C1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01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B6B5-FAA2-4DF8-AE98-4B36C8B1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11534</Words>
  <Characters>65745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Немцева Е.Л.</cp:lastModifiedBy>
  <cp:revision>2</cp:revision>
  <cp:lastPrinted>2024-03-29T11:47:00Z</cp:lastPrinted>
  <dcterms:created xsi:type="dcterms:W3CDTF">2024-04-01T07:15:00Z</dcterms:created>
  <dcterms:modified xsi:type="dcterms:W3CDTF">2024-04-01T07:15:00Z</dcterms:modified>
</cp:coreProperties>
</file>