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E7C50">
      <w:pPr>
        <w:pStyle w:val="1"/>
      </w:pPr>
      <w:r>
        <w:fldChar w:fldCharType="begin"/>
      </w:r>
      <w:r>
        <w:instrText>HYPERLINK "http://ivo.garant.ru/document/redirect/70334504/0"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марта 2013 г. N 207</w:t>
      </w:r>
      <w:r>
        <w:rPr>
          <w:rStyle w:val="a4"/>
          <w:b w:val="0"/>
          <w:bCs w:val="0"/>
        </w:rP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</w:r>
      <w:r>
        <w:rPr>
          <w:rStyle w:val="a4"/>
          <w:b w:val="0"/>
          <w:bCs w:val="0"/>
        </w:rPr>
        <w:t>цами, замещающими эти должности" (с изменениями и дополнениями)</w:t>
      </w:r>
      <w:r>
        <w:fldChar w:fldCharType="end"/>
      </w:r>
    </w:p>
    <w:p w:rsidR="00000000" w:rsidRDefault="007E7C50">
      <w:pPr>
        <w:pStyle w:val="ab"/>
      </w:pPr>
      <w:r>
        <w:t>С изменениями и дополнениями от:</w:t>
      </w:r>
    </w:p>
    <w:p w:rsidR="00000000" w:rsidRDefault="007E7C5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7E7C50"/>
    <w:p w:rsidR="00000000" w:rsidRDefault="007E7C50">
      <w:r>
        <w:t xml:space="preserve">В соответствии с </w:t>
      </w:r>
      <w:hyperlink r:id="rId8" w:history="1">
        <w:r>
          <w:rPr>
            <w:rStyle w:val="a4"/>
          </w:rPr>
          <w:t>частью 7.1 статьи 8</w:t>
        </w:r>
      </w:hyperlink>
      <w:r>
        <w:t xml:space="preserve"> Федерального закона "О  </w:t>
      </w:r>
      <w:r>
        <w:t>противодействии коррупции" Правительство Российской Федерации постановляет:</w:t>
      </w:r>
    </w:p>
    <w:p w:rsidR="00000000" w:rsidRDefault="007E7C50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проверки достоверности и  полноты сведений о доходах, об имуществе и обязательствах имущественного характера, предст</w:t>
      </w:r>
      <w:r>
        <w:t>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должности.</w:t>
      </w:r>
    </w:p>
    <w:p w:rsidR="00000000" w:rsidRDefault="007E7C50">
      <w:bookmarkStart w:id="2" w:name="sub_2"/>
      <w:bookmarkEnd w:id="1"/>
      <w:r>
        <w:t>2. Рекомендовать органам государственной власти субъектов Российской Федерации и органам местног</w:t>
      </w:r>
      <w:r>
        <w:t>о самоуправления руководствоваться настоящим постановлением при разработке и 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</w:t>
      </w:r>
      <w:r>
        <w:t>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bookmarkEnd w:id="2"/>
    <w:p w:rsidR="00000000" w:rsidRDefault="007E7C5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7C5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7C5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7E7C50"/>
    <w:p w:rsidR="00000000" w:rsidRDefault="007E7C50">
      <w:r>
        <w:t>Москва</w:t>
      </w:r>
    </w:p>
    <w:p w:rsidR="00000000" w:rsidRDefault="007E7C50">
      <w:pPr>
        <w:pStyle w:val="ac"/>
      </w:pPr>
      <w:r>
        <w:t>13 марта 2013 г. N 207</w:t>
      </w:r>
    </w:p>
    <w:p w:rsidR="00000000" w:rsidRDefault="007E7C50"/>
    <w:p w:rsidR="00000000" w:rsidRDefault="007E7C50">
      <w:pPr>
        <w:pStyle w:val="1"/>
      </w:pPr>
      <w:bookmarkStart w:id="3" w:name="sub_1000"/>
      <w:r>
        <w:t>Правила</w:t>
      </w:r>
      <w: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</w:t>
      </w:r>
      <w:r>
        <w:t>ещающими эти должности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марта 2013 г. N 207)</w:t>
      </w:r>
    </w:p>
    <w:bookmarkEnd w:id="3"/>
    <w:p w:rsidR="00000000" w:rsidRDefault="007E7C50">
      <w:pPr>
        <w:pStyle w:val="ab"/>
      </w:pPr>
      <w:r>
        <w:t>С изменениями и дополнениями от:</w:t>
      </w:r>
    </w:p>
    <w:p w:rsidR="00000000" w:rsidRDefault="007E7C5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ноября 2014 г.</w:t>
      </w:r>
    </w:p>
    <w:p w:rsidR="00000000" w:rsidRDefault="007E7C50"/>
    <w:p w:rsidR="00000000" w:rsidRDefault="007E7C5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E7C50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пункт 1 внесены изменения</w:t>
      </w:r>
    </w:p>
    <w:p w:rsidR="00000000" w:rsidRDefault="007E7C5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E7C50">
      <w:r>
        <w:t xml:space="preserve">1. Настоящими Правилами устанавливается </w:t>
      </w:r>
      <w:r>
        <w:t>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</w:t>
      </w:r>
      <w:r>
        <w:t>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000000" w:rsidRDefault="007E7C50">
      <w:bookmarkStart w:id="5" w:name="sub_102"/>
      <w:r>
        <w:t>2. </w:t>
      </w:r>
      <w:r>
        <w:t>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00000" w:rsidRDefault="007E7C50">
      <w:bookmarkStart w:id="6" w:name="sub_103"/>
      <w:bookmarkEnd w:id="5"/>
      <w:r>
        <w:lastRenderedPageBreak/>
        <w:t>3. Проверку осуществляют уполномоченные структурные подразделения федеральных государственны</w:t>
      </w:r>
      <w:r>
        <w:t>х органов.</w:t>
      </w:r>
    </w:p>
    <w:p w:rsidR="00000000" w:rsidRDefault="007E7C50">
      <w:bookmarkStart w:id="7" w:name="sub_104"/>
      <w:bookmarkEnd w:id="6"/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7E7C50">
      <w:bookmarkStart w:id="8" w:name="sub_1041"/>
      <w:bookmarkEnd w:id="7"/>
      <w:r>
        <w:t>а) правоохранительными органами, иными государственными органами, органами местного самоуправлен</w:t>
      </w:r>
      <w:r>
        <w:t>ия и их должностными лицами;</w:t>
      </w:r>
    </w:p>
    <w:p w:rsidR="00000000" w:rsidRDefault="007E7C50">
      <w:bookmarkStart w:id="9" w:name="sub_1042"/>
      <w:bookmarkEnd w:id="8"/>
      <w: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7E7C50">
      <w:bookmarkStart w:id="10" w:name="sub_1043"/>
      <w:bookmarkEnd w:id="9"/>
      <w:r>
        <w:t>в) постоянно действующими руководящими органами политических партий и зарегистрирова</w:t>
      </w:r>
      <w:r>
        <w:t>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7E7C50">
      <w:bookmarkStart w:id="11" w:name="sub_1044"/>
      <w:bookmarkEnd w:id="10"/>
      <w:r>
        <w:t>г) Общественной палатой Российской Федерации;</w:t>
      </w:r>
    </w:p>
    <w:p w:rsidR="00000000" w:rsidRDefault="007E7C50">
      <w:bookmarkStart w:id="12" w:name="sub_1045"/>
      <w:bookmarkEnd w:id="11"/>
      <w:r>
        <w:t>д) общероссийскими средствами мас</w:t>
      </w:r>
      <w:r>
        <w:t>совой информации.</w:t>
      </w:r>
    </w:p>
    <w:p w:rsidR="00000000" w:rsidRDefault="007E7C50">
      <w:bookmarkStart w:id="13" w:name="sub_105"/>
      <w:bookmarkEnd w:id="12"/>
      <w:r>
        <w:t>5. Информация анонимного характера не может служить основанием для проверки.</w:t>
      </w:r>
    </w:p>
    <w:p w:rsidR="00000000" w:rsidRDefault="007E7C50">
      <w:bookmarkStart w:id="14" w:name="sub_106"/>
      <w:bookmarkEnd w:id="13"/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</w:t>
      </w:r>
      <w:r>
        <w:t>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7E7C50">
      <w:bookmarkStart w:id="15" w:name="sub_107"/>
      <w:bookmarkEnd w:id="14"/>
      <w:r>
        <w:t>7. При осуществлении проверки уполномоченное структурное подразделение вправе:</w:t>
      </w:r>
    </w:p>
    <w:p w:rsidR="00000000" w:rsidRDefault="007E7C50">
      <w:bookmarkStart w:id="16" w:name="sub_1071"/>
      <w:bookmarkEnd w:id="15"/>
      <w:r>
        <w:t>а) проводить беседу</w:t>
      </w:r>
      <w:r>
        <w:t xml:space="preserve">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7E7C50">
      <w:bookmarkStart w:id="17" w:name="sub_1072"/>
      <w:bookmarkEnd w:id="16"/>
      <w:r>
        <w:t>б) изучать представленные гражданином, п</w:t>
      </w:r>
      <w:r>
        <w:t xml:space="preserve">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</w:t>
      </w:r>
      <w:r>
        <w:t>и дополнительные материалы;</w:t>
      </w:r>
    </w:p>
    <w:p w:rsidR="00000000" w:rsidRDefault="007E7C50">
      <w:bookmarkStart w:id="18" w:name="sub_1073"/>
      <w:bookmarkEnd w:id="17"/>
      <w: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</w:t>
      </w:r>
      <w: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7E7C50">
      <w:bookmarkStart w:id="19" w:name="sub_108"/>
      <w:bookmarkEnd w:id="18"/>
      <w:r>
        <w:t>8. Учредитель федерального государственного учреждения или лицо, которому такие полномочия предоставлены учредителем, о</w:t>
      </w:r>
      <w:r>
        <w:t>беспечивает:</w:t>
      </w:r>
    </w:p>
    <w:p w:rsidR="00000000" w:rsidRDefault="007E7C50">
      <w:bookmarkStart w:id="20" w:name="sub_1081"/>
      <w:bookmarkEnd w:id="19"/>
      <w: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 в течение 2 рабочих дней со дня принятия решения о начале проверки;</w:t>
      </w:r>
    </w:p>
    <w:p w:rsidR="00000000" w:rsidRDefault="007E7C5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8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7E7C5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ноября 2014 г. N 1164 в подпункт "б" внесены изменения</w:t>
      </w:r>
    </w:p>
    <w:p w:rsidR="00000000" w:rsidRDefault="007E7C5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E7C50">
      <w:r>
        <w:t xml:space="preserve">б) 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sub_101" w:history="1">
        <w:r>
          <w:rPr>
            <w:rStyle w:val="a4"/>
          </w:rPr>
          <w:t>пункте 1</w:t>
        </w:r>
      </w:hyperlink>
      <w: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000000" w:rsidRDefault="007E7C50">
      <w:bookmarkStart w:id="22" w:name="sub_109"/>
      <w:r>
        <w:t>9. </w:t>
      </w:r>
      <w:r>
        <w:t>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</w:t>
      </w:r>
      <w:r>
        <w:t>верки.</w:t>
      </w:r>
    </w:p>
    <w:p w:rsidR="00000000" w:rsidRDefault="007E7C50">
      <w:bookmarkStart w:id="23" w:name="sub_110"/>
      <w:bookmarkEnd w:id="22"/>
      <w:r>
        <w:t>10. Лицо, замещающее должность руководителя федерального государственного учреждения, вправе:</w:t>
      </w:r>
    </w:p>
    <w:p w:rsidR="00000000" w:rsidRDefault="007E7C50">
      <w:bookmarkStart w:id="24" w:name="sub_1101"/>
      <w:bookmarkEnd w:id="23"/>
      <w:r>
        <w:lastRenderedPageBreak/>
        <w:t>а) давать пояснения в письменной форме в ходе проверки, а также по результатам проверки;</w:t>
      </w:r>
    </w:p>
    <w:p w:rsidR="00000000" w:rsidRDefault="007E7C50">
      <w:bookmarkStart w:id="25" w:name="sub_1102"/>
      <w:bookmarkEnd w:id="24"/>
      <w:r>
        <w:t>б) представлять допол</w:t>
      </w:r>
      <w:r>
        <w:t>нительные материалы и давать по ним пояснения в письменной форме.</w:t>
      </w:r>
    </w:p>
    <w:p w:rsidR="00000000" w:rsidRDefault="007E7C50">
      <w:bookmarkStart w:id="26" w:name="sub_111"/>
      <w:bookmarkEnd w:id="25"/>
      <w: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</w:t>
      </w:r>
      <w:r>
        <w:t>ний:</w:t>
      </w:r>
    </w:p>
    <w:p w:rsidR="00000000" w:rsidRDefault="007E7C50">
      <w:bookmarkStart w:id="27" w:name="sub_1111"/>
      <w:bookmarkEnd w:id="26"/>
      <w: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7E7C50">
      <w:bookmarkStart w:id="28" w:name="sub_1112"/>
      <w:bookmarkEnd w:id="27"/>
      <w:r>
        <w:t>б) отказ гражданину, претендующему</w:t>
      </w:r>
      <w:r>
        <w:t xml:space="preserve">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7E7C50">
      <w:bookmarkStart w:id="29" w:name="sub_1113"/>
      <w:bookmarkEnd w:id="28"/>
      <w:r>
        <w:t>в) применение к лицу, замещающему должность руководителя федерального государств</w:t>
      </w:r>
      <w:r>
        <w:t>енного учреждения, мер дисциплинарной ответственности.</w:t>
      </w:r>
    </w:p>
    <w:p w:rsidR="00000000" w:rsidRDefault="007E7C50">
      <w:bookmarkStart w:id="30" w:name="sub_112"/>
      <w:bookmarkEnd w:id="29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</w:t>
      </w:r>
      <w:r>
        <w:t>ующие государственные органы.</w:t>
      </w:r>
    </w:p>
    <w:p w:rsidR="00000000" w:rsidRDefault="007E7C50">
      <w:bookmarkStart w:id="31" w:name="sub_113"/>
      <w:bookmarkEnd w:id="30"/>
      <w:r>
        <w:t>13. Подлинники справок о доходах, об имуществе и обязательствах имущественного характера, а также материалы проверки, поступившие к  </w:t>
      </w:r>
      <w:r>
        <w:t>учредителю федерального государственного учреждения или лицу, которому такие полномочия предоставлены учредителем, хранятся ими в соответствии с 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</w:t>
      </w:r>
      <w:r>
        <w:t>ном деле.</w:t>
      </w:r>
    </w:p>
    <w:bookmarkEnd w:id="31"/>
    <w:p w:rsidR="007E7C50" w:rsidRDefault="007E7C50"/>
    <w:sectPr w:rsidR="007E7C5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50" w:rsidRDefault="007E7C50">
      <w:r>
        <w:separator/>
      </w:r>
    </w:p>
  </w:endnote>
  <w:endnote w:type="continuationSeparator" w:id="0">
    <w:p w:rsidR="007E7C50" w:rsidRDefault="007E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7C5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7C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7C5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550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0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550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078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50" w:rsidRDefault="007E7C50">
      <w:r>
        <w:separator/>
      </w:r>
    </w:p>
  </w:footnote>
  <w:footnote w:type="continuationSeparator" w:id="0">
    <w:p w:rsidR="007E7C50" w:rsidRDefault="007E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C5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марта 2013 г. N 207 "Об утверждении Правил проверки достоверности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8"/>
    <w:rsid w:val="007E7C50"/>
    <w:rsid w:val="00F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8071" TargetMode="External"/><Relationship Id="rId13" Type="http://schemas.openxmlformats.org/officeDocument/2006/relationships/hyperlink" Target="http://ivo.garant.ru/document/redirect/12137300/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57503005/10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788706/1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57503005/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788706/1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Опека</cp:lastModifiedBy>
  <cp:revision>2</cp:revision>
  <dcterms:created xsi:type="dcterms:W3CDTF">2023-05-20T12:59:00Z</dcterms:created>
  <dcterms:modified xsi:type="dcterms:W3CDTF">2023-05-20T12:59:00Z</dcterms:modified>
</cp:coreProperties>
</file>