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5834A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</w:t>
      </w:r>
      <w:r w:rsidR="0099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2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24.10.2023  по 24.10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="00466616">
        <w:rPr>
          <w:rFonts w:ascii="Times New Roman" w:hAnsi="Times New Roman" w:cs="Times New Roman"/>
          <w:sz w:val="24"/>
          <w:szCs w:val="24"/>
        </w:rPr>
        <w:t>Проектом постановления внесение изменений в общий объем финансирования Программы не планируется.</w:t>
      </w:r>
      <w:r w:rsidR="0032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16" w:rsidRDefault="00466616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2.Проектом постановления предлагается </w:t>
      </w:r>
      <w:r w:rsidR="007E1F18">
        <w:rPr>
          <w:rFonts w:ascii="Times New Roman" w:hAnsi="Times New Roman"/>
          <w:sz w:val="24"/>
          <w:szCs w:val="24"/>
        </w:rPr>
        <w:t xml:space="preserve">внести изменения в Приложение 5 «Ресурсное обеспечение и перечень мероприятий муниципальной программы за счет средств бюджета округа (тыс. рублей) и Приложение 6 «План реализации муниципальной программы «Основные направления кадровой политики в Белозерском муниципальном округе на 2023-2027 годы»  к Программе с учетом перераспределения </w:t>
      </w:r>
      <w:r>
        <w:rPr>
          <w:rFonts w:ascii="Times New Roman" w:hAnsi="Times New Roman"/>
          <w:sz w:val="24"/>
          <w:szCs w:val="24"/>
        </w:rPr>
        <w:t>объем</w:t>
      </w:r>
      <w:r w:rsidR="00BF0D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финансирования между следующими мероприятиями Программы:</w:t>
      </w:r>
      <w:proofErr w:type="gramEnd"/>
    </w:p>
    <w:p w:rsidR="00466616" w:rsidRDefault="00466616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-Мероприятие 1.8 «Целевое обучение (выплата стипендии) </w:t>
      </w:r>
      <w:r w:rsidRPr="00466616">
        <w:rPr>
          <w:rFonts w:ascii="Times New Roman" w:hAnsi="Times New Roman"/>
          <w:b/>
          <w:sz w:val="24"/>
          <w:szCs w:val="24"/>
        </w:rPr>
        <w:t>минус 40,0 тыс. рублей</w:t>
      </w:r>
      <w:r w:rsidR="006233E9">
        <w:rPr>
          <w:rFonts w:ascii="Times New Roman" w:hAnsi="Times New Roman"/>
          <w:b/>
          <w:sz w:val="24"/>
          <w:szCs w:val="24"/>
        </w:rPr>
        <w:t xml:space="preserve"> </w:t>
      </w:r>
      <w:r w:rsidR="006233E9" w:rsidRPr="006233E9">
        <w:rPr>
          <w:rFonts w:ascii="Times New Roman" w:hAnsi="Times New Roman"/>
          <w:sz w:val="24"/>
          <w:szCs w:val="24"/>
        </w:rPr>
        <w:t>(сокращение</w:t>
      </w:r>
      <w:r w:rsidR="006233E9">
        <w:rPr>
          <w:rFonts w:ascii="Times New Roman" w:hAnsi="Times New Roman"/>
          <w:sz w:val="24"/>
          <w:szCs w:val="24"/>
        </w:rPr>
        <w:t xml:space="preserve"> числа студентов, обучающихся по целевому направлению)</w:t>
      </w:r>
      <w:r w:rsidRPr="006233E9">
        <w:rPr>
          <w:rFonts w:ascii="Times New Roman" w:hAnsi="Times New Roman"/>
          <w:sz w:val="24"/>
          <w:szCs w:val="24"/>
        </w:rPr>
        <w:t>;</w:t>
      </w:r>
    </w:p>
    <w:p w:rsidR="00466616" w:rsidRDefault="00466616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-Мероприятие 3.1. Меры социальной поддержки в виде выплаты денежной компенсации на оплату части расходов по найму (поднайму) жилого помещения, предусмотренного договорами найма (поднайма) и расходы на оплату коммунальных услуг лицам, приглашенным из другой местности на работу </w:t>
      </w:r>
      <w:r w:rsidRPr="00466616">
        <w:rPr>
          <w:rFonts w:ascii="Times New Roman" w:hAnsi="Times New Roman"/>
          <w:b/>
          <w:sz w:val="24"/>
          <w:szCs w:val="24"/>
        </w:rPr>
        <w:t xml:space="preserve">минус </w:t>
      </w:r>
      <w:r>
        <w:rPr>
          <w:rFonts w:ascii="Times New Roman" w:hAnsi="Times New Roman"/>
          <w:b/>
          <w:sz w:val="24"/>
          <w:szCs w:val="24"/>
        </w:rPr>
        <w:t>53,85 тыс. рублей</w:t>
      </w:r>
      <w:r w:rsidR="006233E9">
        <w:rPr>
          <w:rFonts w:ascii="Times New Roman" w:hAnsi="Times New Roman"/>
          <w:b/>
          <w:sz w:val="24"/>
          <w:szCs w:val="24"/>
        </w:rPr>
        <w:t xml:space="preserve"> </w:t>
      </w:r>
      <w:r w:rsidR="006233E9" w:rsidRPr="006233E9">
        <w:rPr>
          <w:rFonts w:ascii="Times New Roman" w:hAnsi="Times New Roman"/>
          <w:sz w:val="24"/>
          <w:szCs w:val="24"/>
        </w:rPr>
        <w:t>(снижение количества лиц, получающих меры социальной поддержки)</w:t>
      </w:r>
      <w:r w:rsidRPr="00466616">
        <w:rPr>
          <w:rFonts w:ascii="Times New Roman" w:hAnsi="Times New Roman"/>
          <w:sz w:val="24"/>
          <w:szCs w:val="24"/>
        </w:rPr>
        <w:t>;</w:t>
      </w:r>
    </w:p>
    <w:p w:rsidR="00466616" w:rsidRDefault="00466616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-Мероприятие 2.2 Проведение мероприятий по подготовке и повышению квалификации кадров ОМСУ, муниципальных учреждений</w:t>
      </w:r>
      <w:r w:rsidR="0078331E">
        <w:rPr>
          <w:rFonts w:ascii="Times New Roman" w:hAnsi="Times New Roman"/>
          <w:sz w:val="24"/>
          <w:szCs w:val="24"/>
        </w:rPr>
        <w:t xml:space="preserve"> </w:t>
      </w:r>
      <w:r w:rsidR="0078331E" w:rsidRPr="0078331E">
        <w:rPr>
          <w:rFonts w:ascii="Times New Roman" w:hAnsi="Times New Roman"/>
          <w:b/>
          <w:sz w:val="24"/>
          <w:szCs w:val="24"/>
        </w:rPr>
        <w:t>плюс 93,85 тыс. рублей</w:t>
      </w:r>
      <w:r w:rsidR="006233E9">
        <w:rPr>
          <w:rFonts w:ascii="Times New Roman" w:hAnsi="Times New Roman"/>
          <w:b/>
          <w:sz w:val="24"/>
          <w:szCs w:val="24"/>
        </w:rPr>
        <w:t xml:space="preserve"> </w:t>
      </w:r>
      <w:r w:rsidR="006233E9" w:rsidRPr="006233E9">
        <w:rPr>
          <w:rFonts w:ascii="Times New Roman" w:hAnsi="Times New Roman"/>
          <w:sz w:val="24"/>
          <w:szCs w:val="24"/>
        </w:rPr>
        <w:t>(обучение сотрудников вновь назначенных на должности</w:t>
      </w:r>
      <w:r w:rsidR="006233E9">
        <w:rPr>
          <w:rFonts w:ascii="Times New Roman" w:hAnsi="Times New Roman"/>
          <w:sz w:val="24"/>
          <w:szCs w:val="24"/>
        </w:rPr>
        <w:t>)</w:t>
      </w:r>
      <w:r w:rsidR="0078331E" w:rsidRPr="006233E9">
        <w:rPr>
          <w:rFonts w:ascii="Times New Roman" w:hAnsi="Times New Roman"/>
          <w:sz w:val="24"/>
          <w:szCs w:val="24"/>
        </w:rPr>
        <w:t>.</w:t>
      </w:r>
    </w:p>
    <w:p w:rsidR="007E1F18" w:rsidRDefault="007E1F18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1F18">
        <w:rPr>
          <w:rFonts w:ascii="Times New Roman" w:hAnsi="Times New Roman"/>
          <w:i/>
          <w:sz w:val="24"/>
          <w:szCs w:val="24"/>
        </w:rPr>
        <w:t>Внесение изменений произведено на основании  приказов финансового управления администрации округа от 04.10.2023 № 98 и от 20.10.2023 № 103.</w:t>
      </w:r>
    </w:p>
    <w:p w:rsidR="007E1F18" w:rsidRPr="007E1F18" w:rsidRDefault="007E1F18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6568E">
        <w:rPr>
          <w:rFonts w:ascii="Times New Roman" w:hAnsi="Times New Roman"/>
          <w:sz w:val="24"/>
          <w:szCs w:val="24"/>
        </w:rPr>
        <w:t>Проектом постановления предлагается на основании вносимых изменений в объем финансирования мероприятий Программы, указанных в пункте 2 настоящего заключения, внести изменения в приложение 3 «Сведения о показателях  (индикаторах) муниципальной программы (подпрограммы муниципальной программы).</w:t>
      </w:r>
    </w:p>
    <w:p w:rsidR="006233E9" w:rsidRPr="00466616" w:rsidRDefault="006233E9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6616" w:rsidRDefault="00466616" w:rsidP="0086568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8E" w:rsidRDefault="0086568E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C7" w:rsidRDefault="002615C7" w:rsidP="002812F2">
      <w:pPr>
        <w:spacing w:after="0" w:line="240" w:lineRule="auto"/>
      </w:pPr>
      <w:r>
        <w:separator/>
      </w:r>
    </w:p>
  </w:endnote>
  <w:endnote w:type="continuationSeparator" w:id="0">
    <w:p w:rsidR="002615C7" w:rsidRDefault="002615C7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C7" w:rsidRDefault="002615C7" w:rsidP="002812F2">
      <w:pPr>
        <w:spacing w:after="0" w:line="240" w:lineRule="auto"/>
      </w:pPr>
      <w:r>
        <w:separator/>
      </w:r>
    </w:p>
  </w:footnote>
  <w:footnote w:type="continuationSeparator" w:id="0">
    <w:p w:rsidR="002615C7" w:rsidRDefault="002615C7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86568E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7BAC"/>
    <w:rsid w:val="000369FF"/>
    <w:rsid w:val="000510DE"/>
    <w:rsid w:val="00071493"/>
    <w:rsid w:val="000A3467"/>
    <w:rsid w:val="00141AE4"/>
    <w:rsid w:val="00167E1E"/>
    <w:rsid w:val="001A444F"/>
    <w:rsid w:val="001C250D"/>
    <w:rsid w:val="002070A4"/>
    <w:rsid w:val="00216ADA"/>
    <w:rsid w:val="00231E67"/>
    <w:rsid w:val="00232864"/>
    <w:rsid w:val="002408E7"/>
    <w:rsid w:val="00256634"/>
    <w:rsid w:val="002615C7"/>
    <w:rsid w:val="002812F2"/>
    <w:rsid w:val="002826F9"/>
    <w:rsid w:val="002962E2"/>
    <w:rsid w:val="00296881"/>
    <w:rsid w:val="002B6E9B"/>
    <w:rsid w:val="002C45AD"/>
    <w:rsid w:val="002F0CA1"/>
    <w:rsid w:val="00313760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404F78"/>
    <w:rsid w:val="00414735"/>
    <w:rsid w:val="00445187"/>
    <w:rsid w:val="0046118E"/>
    <w:rsid w:val="00466616"/>
    <w:rsid w:val="0048179E"/>
    <w:rsid w:val="004B2A32"/>
    <w:rsid w:val="00512164"/>
    <w:rsid w:val="00546ED0"/>
    <w:rsid w:val="005502F0"/>
    <w:rsid w:val="005834AF"/>
    <w:rsid w:val="00596D02"/>
    <w:rsid w:val="005A5EC1"/>
    <w:rsid w:val="005B35C4"/>
    <w:rsid w:val="005C1FB1"/>
    <w:rsid w:val="005E3CAB"/>
    <w:rsid w:val="005F1164"/>
    <w:rsid w:val="005F3B1B"/>
    <w:rsid w:val="005F486B"/>
    <w:rsid w:val="00611DF4"/>
    <w:rsid w:val="006233E9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8331E"/>
    <w:rsid w:val="007A1367"/>
    <w:rsid w:val="007B5F7E"/>
    <w:rsid w:val="007B7437"/>
    <w:rsid w:val="007E1F18"/>
    <w:rsid w:val="007F4BA5"/>
    <w:rsid w:val="0081179D"/>
    <w:rsid w:val="00817D4D"/>
    <w:rsid w:val="008269F3"/>
    <w:rsid w:val="00830D09"/>
    <w:rsid w:val="00831F38"/>
    <w:rsid w:val="0086568E"/>
    <w:rsid w:val="0087182F"/>
    <w:rsid w:val="008A5F8D"/>
    <w:rsid w:val="008C6E36"/>
    <w:rsid w:val="00921D76"/>
    <w:rsid w:val="00936292"/>
    <w:rsid w:val="00941089"/>
    <w:rsid w:val="00955445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311B6"/>
    <w:rsid w:val="00B4740F"/>
    <w:rsid w:val="00B776F9"/>
    <w:rsid w:val="00BA1623"/>
    <w:rsid w:val="00BA572C"/>
    <w:rsid w:val="00BB3790"/>
    <w:rsid w:val="00BF0D68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D74D3"/>
    <w:rsid w:val="00CF380E"/>
    <w:rsid w:val="00CF62EB"/>
    <w:rsid w:val="00D02AD3"/>
    <w:rsid w:val="00D100CA"/>
    <w:rsid w:val="00D561E9"/>
    <w:rsid w:val="00D76DEB"/>
    <w:rsid w:val="00D81724"/>
    <w:rsid w:val="00D82FE8"/>
    <w:rsid w:val="00D94D99"/>
    <w:rsid w:val="00D96E3D"/>
    <w:rsid w:val="00DC389A"/>
    <w:rsid w:val="00DD1BCB"/>
    <w:rsid w:val="00DD252E"/>
    <w:rsid w:val="00E26252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C8C-E308-48CC-AAF8-5904D4A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10</cp:revision>
  <dcterms:created xsi:type="dcterms:W3CDTF">2023-10-24T14:41:00Z</dcterms:created>
  <dcterms:modified xsi:type="dcterms:W3CDTF">2023-10-24T15:18:00Z</dcterms:modified>
</cp:coreProperties>
</file>