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2123D2" w:rsidRDefault="00CD74D3" w:rsidP="00525B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Представительного Собрания округа «Об </w:t>
      </w:r>
      <w:r w:rsidR="0021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Положения об </w:t>
      </w:r>
      <w:r w:rsidR="00D0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 w:rsidR="00D0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 труда работников муниципальных учреждений, финансируемых из бюджета Белозерского муниципального округа</w:t>
      </w:r>
      <w:r w:rsidR="0021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67D6" w:rsidRDefault="002123D2" w:rsidP="000E6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Вологодской области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0E6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D4380E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0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D4380E" w:rsidRPr="00D4380E" w:rsidRDefault="00CD74D3" w:rsidP="00D43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D4380E" w:rsidRP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18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об </w:t>
      </w:r>
      <w:r w:rsidR="00D4380E" w:rsidRP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труда работников муниципальных учреждений, финансируемых из бюджета Белозерского муниципального округа</w:t>
      </w:r>
      <w:r w:rsidR="0097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="00D4380E" w:rsidRP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9C2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22.09.2023  по 22.09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200857" w:rsidRDefault="0020085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заключения </w:t>
      </w:r>
      <w:r w:rsidR="009C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следующие нормативные документы: </w:t>
      </w:r>
    </w:p>
    <w:p w:rsidR="00784B8A" w:rsidRDefault="00784B8A" w:rsidP="00784B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784B8A" w:rsidRDefault="00784B8A" w:rsidP="00784B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784B8A" w:rsidRDefault="00784B8A" w:rsidP="00784B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</w:t>
      </w:r>
      <w:r w:rsidRPr="0078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AA5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A1C" w:rsidRPr="00784B8A" w:rsidRDefault="00AA5A1C" w:rsidP="00784B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Вологодской области от 17.10.2008 № 1862-ОЗ «Об оплате труда работников государственных учреждений области».</w:t>
      </w:r>
    </w:p>
    <w:p w:rsidR="00AE1736" w:rsidRDefault="00CD74D3" w:rsidP="00AE17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304F80" w:rsidRPr="00AE1736" w:rsidRDefault="00CD74D3" w:rsidP="00AE17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2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C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об </w:t>
      </w:r>
      <w:r w:rsidR="00AE1736"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труда работников муниципальных учреждений, финансируемых из бюджета Белозерского муниципального округа</w:t>
      </w:r>
      <w:r w:rsidR="00D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="00AE1736"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736" w:rsidRPr="008120A8" w:rsidRDefault="00CD74D3" w:rsidP="008120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622648" w:rsidRDefault="002123D2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проекта</w:t>
      </w:r>
      <w:r w:rsidR="00622648"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предлагается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="00622648"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2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AE1736" w:rsidRPr="00212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труда работников муниципальных учреждений, финансируемых из бюджета Белозерского муниципального округа</w:t>
      </w:r>
      <w:r w:rsidR="0097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="00AE1736" w:rsidRPr="002123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Положение)</w:t>
      </w:r>
      <w:r w:rsidR="00AE1736" w:rsidRPr="00212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085" w:rsidRPr="005C1E83" w:rsidRDefault="00181085" w:rsidP="008120A8">
      <w:pPr>
        <w:pStyle w:val="a7"/>
        <w:ind w:firstLine="708"/>
        <w:jc w:val="both"/>
      </w:pPr>
      <w:r w:rsidRPr="005C1E83">
        <w:t xml:space="preserve">Настоящее Положение регулирует правоотношения в сфере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работников муниципальных учреждений, финансируемых из бюджета Белозерского муниципального округа </w:t>
      </w:r>
      <w:r w:rsidRPr="005C1E83">
        <w:lastRenderedPageBreak/>
        <w:t xml:space="preserve">(далее - муниципальные учреждения), за исключением </w:t>
      </w:r>
      <w:r w:rsidRPr="005C1E83">
        <w:rPr>
          <w:iCs/>
        </w:rPr>
        <w:t>работников</w:t>
      </w:r>
      <w:r w:rsidRPr="005C1E83">
        <w:t xml:space="preserve">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, для которых условия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определяются иными муниципальными правовыми актами.</w:t>
      </w:r>
    </w:p>
    <w:p w:rsidR="00181085" w:rsidRDefault="00203F81" w:rsidP="009A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580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определено, что с</w:t>
      </w:r>
      <w:r w:rsidRPr="002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правовыми актами. Данный пункт не противоречит статье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 Трудового кодека РФ</w:t>
      </w:r>
      <w:r w:rsid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60AF" w:rsidRP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60AF" w:rsidRPr="00E4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 от 17.10.2008 № 1862-ОЗ «Об оплате труда работников государственных учреждений области».</w:t>
      </w:r>
    </w:p>
    <w:p w:rsidR="00E460AF" w:rsidRDefault="00203F81" w:rsidP="00E460AF">
      <w:pPr>
        <w:pStyle w:val="a7"/>
        <w:ind w:firstLine="851"/>
        <w:jc w:val="both"/>
      </w:pPr>
      <w:r>
        <w:t xml:space="preserve">Пунктом 3 </w:t>
      </w:r>
      <w:r w:rsidR="00E460AF">
        <w:t>Положения</w:t>
      </w:r>
      <w:r>
        <w:t xml:space="preserve"> определено, что </w:t>
      </w:r>
      <w:r w:rsidR="00E460AF">
        <w:t>с</w:t>
      </w:r>
      <w:r w:rsidR="00E460AF" w:rsidRPr="005C1E83">
        <w:t xml:space="preserve">истемы </w:t>
      </w:r>
      <w:r w:rsidR="00E460AF" w:rsidRPr="005C1E83">
        <w:rPr>
          <w:iCs/>
        </w:rPr>
        <w:t>оплаты</w:t>
      </w:r>
      <w:r w:rsidR="00E460AF" w:rsidRPr="005C1E83">
        <w:t xml:space="preserve"> </w:t>
      </w:r>
      <w:r w:rsidR="00E460AF" w:rsidRPr="005C1E83">
        <w:rPr>
          <w:iCs/>
        </w:rPr>
        <w:t>труда</w:t>
      </w:r>
      <w:r w:rsidR="00E460AF" w:rsidRPr="005C1E83">
        <w:t xml:space="preserve"> </w:t>
      </w:r>
      <w:r w:rsidR="00E460AF" w:rsidRPr="005C1E83">
        <w:rPr>
          <w:iCs/>
        </w:rPr>
        <w:t>работников</w:t>
      </w:r>
      <w:r w:rsidR="00E460AF" w:rsidRPr="005C1E83">
        <w:t xml:space="preserve"> </w:t>
      </w:r>
      <w:r w:rsidR="00E460AF" w:rsidRPr="005C1E83">
        <w:rPr>
          <w:iCs/>
        </w:rPr>
        <w:t>муниципальных</w:t>
      </w:r>
      <w:r w:rsidR="00E460AF" w:rsidRPr="005C1E83">
        <w:t xml:space="preserve"> </w:t>
      </w:r>
      <w:r w:rsidR="00E460AF" w:rsidRPr="005C1E83">
        <w:rPr>
          <w:iCs/>
        </w:rPr>
        <w:t>учреждений</w:t>
      </w:r>
      <w:r w:rsidR="00E460AF" w:rsidRPr="005C1E83">
        <w:t xml:space="preserve"> включают оклады (должностные оклады), выплаты компенсационного и стимулирующего характера</w:t>
      </w:r>
      <w:r w:rsidR="00E460AF">
        <w:t>. Данный пункт не противоречит</w:t>
      </w:r>
      <w:r w:rsidR="00E460AF" w:rsidRPr="00E460AF">
        <w:t xml:space="preserve"> з</w:t>
      </w:r>
      <w:r w:rsidR="00E460AF">
        <w:t>акону</w:t>
      </w:r>
      <w:r w:rsidR="00E460AF" w:rsidRPr="00E460AF">
        <w:t xml:space="preserve"> Вологодской области от 17.10.2008 № 1862-ОЗ «Об оплате труда работников государственных учреждений области»</w:t>
      </w:r>
      <w:r w:rsidR="00E460AF">
        <w:t>.</w:t>
      </w:r>
    </w:p>
    <w:p w:rsidR="00E460AF" w:rsidRDefault="00E460AF" w:rsidP="00E460AF">
      <w:pPr>
        <w:pStyle w:val="a7"/>
        <w:ind w:firstLine="851"/>
        <w:jc w:val="both"/>
      </w:pPr>
      <w:r>
        <w:t>Пунктом 4 Положения определено, что м</w:t>
      </w:r>
      <w:r w:rsidRPr="00E460AF">
        <w:t xml:space="preserve">инимальный размер окладов (должностных окладов) по профессиональным квалификационным группам в муниципальных учреждениях устанавливается согласно </w:t>
      </w:r>
      <w:hyperlink r:id="rId7" w:anchor="/document/406296943/entry/1001" w:history="1">
        <w:r w:rsidRPr="00E460AF">
          <w:rPr>
            <w:rStyle w:val="a6"/>
          </w:rPr>
          <w:t>приложению 1</w:t>
        </w:r>
      </w:hyperlink>
      <w:r w:rsidRPr="00E460AF">
        <w:t xml:space="preserve"> к настоящему Положению</w:t>
      </w:r>
      <w:r w:rsidR="00A56531">
        <w:t xml:space="preserve">. Данный пункт не противоречит </w:t>
      </w:r>
      <w:r>
        <w:t>з</w:t>
      </w:r>
      <w:r w:rsidRPr="00E460AF">
        <w:t>акон</w:t>
      </w:r>
      <w:r w:rsidR="00A56531">
        <w:t>у</w:t>
      </w:r>
      <w:r w:rsidRPr="00E460AF">
        <w:t xml:space="preserve"> Вологодской области от 17.10.2008 № 1862-ОЗ «Об оплате труда работников государственных учреждений области».</w:t>
      </w:r>
    </w:p>
    <w:p w:rsidR="00E460AF" w:rsidRPr="00E460AF" w:rsidRDefault="00E460AF" w:rsidP="00E460AF">
      <w:pPr>
        <w:pStyle w:val="a7"/>
        <w:ind w:firstLine="851"/>
        <w:jc w:val="both"/>
      </w:pPr>
      <w:r>
        <w:t xml:space="preserve">Пунктом 5 Положения </w:t>
      </w:r>
      <w:r w:rsidR="005C0AC4">
        <w:t>определено, что П</w:t>
      </w:r>
      <w:r w:rsidRPr="005C1E83">
        <w:t>орядок определения окладов (должностных окладов) устанавливается администрацией Белозерского  муниципального округа на основании требований к уровню квалификации с учетом сферы деятельности, а также установленных федеральным законом особенностей формирования окладов (должностных окладов)</w:t>
      </w:r>
      <w:r w:rsidR="00A56531">
        <w:t>. Данный пункт не противоречит</w:t>
      </w:r>
      <w:r w:rsidRPr="00E460AF">
        <w:t xml:space="preserve"> закон</w:t>
      </w:r>
      <w:r w:rsidR="00A56531">
        <w:t>у</w:t>
      </w:r>
      <w:r w:rsidRPr="00E460AF">
        <w:t xml:space="preserve"> Вологодской области от 17.10.2008 № 1862-ОЗ «Об оплате труда работников государственных учреждений области»</w:t>
      </w:r>
      <w:r w:rsidR="00337FB7">
        <w:t>.</w:t>
      </w:r>
    </w:p>
    <w:p w:rsidR="008A18AA" w:rsidRPr="008A18AA" w:rsidRDefault="00E460AF" w:rsidP="008A18AA">
      <w:pPr>
        <w:pStyle w:val="a7"/>
        <w:ind w:firstLine="851"/>
        <w:jc w:val="both"/>
      </w:pPr>
      <w:r>
        <w:t xml:space="preserve">Пунктом 6 Положения определено, что </w:t>
      </w:r>
      <w:r w:rsidRPr="00E460AF">
        <w:t xml:space="preserve">Перечень видов выплат компенсационного и стимулирующего характера в муниципальных учреждениях устанавливается согласно </w:t>
      </w:r>
      <w:hyperlink r:id="rId8" w:anchor="/document/406296943/entry/1002" w:history="1">
        <w:r w:rsidRPr="00E460AF">
          <w:rPr>
            <w:rStyle w:val="a6"/>
          </w:rPr>
          <w:t>приложениям 2</w:t>
        </w:r>
      </w:hyperlink>
      <w:r w:rsidRPr="00E460AF">
        <w:t xml:space="preserve">, </w:t>
      </w:r>
      <w:hyperlink r:id="rId9" w:anchor="/document/406296943/entry/1003" w:history="1">
        <w:r w:rsidRPr="00E460AF">
          <w:rPr>
            <w:rStyle w:val="a6"/>
          </w:rPr>
          <w:t>3</w:t>
        </w:r>
      </w:hyperlink>
      <w:r w:rsidRPr="00E460AF">
        <w:t xml:space="preserve"> к настоящему Положению.</w:t>
      </w:r>
      <w:r w:rsidR="008A18AA" w:rsidRPr="008A18AA">
        <w:t xml:space="preserve"> Данный пункт не противоречит закону Вологодской области от 17.10.2008 № 1862-ОЗ «Об оплате труда работников государственных учреждений области».</w:t>
      </w:r>
    </w:p>
    <w:p w:rsidR="00337FB7" w:rsidRPr="00337FB7" w:rsidRDefault="008A18AA" w:rsidP="00337FB7">
      <w:pPr>
        <w:pStyle w:val="a7"/>
        <w:ind w:firstLine="851"/>
        <w:jc w:val="both"/>
      </w:pPr>
      <w:r>
        <w:t>Пунктом 7</w:t>
      </w:r>
      <w:r w:rsidRPr="008A18AA">
        <w:t xml:space="preserve"> Положения определено, что Перечень выплат компенсационного и стимулирующего характера по каждому из видов, порядок, размеры и условия их применения определяются администрацией Бело</w:t>
      </w:r>
      <w:r w:rsidR="00580C3A">
        <w:t>зерского  муниципального округа. Данный пункт не противоречит</w:t>
      </w:r>
      <w:r w:rsidR="00337FB7" w:rsidRPr="00337FB7">
        <w:t xml:space="preserve"> закону Вологодской области от 17.10.2008 № 1862-ОЗ «Об оплате труда работников государственных учреждений области».</w:t>
      </w:r>
    </w:p>
    <w:p w:rsidR="00337FB7" w:rsidRDefault="00337FB7" w:rsidP="00337FB7">
      <w:pPr>
        <w:pStyle w:val="a7"/>
        <w:ind w:firstLine="851"/>
        <w:jc w:val="both"/>
      </w:pPr>
      <w:r>
        <w:t>Пунктом 8</w:t>
      </w:r>
      <w:r w:rsidRPr="00337FB7">
        <w:t xml:space="preserve"> Положения определено, что Порядок и </w:t>
      </w:r>
      <w:proofErr w:type="gramStart"/>
      <w:r w:rsidRPr="00337FB7">
        <w:t xml:space="preserve">размеры </w:t>
      </w:r>
      <w:r w:rsidRPr="00337FB7">
        <w:rPr>
          <w:iCs/>
        </w:rPr>
        <w:t>оплаты</w:t>
      </w:r>
      <w:r w:rsidRPr="00337FB7">
        <w:t xml:space="preserve"> </w:t>
      </w:r>
      <w:r w:rsidRPr="00337FB7">
        <w:rPr>
          <w:iCs/>
        </w:rPr>
        <w:t>труда</w:t>
      </w:r>
      <w:proofErr w:type="gramEnd"/>
      <w:r w:rsidRPr="00337FB7">
        <w:t xml:space="preserve"> руководителей и заместителей руководителей </w:t>
      </w:r>
      <w:r w:rsidRPr="00337FB7">
        <w:rPr>
          <w:iCs/>
        </w:rPr>
        <w:t>муниципальных</w:t>
      </w:r>
      <w:r w:rsidRPr="00337FB7">
        <w:t xml:space="preserve"> </w:t>
      </w:r>
      <w:r w:rsidRPr="00337FB7">
        <w:rPr>
          <w:iCs/>
        </w:rPr>
        <w:t>учреждений</w:t>
      </w:r>
      <w:r w:rsidRPr="00337FB7">
        <w:t xml:space="preserve"> определяются администрацией Белозерского муниципального округа.</w:t>
      </w:r>
      <w:r>
        <w:t xml:space="preserve"> Данный пункт не противоречит </w:t>
      </w:r>
      <w:r w:rsidRPr="00337FB7">
        <w:t>закону Вологодской области от 17.10.2008 № 1862-ОЗ «Об оплате труда работников государственных учреждений области»</w:t>
      </w:r>
      <w:r>
        <w:t xml:space="preserve"> и статье 86 Бюджетного Кодекса РФ.</w:t>
      </w:r>
    </w:p>
    <w:p w:rsidR="00337FB7" w:rsidRDefault="00337FB7" w:rsidP="00337FB7">
      <w:pPr>
        <w:pStyle w:val="a7"/>
        <w:ind w:firstLine="851"/>
        <w:jc w:val="both"/>
      </w:pPr>
      <w:r>
        <w:t>Пунктом 9</w:t>
      </w:r>
      <w:r w:rsidRPr="00337FB7">
        <w:t xml:space="preserve"> Положения определено, что Порядок </w:t>
      </w:r>
      <w:proofErr w:type="gramStart"/>
      <w:r w:rsidRPr="00337FB7">
        <w:t xml:space="preserve">формирования фонда </w:t>
      </w:r>
      <w:r w:rsidRPr="00337FB7">
        <w:rPr>
          <w:iCs/>
        </w:rPr>
        <w:t>оплаты</w:t>
      </w:r>
      <w:r w:rsidRPr="00337FB7">
        <w:t xml:space="preserve"> </w:t>
      </w:r>
      <w:r w:rsidRPr="00337FB7">
        <w:rPr>
          <w:iCs/>
        </w:rPr>
        <w:t>труда</w:t>
      </w:r>
      <w:r w:rsidRPr="00337FB7">
        <w:t xml:space="preserve"> </w:t>
      </w:r>
      <w:r w:rsidRPr="00337FB7">
        <w:rPr>
          <w:iCs/>
        </w:rPr>
        <w:t>работников</w:t>
      </w:r>
      <w:r w:rsidRPr="00337FB7">
        <w:t xml:space="preserve"> </w:t>
      </w:r>
      <w:r w:rsidRPr="00337FB7">
        <w:rPr>
          <w:iCs/>
        </w:rPr>
        <w:t>муниципальных</w:t>
      </w:r>
      <w:r w:rsidRPr="00337FB7">
        <w:t xml:space="preserve"> </w:t>
      </w:r>
      <w:r w:rsidRPr="00337FB7">
        <w:rPr>
          <w:iCs/>
        </w:rPr>
        <w:t>учреждений</w:t>
      </w:r>
      <w:proofErr w:type="gramEnd"/>
      <w:r w:rsidRPr="00337FB7">
        <w:t xml:space="preserve"> определяется администрацией Бел</w:t>
      </w:r>
      <w:r>
        <w:t xml:space="preserve">озерского муниципального округа. </w:t>
      </w:r>
      <w:r w:rsidRPr="00337FB7">
        <w:t>Данный пункт не противоречит закону Вологодской области от 17.10.2008 № 1862-ОЗ «Об оплате труда работников государственных учреждений области» и статье 86 Бюджетного Кодекса РФ</w:t>
      </w:r>
      <w:r>
        <w:t>.</w:t>
      </w:r>
    </w:p>
    <w:p w:rsidR="00337FB7" w:rsidRPr="00337FB7" w:rsidRDefault="00337FB7" w:rsidP="00337FB7">
      <w:pPr>
        <w:pStyle w:val="a7"/>
        <w:ind w:firstLine="708"/>
        <w:jc w:val="both"/>
      </w:pPr>
      <w:proofErr w:type="gramStart"/>
      <w:r>
        <w:t xml:space="preserve">Пунктом 10 Положения определено, </w:t>
      </w:r>
      <w:r w:rsidRPr="00337FB7">
        <w:t xml:space="preserve">что </w:t>
      </w:r>
      <w:r w:rsidRPr="00337FB7">
        <w:rPr>
          <w:iCs/>
        </w:rPr>
        <w:t>заработная</w:t>
      </w:r>
      <w:r w:rsidRPr="00337FB7">
        <w:t xml:space="preserve"> </w:t>
      </w:r>
      <w:r w:rsidRPr="00337FB7">
        <w:rPr>
          <w:iCs/>
        </w:rPr>
        <w:t>плата</w:t>
      </w:r>
      <w:r w:rsidRPr="00337FB7">
        <w:t xml:space="preserve"> </w:t>
      </w:r>
      <w:r w:rsidRPr="00337FB7">
        <w:rPr>
          <w:iCs/>
        </w:rPr>
        <w:t>работников</w:t>
      </w:r>
      <w:r w:rsidRPr="00337FB7">
        <w:t xml:space="preserve"> </w:t>
      </w:r>
      <w:r w:rsidRPr="00337FB7">
        <w:rPr>
          <w:iCs/>
        </w:rPr>
        <w:t>муниципальных</w:t>
      </w:r>
      <w:r w:rsidRPr="00337FB7">
        <w:t xml:space="preserve"> </w:t>
      </w:r>
      <w:r w:rsidRPr="00337FB7">
        <w:rPr>
          <w:iCs/>
        </w:rPr>
        <w:t>учреждений</w:t>
      </w:r>
      <w:r w:rsidRPr="00337FB7">
        <w:t xml:space="preserve"> (без учета премий и иных стимулирующих выплат), устанавливаемая в соответствии с настоящим Положением, не может быть меньше </w:t>
      </w:r>
      <w:r w:rsidRPr="00337FB7">
        <w:rPr>
          <w:iCs/>
        </w:rPr>
        <w:t>заработной</w:t>
      </w:r>
      <w:r w:rsidRPr="00337FB7">
        <w:t xml:space="preserve"> </w:t>
      </w:r>
      <w:r w:rsidRPr="00337FB7">
        <w:rPr>
          <w:iCs/>
        </w:rPr>
        <w:t>платы</w:t>
      </w:r>
      <w:r w:rsidRPr="00337FB7">
        <w:t xml:space="preserve"> (без учета премий и иных стимулирующих выплат), выплачиваемой до введения в действие настоящего Положения, при условии сохранения объема должностных обязанностей работников и выполнения ими работ той же квалификации.</w:t>
      </w:r>
      <w:proofErr w:type="gramEnd"/>
      <w:r>
        <w:t xml:space="preserve"> </w:t>
      </w:r>
      <w:r w:rsidRPr="00337FB7">
        <w:t>Данный пункт не противоречит закону Вологодской области от 17.10.2008 № 1862-ОЗ «Об оплате труда работников государственных учреждений области» и статье 86 Бюджетного Кодекса РФ.</w:t>
      </w:r>
    </w:p>
    <w:p w:rsidR="00956DF5" w:rsidRPr="00337FB7" w:rsidRDefault="00956DF5" w:rsidP="00337FB7"/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F5" w:rsidRPr="003A44CC" w:rsidRDefault="00CD74D3" w:rsidP="003A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9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="00CA5DBE" w:rsidRPr="00CA5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3A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</w:t>
      </w:r>
      <w:r w:rsidR="00CA5DBE" w:rsidRPr="00C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работников муниципальных учреждений, финансируемых из бюджета Белозерского муниципального округа Вологодской области»</w:t>
      </w:r>
      <w:r w:rsidR="003A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F5" w:rsidRPr="009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содержит нарушений норм 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956DF5" w:rsidRPr="0095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и рекомендован к принятию.</w:t>
      </w:r>
    </w:p>
    <w:p w:rsidR="00956DF5" w:rsidRDefault="00956DF5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5" w:rsidRDefault="00956DF5" w:rsidP="00337F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B7" w:rsidRDefault="00337FB7" w:rsidP="00337F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337FB7" w:rsidRDefault="00337FB7" w:rsidP="00337F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B7" w:rsidRDefault="00337FB7" w:rsidP="00337F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B7" w:rsidRDefault="00337FB7" w:rsidP="00337F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округа</w:t>
      </w:r>
    </w:p>
    <w:p w:rsidR="00337FB7" w:rsidRDefault="00337FB7" w:rsidP="00337F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B7" w:rsidRDefault="005C0AC4" w:rsidP="00337FB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Положения определить С</w:t>
      </w:r>
      <w:r w:rsidR="00337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оплаты труда работников муниципальных учреждений.</w:t>
      </w:r>
    </w:p>
    <w:p w:rsidR="00337FB7" w:rsidRDefault="005C0AC4" w:rsidP="005C0A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определения окладов (</w:t>
      </w:r>
      <w:r w:rsidR="00337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к уровню квалификации с учетом сферы деятельности, а также установленных федеральным законом особенностей формирования окладов (должностных окладов)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C4" w:rsidRDefault="005C0AC4" w:rsidP="005C0A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</w:t>
      </w:r>
      <w:proofErr w:type="gramStart"/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оплаты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труда</w:t>
      </w:r>
      <w:proofErr w:type="gramEnd"/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и заместителей руководителей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C4" w:rsidRPr="00337FB7" w:rsidRDefault="005C0AC4" w:rsidP="005C0A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фонда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оплаты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труда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работников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 w:rsidRPr="005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37FB7" w:rsidRPr="00337FB7" w:rsidRDefault="00337FB7" w:rsidP="005C0A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C4" w:rsidRPr="00CD74D3" w:rsidRDefault="005C0AC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13D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0B0"/>
    <w:multiLevelType w:val="hybridMultilevel"/>
    <w:tmpl w:val="78607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2F4"/>
    <w:multiLevelType w:val="hybridMultilevel"/>
    <w:tmpl w:val="26448948"/>
    <w:lvl w:ilvl="0" w:tplc="C1BCD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025C9"/>
    <w:multiLevelType w:val="hybridMultilevel"/>
    <w:tmpl w:val="963C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0137"/>
    <w:multiLevelType w:val="hybridMultilevel"/>
    <w:tmpl w:val="F7DECC88"/>
    <w:lvl w:ilvl="0" w:tplc="2B3CF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95D00"/>
    <w:multiLevelType w:val="hybridMultilevel"/>
    <w:tmpl w:val="D8362472"/>
    <w:lvl w:ilvl="0" w:tplc="9DC6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75948"/>
    <w:rsid w:val="00084D05"/>
    <w:rsid w:val="000E63DB"/>
    <w:rsid w:val="00113D3F"/>
    <w:rsid w:val="00181085"/>
    <w:rsid w:val="001A5BAE"/>
    <w:rsid w:val="001E1BE9"/>
    <w:rsid w:val="001E7A2C"/>
    <w:rsid w:val="00200857"/>
    <w:rsid w:val="00203F81"/>
    <w:rsid w:val="002123D2"/>
    <w:rsid w:val="0025468D"/>
    <w:rsid w:val="00304F80"/>
    <w:rsid w:val="00337FB7"/>
    <w:rsid w:val="003A44CC"/>
    <w:rsid w:val="00471F9C"/>
    <w:rsid w:val="004A02C9"/>
    <w:rsid w:val="00525BDB"/>
    <w:rsid w:val="00580C3A"/>
    <w:rsid w:val="005C0AC4"/>
    <w:rsid w:val="00600B44"/>
    <w:rsid w:val="00622648"/>
    <w:rsid w:val="00630DB4"/>
    <w:rsid w:val="00697A34"/>
    <w:rsid w:val="006E4E00"/>
    <w:rsid w:val="006F0A40"/>
    <w:rsid w:val="006F169F"/>
    <w:rsid w:val="00724FD1"/>
    <w:rsid w:val="007653DD"/>
    <w:rsid w:val="00784B8A"/>
    <w:rsid w:val="007E3272"/>
    <w:rsid w:val="008120A8"/>
    <w:rsid w:val="008A18AA"/>
    <w:rsid w:val="008A1F07"/>
    <w:rsid w:val="00956DF5"/>
    <w:rsid w:val="00976686"/>
    <w:rsid w:val="009A2B14"/>
    <w:rsid w:val="009C2E68"/>
    <w:rsid w:val="009E5B66"/>
    <w:rsid w:val="00A2233A"/>
    <w:rsid w:val="00A36076"/>
    <w:rsid w:val="00A56531"/>
    <w:rsid w:val="00A6367B"/>
    <w:rsid w:val="00AA5A1C"/>
    <w:rsid w:val="00AC7031"/>
    <w:rsid w:val="00AE1736"/>
    <w:rsid w:val="00C9678F"/>
    <w:rsid w:val="00CA5DBE"/>
    <w:rsid w:val="00CD74D3"/>
    <w:rsid w:val="00D03BE0"/>
    <w:rsid w:val="00D04650"/>
    <w:rsid w:val="00D167D6"/>
    <w:rsid w:val="00D4380E"/>
    <w:rsid w:val="00E460AF"/>
    <w:rsid w:val="00F07C46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4B8A"/>
    <w:rPr>
      <w:color w:val="0000FF" w:themeColor="hyperlink"/>
      <w:u w:val="single"/>
    </w:rPr>
  </w:style>
  <w:style w:type="paragraph" w:styleId="a7">
    <w:name w:val="No Spacing"/>
    <w:uiPriority w:val="1"/>
    <w:qFormat/>
    <w:rsid w:val="0018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4B8A"/>
    <w:rPr>
      <w:color w:val="0000FF" w:themeColor="hyperlink"/>
      <w:u w:val="single"/>
    </w:rPr>
  </w:style>
  <w:style w:type="paragraph" w:styleId="a7">
    <w:name w:val="No Spacing"/>
    <w:uiPriority w:val="1"/>
    <w:qFormat/>
    <w:rsid w:val="0018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 М.А.</cp:lastModifiedBy>
  <cp:revision>2</cp:revision>
  <cp:lastPrinted>2023-02-07T11:58:00Z</cp:lastPrinted>
  <dcterms:created xsi:type="dcterms:W3CDTF">2023-11-02T10:37:00Z</dcterms:created>
  <dcterms:modified xsi:type="dcterms:W3CDTF">2023-11-02T10:37:00Z</dcterms:modified>
</cp:coreProperties>
</file>