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3F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26.01.2023 № 107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561A47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CD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 распоряжение муниципальным имуществом Белозерского муниципального округа 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2023-2027 годы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F43DD0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3FBF" w:rsidRPr="008E3F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 распоряжение муниципальным имуществом Белозерского муниципального округа на 2023-2027 годы»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8E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 03</w:t>
      </w:r>
      <w:r w:rsidR="00CD05CB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.10.2023  по 0</w:t>
      </w:r>
      <w:r w:rsidR="008E3F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05CB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BF" w:rsidRPr="008E3FB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и распоряжение муниципальным имуществом Белозерского муниципального округа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F00ABC" w:rsidRDefault="00F00ABC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FC249D" w:rsidRPr="00FC249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 Белозерского муниципального округа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 xml:space="preserve">ого муниципального </w:t>
      </w:r>
      <w:r w:rsidR="00FC249D">
        <w:rPr>
          <w:rFonts w:ascii="Times New Roman" w:hAnsi="Times New Roman" w:cs="Times New Roman"/>
          <w:sz w:val="24"/>
          <w:szCs w:val="24"/>
        </w:rPr>
        <w:t>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</w:t>
      </w:r>
      <w:r w:rsidR="00FC249D">
        <w:rPr>
          <w:rFonts w:ascii="Times New Roman" w:hAnsi="Times New Roman" w:cs="Times New Roman"/>
          <w:sz w:val="24"/>
          <w:szCs w:val="24"/>
        </w:rPr>
        <w:t>от 26.01.2023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FC249D">
        <w:rPr>
          <w:rFonts w:ascii="Times New Roman" w:hAnsi="Times New Roman" w:cs="Times New Roman"/>
          <w:sz w:val="24"/>
          <w:szCs w:val="24"/>
        </w:rPr>
        <w:t>107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D24F02" w:rsidRPr="00D24F02" w:rsidRDefault="00D24F02" w:rsidP="00D24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F02" w:rsidRPr="00322850" w:rsidRDefault="00D24F02" w:rsidP="00D24F0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F00ABC">
        <w:rPr>
          <w:rFonts w:ascii="Times New Roman" w:hAnsi="Times New Roman" w:cs="Times New Roman"/>
          <w:sz w:val="24"/>
          <w:szCs w:val="24"/>
        </w:rPr>
        <w:t>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 на 2023 год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658F0">
        <w:rPr>
          <w:rFonts w:ascii="Times New Roman" w:hAnsi="Times New Roman" w:cs="Times New Roman"/>
          <w:sz w:val="24"/>
          <w:szCs w:val="24"/>
        </w:rPr>
        <w:t>1 244,7</w:t>
      </w:r>
      <w:r>
        <w:rPr>
          <w:rFonts w:ascii="Times New Roman" w:hAnsi="Times New Roman" w:cs="Times New Roman"/>
          <w:sz w:val="24"/>
          <w:szCs w:val="24"/>
        </w:rPr>
        <w:t xml:space="preserve"> тыс. рубле</w:t>
      </w:r>
      <w:r w:rsidR="00C658F0">
        <w:rPr>
          <w:rFonts w:ascii="Times New Roman" w:hAnsi="Times New Roman" w:cs="Times New Roman"/>
          <w:sz w:val="24"/>
          <w:szCs w:val="24"/>
        </w:rPr>
        <w:t>й за счет средств областного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58F0">
        <w:rPr>
          <w:rFonts w:ascii="Times New Roman" w:hAnsi="Times New Roman" w:cs="Times New Roman"/>
          <w:sz w:val="24"/>
          <w:szCs w:val="24"/>
        </w:rPr>
        <w:t xml:space="preserve"> Основанием для увеличения является уведомление об изменении лимитов бюджетных обязательств от 21.09.2023 Департамента имущественных отношений Вологодской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F02" w:rsidRPr="00EC3F67" w:rsidRDefault="00D24F02" w:rsidP="00D24F0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C658F0">
        <w:rPr>
          <w:rFonts w:ascii="Times New Roman" w:hAnsi="Times New Roman"/>
          <w:sz w:val="24"/>
          <w:szCs w:val="24"/>
        </w:rPr>
        <w:t>51 916,3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D24F02" w:rsidRPr="00EC3F67" w:rsidRDefault="00D24F02" w:rsidP="00D24F0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C658F0">
        <w:rPr>
          <w:rFonts w:ascii="Times New Roman" w:hAnsi="Times New Roman" w:cs="Times New Roman"/>
          <w:sz w:val="24"/>
          <w:szCs w:val="24"/>
        </w:rPr>
        <w:t xml:space="preserve"> год – 10 985,8</w:t>
      </w:r>
      <w:r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="00F00ABC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658F0">
        <w:rPr>
          <w:rFonts w:ascii="Times New Roman" w:hAnsi="Times New Roman" w:cs="Times New Roman"/>
          <w:sz w:val="24"/>
          <w:szCs w:val="24"/>
        </w:rPr>
        <w:t>1 244,7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EC3F67">
        <w:rPr>
          <w:rFonts w:ascii="Times New Roman" w:hAnsi="Times New Roman" w:cs="Times New Roman"/>
          <w:sz w:val="24"/>
          <w:szCs w:val="24"/>
        </w:rPr>
        <w:t>, из них:</w:t>
      </w:r>
    </w:p>
    <w:p w:rsidR="00F00ABC" w:rsidRDefault="00D24F02" w:rsidP="00D24F0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–</w:t>
      </w:r>
      <w:r w:rsidR="00C658F0">
        <w:rPr>
          <w:rFonts w:ascii="Times New Roman" w:hAnsi="Times New Roman" w:cs="Times New Roman"/>
          <w:sz w:val="24"/>
          <w:szCs w:val="24"/>
        </w:rPr>
        <w:t xml:space="preserve"> 7 407,0</w:t>
      </w:r>
      <w:r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00ABC">
        <w:rPr>
          <w:rFonts w:ascii="Times New Roman" w:hAnsi="Times New Roman" w:cs="Times New Roman"/>
          <w:sz w:val="24"/>
          <w:szCs w:val="24"/>
        </w:rPr>
        <w:t>;</w:t>
      </w:r>
    </w:p>
    <w:p w:rsidR="00D24F02" w:rsidRDefault="00F00ABC" w:rsidP="00D24F0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</w:t>
      </w:r>
      <w:r w:rsidR="00C658F0">
        <w:rPr>
          <w:rFonts w:ascii="Times New Roman" w:hAnsi="Times New Roman" w:cs="Times New Roman"/>
          <w:sz w:val="24"/>
          <w:szCs w:val="24"/>
        </w:rPr>
        <w:t>ва областного бюджета – 3 578,8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658F0">
        <w:rPr>
          <w:rFonts w:ascii="Times New Roman" w:hAnsi="Times New Roman" w:cs="Times New Roman"/>
          <w:sz w:val="24"/>
          <w:szCs w:val="24"/>
        </w:rPr>
        <w:t xml:space="preserve"> (с увеличением на 1 244,7 тыс. рублей)</w:t>
      </w:r>
      <w:r w:rsidR="00D24F02" w:rsidRPr="00EC3F67">
        <w:rPr>
          <w:rFonts w:ascii="Times New Roman" w:hAnsi="Times New Roman" w:cs="Times New Roman"/>
          <w:sz w:val="24"/>
          <w:szCs w:val="24"/>
        </w:rPr>
        <w:t>;</w:t>
      </w:r>
    </w:p>
    <w:p w:rsidR="00D24F02" w:rsidRDefault="00D24F02" w:rsidP="00D24F0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 </w:t>
      </w:r>
      <w:r w:rsidR="00C658F0">
        <w:rPr>
          <w:rFonts w:ascii="Times New Roman" w:hAnsi="Times New Roman" w:cs="Times New Roman"/>
          <w:sz w:val="24"/>
          <w:szCs w:val="24"/>
        </w:rPr>
        <w:t>9 921,3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24F02" w:rsidRDefault="00D24F02" w:rsidP="00D24F0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</w:t>
      </w:r>
      <w:r w:rsidR="00C658F0">
        <w:rPr>
          <w:rFonts w:ascii="Times New Roman" w:hAnsi="Times New Roman" w:cs="Times New Roman"/>
          <w:sz w:val="24"/>
          <w:szCs w:val="24"/>
        </w:rPr>
        <w:t xml:space="preserve"> -7 587,2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81377" w:rsidRDefault="00181377" w:rsidP="00D24F0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</w:t>
      </w:r>
      <w:r w:rsidR="00C658F0">
        <w:rPr>
          <w:rFonts w:ascii="Times New Roman" w:hAnsi="Times New Roman" w:cs="Times New Roman"/>
          <w:sz w:val="24"/>
          <w:szCs w:val="24"/>
        </w:rPr>
        <w:t xml:space="preserve"> бюджета- 2 334,1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24F02" w:rsidRDefault="00D24F02" w:rsidP="00D24F0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8F0">
        <w:rPr>
          <w:rFonts w:ascii="Times New Roman" w:hAnsi="Times New Roman" w:cs="Times New Roman"/>
          <w:sz w:val="24"/>
          <w:szCs w:val="24"/>
        </w:rPr>
        <w:t>10 336,4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24F02" w:rsidRDefault="00D24F02" w:rsidP="00D24F0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C658F0">
        <w:rPr>
          <w:rFonts w:ascii="Times New Roman" w:hAnsi="Times New Roman" w:cs="Times New Roman"/>
          <w:sz w:val="24"/>
          <w:szCs w:val="24"/>
        </w:rPr>
        <w:t>едства бюджета округа – 8 002,3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81377" w:rsidRDefault="00181377" w:rsidP="0018137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C658F0">
        <w:rPr>
          <w:rFonts w:ascii="Times New Roman" w:hAnsi="Times New Roman" w:cs="Times New Roman"/>
          <w:sz w:val="24"/>
          <w:szCs w:val="24"/>
        </w:rPr>
        <w:t>едства областного бюджета- 2 334,1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658F0" w:rsidRPr="00C658F0" w:rsidRDefault="00C658F0" w:rsidP="00C658F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</w:t>
      </w:r>
      <w:r w:rsidRPr="00C658F0">
        <w:rPr>
          <w:rFonts w:ascii="Times New Roman" w:hAnsi="Times New Roman"/>
          <w:sz w:val="24"/>
          <w:szCs w:val="24"/>
        </w:rPr>
        <w:t xml:space="preserve"> год –  10 336,4 тыс. рублей, из них:</w:t>
      </w:r>
    </w:p>
    <w:p w:rsidR="00C658F0" w:rsidRPr="00C658F0" w:rsidRDefault="00C658F0" w:rsidP="00C658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8F0">
        <w:rPr>
          <w:rFonts w:ascii="Times New Roman" w:hAnsi="Times New Roman"/>
          <w:sz w:val="24"/>
          <w:szCs w:val="24"/>
        </w:rPr>
        <w:t>средства бюджета округа – 8 002,3 тыс. рублей;</w:t>
      </w:r>
    </w:p>
    <w:p w:rsidR="00C658F0" w:rsidRPr="00C658F0" w:rsidRDefault="00C658F0" w:rsidP="00C658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8F0">
        <w:rPr>
          <w:rFonts w:ascii="Times New Roman" w:hAnsi="Times New Roman"/>
          <w:sz w:val="24"/>
          <w:szCs w:val="24"/>
        </w:rPr>
        <w:t>средства областного бюджета- 2 334,1 тыс. рублей;</w:t>
      </w:r>
    </w:p>
    <w:p w:rsidR="00C658F0" w:rsidRPr="00C658F0" w:rsidRDefault="00C658F0" w:rsidP="00C658F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2027</w:t>
      </w:r>
      <w:r w:rsidRPr="00C658F0">
        <w:rPr>
          <w:rFonts w:ascii="Times New Roman" w:hAnsi="Times New Roman"/>
          <w:sz w:val="24"/>
          <w:szCs w:val="24"/>
        </w:rPr>
        <w:t xml:space="preserve"> год –  10 336,4 тыс. рублей, из них:</w:t>
      </w:r>
    </w:p>
    <w:p w:rsidR="00C658F0" w:rsidRPr="00C658F0" w:rsidRDefault="00C658F0" w:rsidP="00C658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8F0">
        <w:rPr>
          <w:rFonts w:ascii="Times New Roman" w:hAnsi="Times New Roman"/>
          <w:sz w:val="24"/>
          <w:szCs w:val="24"/>
        </w:rPr>
        <w:t>средства бюджета округа – 8 002,3 тыс. рублей;</w:t>
      </w:r>
    </w:p>
    <w:p w:rsidR="00C658F0" w:rsidRDefault="00C658F0" w:rsidP="00DF4D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8F0">
        <w:rPr>
          <w:rFonts w:ascii="Times New Roman" w:hAnsi="Times New Roman"/>
          <w:sz w:val="24"/>
          <w:szCs w:val="24"/>
        </w:rPr>
        <w:t>средства областного бюджета- 2 334,1</w:t>
      </w:r>
      <w:r w:rsidR="00DF4DF2">
        <w:rPr>
          <w:rFonts w:ascii="Times New Roman" w:hAnsi="Times New Roman"/>
          <w:sz w:val="24"/>
          <w:szCs w:val="24"/>
        </w:rPr>
        <w:t xml:space="preserve"> тыс. рублей.</w:t>
      </w:r>
    </w:p>
    <w:p w:rsidR="00DF4DF2" w:rsidRDefault="00DF4DF2" w:rsidP="004104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4F1" w:rsidRDefault="004104F1" w:rsidP="004104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133EB">
        <w:rPr>
          <w:rFonts w:ascii="Times New Roman" w:hAnsi="Times New Roman"/>
          <w:sz w:val="24"/>
          <w:szCs w:val="24"/>
        </w:rPr>
        <w:t xml:space="preserve">Аналогичные изменения </w:t>
      </w:r>
      <w:r>
        <w:rPr>
          <w:rFonts w:ascii="Times New Roman" w:hAnsi="Times New Roman"/>
          <w:sz w:val="24"/>
          <w:szCs w:val="24"/>
        </w:rPr>
        <w:t xml:space="preserve">предлагается внести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104F1" w:rsidRDefault="004104F1" w:rsidP="004104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263FE">
        <w:rPr>
          <w:rFonts w:ascii="Times New Roman" w:hAnsi="Times New Roman"/>
          <w:sz w:val="24"/>
          <w:szCs w:val="24"/>
        </w:rPr>
        <w:t xml:space="preserve">приложение 5 </w:t>
      </w:r>
      <w:r>
        <w:rPr>
          <w:rFonts w:ascii="Times New Roman" w:hAnsi="Times New Roman"/>
          <w:sz w:val="24"/>
          <w:szCs w:val="24"/>
        </w:rPr>
        <w:t>«Прогнозная (справочная) оценка на реализацию целей муниципальной программы (тыс. руб.)</w:t>
      </w:r>
      <w:r w:rsidR="0063049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к Программе,</w:t>
      </w:r>
      <w:r w:rsidRPr="002C45AD">
        <w:rPr>
          <w:rFonts w:ascii="Times New Roman" w:hAnsi="Times New Roman"/>
          <w:sz w:val="24"/>
          <w:szCs w:val="24"/>
        </w:rPr>
        <w:t xml:space="preserve"> изложив его в новой редакции;</w:t>
      </w:r>
    </w:p>
    <w:p w:rsidR="004104F1" w:rsidRDefault="004104F1" w:rsidP="004104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6 «План реализации муниципальной программы», изложив его в новой редакции.</w:t>
      </w:r>
    </w:p>
    <w:p w:rsidR="004104F1" w:rsidRDefault="004104F1" w:rsidP="004104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4F1" w:rsidRDefault="004104F1" w:rsidP="004104F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B35C4">
        <w:rPr>
          <w:rFonts w:ascii="Times New Roman" w:hAnsi="Times New Roman"/>
          <w:sz w:val="24"/>
          <w:szCs w:val="24"/>
        </w:rPr>
        <w:t>Проектом постановления изменения в целевые показатели (индикаторы) не предусматриваются.</w:t>
      </w:r>
    </w:p>
    <w:p w:rsidR="00D24F02" w:rsidRDefault="00D24F02" w:rsidP="00D24F02">
      <w:pPr>
        <w:pStyle w:val="a5"/>
        <w:spacing w:after="0" w:line="240" w:lineRule="auto"/>
        <w:ind w:left="1040"/>
        <w:jc w:val="both"/>
        <w:rPr>
          <w:rFonts w:ascii="Times New Roman" w:hAnsi="Times New Roman"/>
          <w:sz w:val="24"/>
          <w:szCs w:val="24"/>
        </w:rPr>
      </w:pPr>
    </w:p>
    <w:p w:rsidR="000061E6" w:rsidRDefault="00F708FD" w:rsidP="00CE6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3.Проектом постановления </w:t>
      </w:r>
      <w:r w:rsidR="00CE665C" w:rsidRPr="00CE665C">
        <w:rPr>
          <w:rFonts w:ascii="Times New Roman" w:hAnsi="Times New Roman"/>
          <w:sz w:val="24"/>
          <w:szCs w:val="24"/>
        </w:rPr>
        <w:t xml:space="preserve"> предлагается установить объем финансирования на 2023 год </w:t>
      </w:r>
      <w:proofErr w:type="gramStart"/>
      <w:r w:rsidR="00CE665C" w:rsidRPr="00CE665C">
        <w:rPr>
          <w:rFonts w:ascii="Times New Roman" w:hAnsi="Times New Roman"/>
          <w:sz w:val="24"/>
          <w:szCs w:val="24"/>
        </w:rPr>
        <w:t>по</w:t>
      </w:r>
      <w:proofErr w:type="gramEnd"/>
      <w:r w:rsidR="000061E6">
        <w:rPr>
          <w:rFonts w:ascii="Times New Roman" w:hAnsi="Times New Roman"/>
          <w:sz w:val="24"/>
          <w:szCs w:val="24"/>
        </w:rPr>
        <w:t>:</w:t>
      </w:r>
    </w:p>
    <w:p w:rsidR="00C32D11" w:rsidRDefault="00CE665C" w:rsidP="00006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65C">
        <w:rPr>
          <w:rFonts w:ascii="Times New Roman" w:hAnsi="Times New Roman"/>
          <w:sz w:val="24"/>
          <w:szCs w:val="24"/>
        </w:rPr>
        <w:t xml:space="preserve"> </w:t>
      </w:r>
      <w:r w:rsidR="000061E6">
        <w:rPr>
          <w:rFonts w:ascii="Times New Roman" w:hAnsi="Times New Roman"/>
          <w:sz w:val="24"/>
          <w:szCs w:val="24"/>
        </w:rPr>
        <w:tab/>
        <w:t>мероприятию 3</w:t>
      </w:r>
      <w:r>
        <w:rPr>
          <w:rFonts w:ascii="Times New Roman" w:hAnsi="Times New Roman"/>
          <w:sz w:val="24"/>
          <w:szCs w:val="24"/>
        </w:rPr>
        <w:t xml:space="preserve"> «</w:t>
      </w:r>
      <w:r w:rsidR="000061E6">
        <w:rPr>
          <w:rFonts w:ascii="Times New Roman" w:hAnsi="Times New Roman"/>
          <w:sz w:val="24"/>
          <w:szCs w:val="24"/>
        </w:rPr>
        <w:t>Содержание объектов муниципальной собственности, находящихся в казне муниципального имущества Белозерского муниципального округа» в сумме 122,0 тыс. рублей (с уменьшением  на 10,0</w:t>
      </w:r>
      <w:r w:rsidRPr="00CE665C">
        <w:rPr>
          <w:rFonts w:ascii="Times New Roman" w:hAnsi="Times New Roman"/>
          <w:sz w:val="24"/>
          <w:szCs w:val="24"/>
        </w:rPr>
        <w:t xml:space="preserve"> тыс. рублей), </w:t>
      </w:r>
    </w:p>
    <w:p w:rsidR="000061E6" w:rsidRDefault="000061E6" w:rsidP="00006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мероприятию 4 «Обеспечение деятельности управления имущественных отношений» в сумме 6 645,0 тыс. рублей  (с увеличением на 10,0 тыс. рублей),</w:t>
      </w:r>
    </w:p>
    <w:p w:rsidR="000061E6" w:rsidRDefault="000061E6" w:rsidP="000061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мероприятию 5 «Реализация регионального проекта «Финансовая поддержка семей при рождении детей» в части организации и предоставления земельного участка гражданам, имеющим трех и более детей в сумме 3 578,8 тыс. рублей (с увеличением на 1 244,7 тыс. рублей). </w:t>
      </w:r>
    </w:p>
    <w:p w:rsidR="003228D5" w:rsidRDefault="003228D5" w:rsidP="006F5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Default="002812F2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717CF5" w:rsidRPr="00EC3F67" w:rsidRDefault="00717CF5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8D5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AE0657">
        <w:rPr>
          <w:rFonts w:ascii="Times New Roman" w:hAnsi="Times New Roman" w:cs="Times New Roman"/>
          <w:sz w:val="24"/>
          <w:szCs w:val="24"/>
        </w:rPr>
        <w:t xml:space="preserve">ление администрации </w:t>
      </w:r>
      <w:r w:rsidR="002263A3">
        <w:rPr>
          <w:rFonts w:ascii="Times New Roman" w:hAnsi="Times New Roman" w:cs="Times New Roman"/>
          <w:sz w:val="24"/>
          <w:szCs w:val="24"/>
        </w:rPr>
        <w:t>округа от 26.01</w:t>
      </w:r>
      <w:r w:rsidR="00141AE4">
        <w:rPr>
          <w:rFonts w:ascii="Times New Roman" w:hAnsi="Times New Roman" w:cs="Times New Roman"/>
          <w:sz w:val="24"/>
          <w:szCs w:val="24"/>
        </w:rPr>
        <w:t>.20</w:t>
      </w:r>
      <w:r w:rsidR="002263A3">
        <w:rPr>
          <w:rFonts w:ascii="Times New Roman" w:hAnsi="Times New Roman" w:cs="Times New Roman"/>
          <w:sz w:val="24"/>
          <w:szCs w:val="24"/>
        </w:rPr>
        <w:t>23</w:t>
      </w:r>
      <w:r w:rsidR="00AE0657">
        <w:rPr>
          <w:rFonts w:ascii="Times New Roman" w:hAnsi="Times New Roman" w:cs="Times New Roman"/>
          <w:sz w:val="24"/>
          <w:szCs w:val="24"/>
        </w:rPr>
        <w:t xml:space="preserve"> № </w:t>
      </w:r>
      <w:r w:rsidR="002263A3">
        <w:rPr>
          <w:rFonts w:ascii="Times New Roman" w:hAnsi="Times New Roman" w:cs="Times New Roman"/>
          <w:sz w:val="24"/>
          <w:szCs w:val="24"/>
        </w:rPr>
        <w:t>107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</w:t>
      </w:r>
      <w:r w:rsidR="009E4D24">
        <w:rPr>
          <w:rFonts w:ascii="Times New Roman" w:hAnsi="Times New Roman" w:cs="Times New Roman"/>
          <w:sz w:val="24"/>
          <w:szCs w:val="24"/>
        </w:rPr>
        <w:t xml:space="preserve">, </w:t>
      </w:r>
      <w:r w:rsidR="003228D5">
        <w:rPr>
          <w:rFonts w:ascii="Times New Roman" w:hAnsi="Times New Roman" w:cs="Times New Roman"/>
          <w:sz w:val="24"/>
          <w:szCs w:val="24"/>
        </w:rPr>
        <w:t>и рекомендован к принятию</w:t>
      </w:r>
      <w:r w:rsidR="002263A3">
        <w:rPr>
          <w:rFonts w:ascii="Times New Roman" w:hAnsi="Times New Roman" w:cs="Times New Roman"/>
          <w:sz w:val="24"/>
          <w:szCs w:val="24"/>
        </w:rPr>
        <w:t>.</w:t>
      </w:r>
    </w:p>
    <w:p w:rsidR="00CA751A" w:rsidRDefault="00CA751A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1B" w:rsidRDefault="006F221B" w:rsidP="002812F2">
      <w:pPr>
        <w:spacing w:after="0" w:line="240" w:lineRule="auto"/>
      </w:pPr>
      <w:r>
        <w:separator/>
      </w:r>
    </w:p>
  </w:endnote>
  <w:endnote w:type="continuationSeparator" w:id="0">
    <w:p w:rsidR="006F221B" w:rsidRDefault="006F221B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1B" w:rsidRDefault="006F221B" w:rsidP="002812F2">
      <w:pPr>
        <w:spacing w:after="0" w:line="240" w:lineRule="auto"/>
      </w:pPr>
      <w:r>
        <w:separator/>
      </w:r>
    </w:p>
  </w:footnote>
  <w:footnote w:type="continuationSeparator" w:id="0">
    <w:p w:rsidR="006F221B" w:rsidRDefault="006F221B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2263A3">
          <w:rPr>
            <w:noProof/>
          </w:rPr>
          <w:t>2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400B7"/>
    <w:multiLevelType w:val="hybridMultilevel"/>
    <w:tmpl w:val="9C2CB7CA"/>
    <w:lvl w:ilvl="0" w:tplc="78280E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37AB6"/>
    <w:multiLevelType w:val="hybridMultilevel"/>
    <w:tmpl w:val="6B32C8EE"/>
    <w:lvl w:ilvl="0" w:tplc="18E217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61E6"/>
    <w:rsid w:val="00017BAC"/>
    <w:rsid w:val="000369FF"/>
    <w:rsid w:val="00041B6D"/>
    <w:rsid w:val="00071220"/>
    <w:rsid w:val="00071493"/>
    <w:rsid w:val="000A3467"/>
    <w:rsid w:val="000D0323"/>
    <w:rsid w:val="000E1454"/>
    <w:rsid w:val="00141AE4"/>
    <w:rsid w:val="00167E1E"/>
    <w:rsid w:val="00181377"/>
    <w:rsid w:val="001C250D"/>
    <w:rsid w:val="001E14CE"/>
    <w:rsid w:val="002070A4"/>
    <w:rsid w:val="00216ADA"/>
    <w:rsid w:val="002263A3"/>
    <w:rsid w:val="00232864"/>
    <w:rsid w:val="002408E7"/>
    <w:rsid w:val="00256634"/>
    <w:rsid w:val="002812F2"/>
    <w:rsid w:val="00284DDF"/>
    <w:rsid w:val="002962E2"/>
    <w:rsid w:val="00296881"/>
    <w:rsid w:val="002B3826"/>
    <w:rsid w:val="002B6E9B"/>
    <w:rsid w:val="002D2770"/>
    <w:rsid w:val="002F0CA1"/>
    <w:rsid w:val="002F45E7"/>
    <w:rsid w:val="00300314"/>
    <w:rsid w:val="00313760"/>
    <w:rsid w:val="003159AC"/>
    <w:rsid w:val="00315B8B"/>
    <w:rsid w:val="00322850"/>
    <w:rsid w:val="003228D5"/>
    <w:rsid w:val="00333B7B"/>
    <w:rsid w:val="003518EA"/>
    <w:rsid w:val="0038051F"/>
    <w:rsid w:val="00381592"/>
    <w:rsid w:val="003972F2"/>
    <w:rsid w:val="003C2659"/>
    <w:rsid w:val="003E15FC"/>
    <w:rsid w:val="003F5EB9"/>
    <w:rsid w:val="00404F78"/>
    <w:rsid w:val="004104F1"/>
    <w:rsid w:val="00445187"/>
    <w:rsid w:val="0046118E"/>
    <w:rsid w:val="00475075"/>
    <w:rsid w:val="0048179E"/>
    <w:rsid w:val="004B2A32"/>
    <w:rsid w:val="004F3868"/>
    <w:rsid w:val="00512164"/>
    <w:rsid w:val="00543076"/>
    <w:rsid w:val="005502F0"/>
    <w:rsid w:val="00561A47"/>
    <w:rsid w:val="0058035F"/>
    <w:rsid w:val="00586FDF"/>
    <w:rsid w:val="00596D02"/>
    <w:rsid w:val="005A5EC1"/>
    <w:rsid w:val="005B35C4"/>
    <w:rsid w:val="005C1FB1"/>
    <w:rsid w:val="005C5F08"/>
    <w:rsid w:val="005F1164"/>
    <w:rsid w:val="005F3B1B"/>
    <w:rsid w:val="00630490"/>
    <w:rsid w:val="00645AE3"/>
    <w:rsid w:val="00651986"/>
    <w:rsid w:val="00661BC4"/>
    <w:rsid w:val="00663080"/>
    <w:rsid w:val="00665368"/>
    <w:rsid w:val="00671661"/>
    <w:rsid w:val="00680619"/>
    <w:rsid w:val="00687B0F"/>
    <w:rsid w:val="006C3902"/>
    <w:rsid w:val="006E3358"/>
    <w:rsid w:val="006F221B"/>
    <w:rsid w:val="006F417A"/>
    <w:rsid w:val="006F4708"/>
    <w:rsid w:val="006F4E73"/>
    <w:rsid w:val="006F554D"/>
    <w:rsid w:val="00701DA1"/>
    <w:rsid w:val="00717CF5"/>
    <w:rsid w:val="00720E0B"/>
    <w:rsid w:val="00724C77"/>
    <w:rsid w:val="00775ABA"/>
    <w:rsid w:val="007A1367"/>
    <w:rsid w:val="007A17F3"/>
    <w:rsid w:val="007B259D"/>
    <w:rsid w:val="007B5F7E"/>
    <w:rsid w:val="007B6D26"/>
    <w:rsid w:val="007F4BA5"/>
    <w:rsid w:val="00811324"/>
    <w:rsid w:val="0081179D"/>
    <w:rsid w:val="00817D4D"/>
    <w:rsid w:val="008263FE"/>
    <w:rsid w:val="008269F3"/>
    <w:rsid w:val="00830D09"/>
    <w:rsid w:val="0087182F"/>
    <w:rsid w:val="008747EB"/>
    <w:rsid w:val="008A5F8D"/>
    <w:rsid w:val="008B0A90"/>
    <w:rsid w:val="008E3FBF"/>
    <w:rsid w:val="009010FB"/>
    <w:rsid w:val="00903324"/>
    <w:rsid w:val="00921D76"/>
    <w:rsid w:val="00936292"/>
    <w:rsid w:val="00941089"/>
    <w:rsid w:val="00955445"/>
    <w:rsid w:val="00985256"/>
    <w:rsid w:val="009C7866"/>
    <w:rsid w:val="009E4D24"/>
    <w:rsid w:val="00A04204"/>
    <w:rsid w:val="00A133EB"/>
    <w:rsid w:val="00A1512F"/>
    <w:rsid w:val="00A7006E"/>
    <w:rsid w:val="00A71130"/>
    <w:rsid w:val="00A72DD6"/>
    <w:rsid w:val="00A76B11"/>
    <w:rsid w:val="00A82F28"/>
    <w:rsid w:val="00A87158"/>
    <w:rsid w:val="00A97433"/>
    <w:rsid w:val="00AA196A"/>
    <w:rsid w:val="00AD3D07"/>
    <w:rsid w:val="00AE0657"/>
    <w:rsid w:val="00AF58EF"/>
    <w:rsid w:val="00AF72ED"/>
    <w:rsid w:val="00B14F36"/>
    <w:rsid w:val="00B174FE"/>
    <w:rsid w:val="00B311B6"/>
    <w:rsid w:val="00B776F9"/>
    <w:rsid w:val="00BA33FC"/>
    <w:rsid w:val="00BB3790"/>
    <w:rsid w:val="00BF1B02"/>
    <w:rsid w:val="00C23646"/>
    <w:rsid w:val="00C31AD6"/>
    <w:rsid w:val="00C32D11"/>
    <w:rsid w:val="00C45899"/>
    <w:rsid w:val="00C52F86"/>
    <w:rsid w:val="00C658F0"/>
    <w:rsid w:val="00C7088E"/>
    <w:rsid w:val="00C80203"/>
    <w:rsid w:val="00C86536"/>
    <w:rsid w:val="00C945F6"/>
    <w:rsid w:val="00CA751A"/>
    <w:rsid w:val="00CD05CB"/>
    <w:rsid w:val="00CD74D3"/>
    <w:rsid w:val="00CE665C"/>
    <w:rsid w:val="00CF380E"/>
    <w:rsid w:val="00CF62EB"/>
    <w:rsid w:val="00D02AD3"/>
    <w:rsid w:val="00D100CA"/>
    <w:rsid w:val="00D24F02"/>
    <w:rsid w:val="00D561E9"/>
    <w:rsid w:val="00D71BCE"/>
    <w:rsid w:val="00D81724"/>
    <w:rsid w:val="00D82FE8"/>
    <w:rsid w:val="00D94D99"/>
    <w:rsid w:val="00D96E3D"/>
    <w:rsid w:val="00DC1742"/>
    <w:rsid w:val="00DD1BCB"/>
    <w:rsid w:val="00DD252E"/>
    <w:rsid w:val="00DF4DF2"/>
    <w:rsid w:val="00DF6907"/>
    <w:rsid w:val="00E060B4"/>
    <w:rsid w:val="00E14F9D"/>
    <w:rsid w:val="00E2425A"/>
    <w:rsid w:val="00E45F93"/>
    <w:rsid w:val="00E522F2"/>
    <w:rsid w:val="00E567FC"/>
    <w:rsid w:val="00E62631"/>
    <w:rsid w:val="00E8234B"/>
    <w:rsid w:val="00E938CE"/>
    <w:rsid w:val="00EA250D"/>
    <w:rsid w:val="00EA5F0E"/>
    <w:rsid w:val="00EB69F5"/>
    <w:rsid w:val="00EC227D"/>
    <w:rsid w:val="00EC3F67"/>
    <w:rsid w:val="00EC7542"/>
    <w:rsid w:val="00ED33E4"/>
    <w:rsid w:val="00ED596C"/>
    <w:rsid w:val="00ED7A3C"/>
    <w:rsid w:val="00EE517F"/>
    <w:rsid w:val="00F00ABC"/>
    <w:rsid w:val="00F30B6A"/>
    <w:rsid w:val="00F40199"/>
    <w:rsid w:val="00F43DD0"/>
    <w:rsid w:val="00F47F14"/>
    <w:rsid w:val="00F5553C"/>
    <w:rsid w:val="00F57711"/>
    <w:rsid w:val="00F62B6F"/>
    <w:rsid w:val="00F648E7"/>
    <w:rsid w:val="00F708FD"/>
    <w:rsid w:val="00FB4A7A"/>
    <w:rsid w:val="00FC249D"/>
    <w:rsid w:val="00FC3A4F"/>
    <w:rsid w:val="00FC52EF"/>
    <w:rsid w:val="00FD5199"/>
    <w:rsid w:val="00FE7A96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D9F7-4088-479E-A534-93A69F23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13</cp:revision>
  <cp:lastPrinted>2023-07-26T07:22:00Z</cp:lastPrinted>
  <dcterms:created xsi:type="dcterms:W3CDTF">2023-10-03T11:21:00Z</dcterms:created>
  <dcterms:modified xsi:type="dcterms:W3CDTF">2023-10-04T05:30:00Z</dcterms:modified>
</cp:coreProperties>
</file>