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  <w:r w:rsidR="00C433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№4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5A5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</w:t>
      </w:r>
      <w:r w:rsidR="00A53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администрации района</w:t>
      </w:r>
      <w:r w:rsidR="00997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28.12.2022 № 501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C4338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февраля</w:t>
      </w:r>
      <w:r w:rsidR="0045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 плана работы контрольно-счетной комиссии Белозерско</w:t>
      </w:r>
      <w:r w:rsidR="00C433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округа на 2024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</w:t>
      </w:r>
      <w:r w:rsid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C7088E" w:rsidRP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7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направлений кадровой политики в Белоз</w:t>
      </w:r>
      <w:r w:rsidR="001A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ерском муниципальном округе на </w:t>
      </w:r>
      <w:r w:rsidR="00F2774A">
        <w:rPr>
          <w:rFonts w:ascii="Times New Roman" w:eastAsia="Times New Roman" w:hAnsi="Times New Roman" w:cs="Times New Roman"/>
          <w:sz w:val="24"/>
          <w:szCs w:val="24"/>
          <w:lang w:eastAsia="ru-RU"/>
        </w:rPr>
        <w:t>2023-2027 годы»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возможности достижения поставленных целей при запланированном объеме средств. </w:t>
      </w:r>
      <w:proofErr w:type="gramEnd"/>
    </w:p>
    <w:p w:rsidR="001A444F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Белозерского муниципального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553C" w:rsidRP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</w:t>
      </w:r>
      <w:r w:rsid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</w:t>
      </w:r>
      <w:r w:rsidR="00E522F2" w:rsidRP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44F" w:rsidRPr="001A4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направлений кадровой политики в Белозерском муниципальном округе на 2023-2027 годы»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0E0C3C">
        <w:rPr>
          <w:rFonts w:ascii="Times New Roman" w:eastAsia="Times New Roman" w:hAnsi="Times New Roman" w:cs="Times New Roman"/>
          <w:sz w:val="24"/>
          <w:szCs w:val="24"/>
          <w:lang w:eastAsia="ru-RU"/>
        </w:rPr>
        <w:t>с 20</w:t>
      </w:r>
      <w:r w:rsidR="001A4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0C3C">
        <w:rPr>
          <w:rFonts w:ascii="Times New Roman" w:eastAsia="Times New Roman" w:hAnsi="Times New Roman" w:cs="Times New Roman"/>
          <w:sz w:val="24"/>
          <w:szCs w:val="24"/>
          <w:lang w:eastAsia="ru-RU"/>
        </w:rPr>
        <w:t>02.2024  по 20</w:t>
      </w:r>
      <w:r w:rsidR="001A4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0C3C">
        <w:rPr>
          <w:rFonts w:ascii="Times New Roman" w:eastAsia="Times New Roman" w:hAnsi="Times New Roman" w:cs="Times New Roman"/>
          <w:sz w:val="24"/>
          <w:szCs w:val="24"/>
          <w:lang w:eastAsia="ru-RU"/>
        </w:rPr>
        <w:t>02.2024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проекта 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DD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Программу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  Порядок разработки, реализации и оценки эффективности муниципальных программ Белозерского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Вологодской области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к), утвержденный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Бе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 от 25.04.2023 № 519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2F0CA1" w:rsidRDefault="00CD74D3" w:rsidP="00ED33E4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 муниципальную программу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7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направлений кадровой политики в  Белозерском муниципальном округе</w:t>
      </w:r>
      <w:r w:rsidR="00ED33E4" w:rsidRPr="00ED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2023-2027 годы»</w:t>
      </w:r>
      <w:r w:rsidR="009362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955445" w:rsidRDefault="00955445" w:rsidP="0095544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Default="00CD74D3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2812F2" w:rsidRPr="00EC3F67" w:rsidRDefault="002812F2" w:rsidP="00B776F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изменений </w:t>
      </w:r>
      <w:r w:rsidR="00EC3F67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6F7089">
        <w:rPr>
          <w:rFonts w:ascii="Times New Roman" w:hAnsi="Times New Roman" w:cs="Times New Roman"/>
          <w:sz w:val="24"/>
          <w:szCs w:val="24"/>
        </w:rPr>
        <w:t>основных направлений кадровой политики в Белозерском муниципальном округе на 2023-2027 годы</w:t>
      </w:r>
      <w:r w:rsidR="00B776F9" w:rsidRPr="00B776F9">
        <w:rPr>
          <w:rFonts w:ascii="Times New Roman" w:hAnsi="Times New Roman" w:cs="Times New Roman"/>
          <w:sz w:val="24"/>
          <w:szCs w:val="24"/>
        </w:rPr>
        <w:t>»</w:t>
      </w:r>
      <w:r w:rsidR="00EC3F67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EC3F67">
        <w:rPr>
          <w:rFonts w:ascii="Times New Roman" w:hAnsi="Times New Roman" w:cs="Times New Roman"/>
          <w:sz w:val="24"/>
          <w:szCs w:val="24"/>
        </w:rPr>
        <w:t>м</w:t>
      </w:r>
      <w:r w:rsidRPr="00EC3F67">
        <w:rPr>
          <w:rFonts w:ascii="Times New Roman" w:hAnsi="Times New Roman" w:cs="Times New Roman"/>
          <w:sz w:val="24"/>
          <w:szCs w:val="24"/>
        </w:rPr>
        <w:t xml:space="preserve"> администрации  Белозерск</w:t>
      </w:r>
      <w:r w:rsidR="00A53B2D">
        <w:rPr>
          <w:rFonts w:ascii="Times New Roman" w:hAnsi="Times New Roman" w:cs="Times New Roman"/>
          <w:sz w:val="24"/>
          <w:szCs w:val="24"/>
        </w:rPr>
        <w:t>ого муниципального района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 от </w:t>
      </w:r>
      <w:r w:rsidR="00955445">
        <w:rPr>
          <w:rFonts w:ascii="Times New Roman" w:hAnsi="Times New Roman" w:cs="Times New Roman"/>
          <w:sz w:val="24"/>
          <w:szCs w:val="24"/>
        </w:rPr>
        <w:t>28.12</w:t>
      </w:r>
      <w:r w:rsidR="00A53B2D">
        <w:rPr>
          <w:rFonts w:ascii="Times New Roman" w:hAnsi="Times New Roman" w:cs="Times New Roman"/>
          <w:sz w:val="24"/>
          <w:szCs w:val="24"/>
        </w:rPr>
        <w:t>.2022</w:t>
      </w:r>
      <w:r w:rsidRPr="00EC3F67">
        <w:rPr>
          <w:rFonts w:ascii="Times New Roman" w:hAnsi="Times New Roman" w:cs="Times New Roman"/>
          <w:sz w:val="24"/>
          <w:szCs w:val="24"/>
        </w:rPr>
        <w:t xml:space="preserve"> № </w:t>
      </w:r>
      <w:r w:rsidR="006F7089">
        <w:rPr>
          <w:rFonts w:ascii="Times New Roman" w:hAnsi="Times New Roman" w:cs="Times New Roman"/>
          <w:sz w:val="24"/>
          <w:szCs w:val="24"/>
        </w:rPr>
        <w:t>501</w:t>
      </w:r>
      <w:r w:rsidR="00EC3F67">
        <w:rPr>
          <w:rFonts w:ascii="Times New Roman" w:hAnsi="Times New Roman" w:cs="Times New Roman"/>
          <w:sz w:val="24"/>
          <w:szCs w:val="24"/>
        </w:rPr>
        <w:t>.</w:t>
      </w:r>
    </w:p>
    <w:p w:rsidR="00671661" w:rsidRPr="00322850" w:rsidRDefault="002812F2" w:rsidP="0081179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lastRenderedPageBreak/>
        <w:t>1.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Проектом постановления предлагается внести изменения в паспорт Программы,</w:t>
      </w:r>
      <w:r w:rsidR="00967237">
        <w:rPr>
          <w:rFonts w:ascii="Times New Roman" w:hAnsi="Times New Roman" w:cs="Times New Roman"/>
          <w:sz w:val="24"/>
          <w:szCs w:val="24"/>
        </w:rPr>
        <w:t xml:space="preserve"> увеличив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объем </w:t>
      </w:r>
      <w:r w:rsidR="00941089">
        <w:rPr>
          <w:rFonts w:ascii="Times New Roman" w:hAnsi="Times New Roman" w:cs="Times New Roman"/>
          <w:sz w:val="24"/>
          <w:szCs w:val="24"/>
        </w:rPr>
        <w:t>бюджетных ассигнований на</w:t>
      </w:r>
      <w:r w:rsidR="00967237">
        <w:rPr>
          <w:rFonts w:ascii="Times New Roman" w:hAnsi="Times New Roman" w:cs="Times New Roman"/>
          <w:sz w:val="24"/>
          <w:szCs w:val="24"/>
        </w:rPr>
        <w:t xml:space="preserve"> 2024</w:t>
      </w:r>
      <w:r w:rsidR="00941089">
        <w:rPr>
          <w:rFonts w:ascii="Times New Roman" w:hAnsi="Times New Roman" w:cs="Times New Roman"/>
          <w:sz w:val="24"/>
          <w:szCs w:val="24"/>
        </w:rPr>
        <w:t xml:space="preserve"> год</w:t>
      </w:r>
      <w:r w:rsidRPr="00EC3F67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967237">
        <w:rPr>
          <w:rFonts w:ascii="Times New Roman" w:hAnsi="Times New Roman" w:cs="Times New Roman"/>
          <w:sz w:val="24"/>
          <w:szCs w:val="24"/>
        </w:rPr>
        <w:t>70,0</w:t>
      </w:r>
      <w:r w:rsidR="00F40199">
        <w:rPr>
          <w:rFonts w:ascii="Times New Roman" w:hAnsi="Times New Roman" w:cs="Times New Roman"/>
          <w:sz w:val="24"/>
          <w:szCs w:val="24"/>
        </w:rPr>
        <w:t xml:space="preserve"> тыс. рублей за счет средств </w:t>
      </w:r>
      <w:r w:rsidR="0081179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22850">
        <w:rPr>
          <w:rFonts w:ascii="Times New Roman" w:hAnsi="Times New Roman" w:cs="Times New Roman"/>
          <w:sz w:val="24"/>
          <w:szCs w:val="24"/>
        </w:rPr>
        <w:t xml:space="preserve">округа. </w:t>
      </w:r>
    </w:p>
    <w:p w:rsidR="002812F2" w:rsidRPr="00EC3F67" w:rsidRDefault="002812F2" w:rsidP="002812F2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 xml:space="preserve">Таким образом, объем финансирования Программы составит в целом </w:t>
      </w:r>
      <w:r w:rsidR="00967237">
        <w:rPr>
          <w:rFonts w:ascii="Times New Roman" w:hAnsi="Times New Roman"/>
          <w:sz w:val="24"/>
          <w:szCs w:val="24"/>
        </w:rPr>
        <w:t>4 141,6</w:t>
      </w:r>
      <w:r w:rsidRPr="00EC3F67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2812F2" w:rsidRPr="00EC3F67" w:rsidRDefault="00671661" w:rsidP="002812F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671661">
        <w:rPr>
          <w:rFonts w:ascii="Times New Roman" w:hAnsi="Times New Roman" w:cs="Times New Roman"/>
          <w:sz w:val="24"/>
          <w:szCs w:val="24"/>
        </w:rPr>
        <w:t>23</w:t>
      </w:r>
      <w:r w:rsidR="00454AC4">
        <w:rPr>
          <w:rFonts w:ascii="Times New Roman" w:hAnsi="Times New Roman" w:cs="Times New Roman"/>
          <w:sz w:val="24"/>
          <w:szCs w:val="24"/>
        </w:rPr>
        <w:t xml:space="preserve"> год – 803,6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67237">
        <w:rPr>
          <w:rFonts w:ascii="Times New Roman" w:hAnsi="Times New Roman" w:cs="Times New Roman"/>
          <w:sz w:val="24"/>
          <w:szCs w:val="24"/>
        </w:rPr>
        <w:t>;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2812F2" w:rsidRDefault="00671661" w:rsidP="002812F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– </w:t>
      </w:r>
      <w:r w:rsidR="00454AC4">
        <w:rPr>
          <w:rFonts w:ascii="Times New Roman" w:hAnsi="Times New Roman" w:cs="Times New Roman"/>
          <w:sz w:val="24"/>
          <w:szCs w:val="24"/>
        </w:rPr>
        <w:t>803,6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7BAC" w:rsidRDefault="00830D09" w:rsidP="00017BA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017BAC">
        <w:rPr>
          <w:rFonts w:ascii="Times New Roman" w:hAnsi="Times New Roman" w:cs="Times New Roman"/>
          <w:sz w:val="24"/>
          <w:szCs w:val="24"/>
        </w:rPr>
        <w:t xml:space="preserve"> </w:t>
      </w:r>
      <w:r w:rsidR="00967237">
        <w:rPr>
          <w:rFonts w:ascii="Times New Roman" w:hAnsi="Times New Roman" w:cs="Times New Roman"/>
          <w:sz w:val="24"/>
          <w:szCs w:val="24"/>
        </w:rPr>
        <w:t>869,0</w:t>
      </w:r>
      <w:r w:rsidR="00216ADA">
        <w:rPr>
          <w:rFonts w:ascii="Times New Roman" w:hAnsi="Times New Roman" w:cs="Times New Roman"/>
          <w:sz w:val="24"/>
          <w:szCs w:val="24"/>
        </w:rPr>
        <w:t xml:space="preserve"> </w:t>
      </w:r>
      <w:r w:rsidR="00017BAC">
        <w:rPr>
          <w:rFonts w:ascii="Times New Roman" w:hAnsi="Times New Roman" w:cs="Times New Roman"/>
          <w:sz w:val="24"/>
          <w:szCs w:val="24"/>
        </w:rPr>
        <w:t>тыс. рублей</w:t>
      </w:r>
      <w:r w:rsidR="00D82FE8">
        <w:rPr>
          <w:rFonts w:ascii="Times New Roman" w:hAnsi="Times New Roman" w:cs="Times New Roman"/>
          <w:sz w:val="24"/>
          <w:szCs w:val="24"/>
        </w:rPr>
        <w:t>, из них:</w:t>
      </w:r>
    </w:p>
    <w:p w:rsidR="00216ADA" w:rsidRDefault="00216ADA" w:rsidP="00216AD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бюджета округа</w:t>
      </w:r>
      <w:r w:rsidR="00DC389A">
        <w:rPr>
          <w:rFonts w:ascii="Times New Roman" w:hAnsi="Times New Roman" w:cs="Times New Roman"/>
          <w:sz w:val="24"/>
          <w:szCs w:val="24"/>
        </w:rPr>
        <w:t xml:space="preserve"> -799,0</w:t>
      </w:r>
      <w:r w:rsidR="00D100C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67237">
        <w:rPr>
          <w:rFonts w:ascii="Times New Roman" w:hAnsi="Times New Roman" w:cs="Times New Roman"/>
          <w:sz w:val="24"/>
          <w:szCs w:val="24"/>
        </w:rPr>
        <w:t xml:space="preserve"> </w:t>
      </w:r>
      <w:r w:rsidR="00967237" w:rsidRPr="00967237">
        <w:rPr>
          <w:rFonts w:ascii="Times New Roman" w:hAnsi="Times New Roman" w:cs="Times New Roman"/>
          <w:sz w:val="24"/>
          <w:szCs w:val="24"/>
        </w:rPr>
        <w:t xml:space="preserve">(с </w:t>
      </w:r>
      <w:r w:rsidR="00967237">
        <w:rPr>
          <w:rFonts w:ascii="Times New Roman" w:hAnsi="Times New Roman" w:cs="Times New Roman"/>
          <w:sz w:val="24"/>
          <w:szCs w:val="24"/>
        </w:rPr>
        <w:t>увеличением на 70,0</w:t>
      </w:r>
      <w:r w:rsidR="00967237" w:rsidRPr="00967237">
        <w:rPr>
          <w:rFonts w:ascii="Times New Roman" w:hAnsi="Times New Roman" w:cs="Times New Roman"/>
          <w:sz w:val="24"/>
          <w:szCs w:val="24"/>
        </w:rPr>
        <w:t xml:space="preserve"> тыс. рублей);</w:t>
      </w:r>
    </w:p>
    <w:p w:rsidR="00017BAC" w:rsidRDefault="00017BAC" w:rsidP="00D100CA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</w:t>
      </w:r>
      <w:r w:rsidRPr="00017BAC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A7D">
        <w:rPr>
          <w:rFonts w:ascii="Times New Roman" w:hAnsi="Times New Roman" w:cs="Times New Roman"/>
          <w:sz w:val="24"/>
          <w:szCs w:val="24"/>
        </w:rPr>
        <w:t>799,0</w:t>
      </w:r>
      <w:r w:rsidR="00D100CA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D100CA" w:rsidRDefault="00D100CA" w:rsidP="00D100C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000A7D">
        <w:rPr>
          <w:rFonts w:ascii="Times New Roman" w:hAnsi="Times New Roman" w:cs="Times New Roman"/>
          <w:sz w:val="24"/>
          <w:szCs w:val="24"/>
        </w:rPr>
        <w:t>едства бюджета округа – 799,0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7BAC" w:rsidRDefault="00000A7D" w:rsidP="00017BAC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 год – 835,0</w:t>
      </w:r>
      <w:r w:rsidR="00A133E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14735">
        <w:rPr>
          <w:rFonts w:ascii="Times New Roman" w:hAnsi="Times New Roman" w:cs="Times New Roman"/>
          <w:sz w:val="24"/>
          <w:szCs w:val="24"/>
        </w:rPr>
        <w:t>, их них:</w:t>
      </w:r>
    </w:p>
    <w:p w:rsidR="00414735" w:rsidRPr="002826F9" w:rsidRDefault="00414735" w:rsidP="002826F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бюджета округа – 835,</w:t>
      </w:r>
      <w:r w:rsidR="002826F9">
        <w:rPr>
          <w:rFonts w:ascii="Times New Roman" w:hAnsi="Times New Roman" w:cs="Times New Roman"/>
          <w:sz w:val="24"/>
          <w:szCs w:val="24"/>
        </w:rPr>
        <w:t>0 тыс. рублей;</w:t>
      </w:r>
      <w:r w:rsidRPr="00282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3EB" w:rsidRPr="002826F9" w:rsidRDefault="00EE517F" w:rsidP="00BA1623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2027 </w:t>
      </w:r>
      <w:r w:rsidR="00017BAC" w:rsidRPr="00017BAC">
        <w:rPr>
          <w:rFonts w:ascii="Times New Roman" w:hAnsi="Times New Roman" w:cs="Times New Roman"/>
          <w:sz w:val="24"/>
          <w:szCs w:val="24"/>
        </w:rPr>
        <w:t>год –</w:t>
      </w:r>
      <w:r w:rsidR="00000A7D">
        <w:rPr>
          <w:rFonts w:ascii="Times New Roman" w:hAnsi="Times New Roman" w:cs="Times New Roman"/>
          <w:sz w:val="24"/>
          <w:szCs w:val="24"/>
        </w:rPr>
        <w:t>835,0</w:t>
      </w:r>
      <w:r w:rsidR="002826F9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2826F9" w:rsidRPr="00A133EB" w:rsidRDefault="002826F9" w:rsidP="00BA1623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бюджета округа- 835,0 тыс. рублей.</w:t>
      </w:r>
    </w:p>
    <w:p w:rsidR="00AA439B" w:rsidRDefault="00A133EB" w:rsidP="00AA43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8051F" w:rsidRPr="00A133EB">
        <w:rPr>
          <w:rFonts w:ascii="Times New Roman" w:hAnsi="Times New Roman"/>
          <w:sz w:val="24"/>
          <w:szCs w:val="24"/>
        </w:rPr>
        <w:t xml:space="preserve">Аналогичные изменения </w:t>
      </w:r>
      <w:r w:rsidR="00000A7D">
        <w:rPr>
          <w:rFonts w:ascii="Times New Roman" w:hAnsi="Times New Roman"/>
          <w:sz w:val="24"/>
          <w:szCs w:val="24"/>
        </w:rPr>
        <w:t xml:space="preserve">предлагается внести </w:t>
      </w:r>
      <w:proofErr w:type="gramStart"/>
      <w:r w:rsidR="00000A7D">
        <w:rPr>
          <w:rFonts w:ascii="Times New Roman" w:hAnsi="Times New Roman"/>
          <w:sz w:val="24"/>
          <w:szCs w:val="24"/>
        </w:rPr>
        <w:t>в</w:t>
      </w:r>
      <w:proofErr w:type="gramEnd"/>
      <w:r w:rsidR="002C45AD">
        <w:rPr>
          <w:rFonts w:ascii="Times New Roman" w:hAnsi="Times New Roman"/>
          <w:sz w:val="24"/>
          <w:szCs w:val="24"/>
        </w:rPr>
        <w:t>:</w:t>
      </w:r>
    </w:p>
    <w:p w:rsidR="002C45AD" w:rsidRDefault="002C45AD" w:rsidP="00000A7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149EC">
        <w:rPr>
          <w:rFonts w:ascii="Times New Roman" w:hAnsi="Times New Roman"/>
          <w:sz w:val="24"/>
          <w:szCs w:val="24"/>
        </w:rPr>
        <w:t xml:space="preserve">в пункте </w:t>
      </w:r>
      <w:r w:rsidR="00000A7D">
        <w:rPr>
          <w:rFonts w:ascii="Times New Roman" w:hAnsi="Times New Roman"/>
          <w:sz w:val="24"/>
          <w:szCs w:val="24"/>
        </w:rPr>
        <w:t xml:space="preserve">3.4. раздела 3 «Характеристика основных мероприятий, ресурсное обеспечение муниципальной программы» </w:t>
      </w:r>
      <w:r w:rsidR="00B4740F">
        <w:rPr>
          <w:rFonts w:ascii="Times New Roman" w:hAnsi="Times New Roman"/>
          <w:sz w:val="24"/>
          <w:szCs w:val="24"/>
        </w:rPr>
        <w:t>к Программе</w:t>
      </w:r>
      <w:r w:rsidR="00000A7D">
        <w:rPr>
          <w:rFonts w:ascii="Times New Roman" w:hAnsi="Times New Roman"/>
          <w:sz w:val="24"/>
          <w:szCs w:val="24"/>
        </w:rPr>
        <w:t>,</w:t>
      </w:r>
      <w:r w:rsidR="00C149EC">
        <w:rPr>
          <w:rFonts w:ascii="Times New Roman" w:hAnsi="Times New Roman"/>
          <w:sz w:val="24"/>
          <w:szCs w:val="24"/>
        </w:rPr>
        <w:t xml:space="preserve"> абзацы 2,3,4</w:t>
      </w:r>
      <w:r w:rsidR="00000A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изложив</w:t>
      </w:r>
      <w:r w:rsidR="00000A7D">
        <w:rPr>
          <w:rFonts w:ascii="Times New Roman" w:hAnsi="Times New Roman"/>
          <w:sz w:val="24"/>
          <w:szCs w:val="24"/>
        </w:rPr>
        <w:t xml:space="preserve"> </w:t>
      </w:r>
      <w:r w:rsidR="00E338E2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в новой редакции;</w:t>
      </w:r>
    </w:p>
    <w:p w:rsidR="002C45AD" w:rsidRDefault="00742582" w:rsidP="00000A7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C45AD">
        <w:rPr>
          <w:rFonts w:ascii="Times New Roman" w:hAnsi="Times New Roman"/>
          <w:sz w:val="24"/>
          <w:szCs w:val="24"/>
        </w:rPr>
        <w:t>приложение 1 «Ресурсное обеспечение реализации муниципальной программы за счет с</w:t>
      </w:r>
      <w:r w:rsidR="00AA439B">
        <w:rPr>
          <w:rFonts w:ascii="Times New Roman" w:hAnsi="Times New Roman"/>
          <w:sz w:val="24"/>
          <w:szCs w:val="24"/>
        </w:rPr>
        <w:t>редств бюджета округа (тыс. руб</w:t>
      </w:r>
      <w:r w:rsidR="00C149EC">
        <w:rPr>
          <w:rFonts w:ascii="Times New Roman" w:hAnsi="Times New Roman"/>
          <w:sz w:val="24"/>
          <w:szCs w:val="24"/>
        </w:rPr>
        <w:t>.</w:t>
      </w:r>
      <w:r w:rsidR="002C45AD">
        <w:rPr>
          <w:rFonts w:ascii="Times New Roman" w:hAnsi="Times New Roman"/>
          <w:sz w:val="24"/>
          <w:szCs w:val="24"/>
        </w:rPr>
        <w:t>)</w:t>
      </w:r>
      <w:r w:rsidR="00B546B0">
        <w:rPr>
          <w:rFonts w:ascii="Times New Roman" w:hAnsi="Times New Roman"/>
          <w:sz w:val="24"/>
          <w:szCs w:val="24"/>
        </w:rPr>
        <w:t>»</w:t>
      </w:r>
      <w:r w:rsidR="002C45AD">
        <w:rPr>
          <w:rFonts w:ascii="Times New Roman" w:hAnsi="Times New Roman"/>
          <w:sz w:val="24"/>
          <w:szCs w:val="24"/>
        </w:rPr>
        <w:t>;</w:t>
      </w:r>
    </w:p>
    <w:p w:rsidR="002C45AD" w:rsidRDefault="00742582" w:rsidP="00000A7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C45AD">
        <w:rPr>
          <w:rFonts w:ascii="Times New Roman" w:hAnsi="Times New Roman"/>
          <w:sz w:val="24"/>
          <w:szCs w:val="24"/>
        </w:rPr>
        <w:t>приложение 2 «Прогнозная (справочная) оценка расходов федерального, областного бюджетов, бюджета округа, бюджетов государственных внебюджетных фондов, юридических лиц на реализацию целей му</w:t>
      </w:r>
      <w:r w:rsidR="00AA439B">
        <w:rPr>
          <w:rFonts w:ascii="Times New Roman" w:hAnsi="Times New Roman"/>
          <w:sz w:val="24"/>
          <w:szCs w:val="24"/>
        </w:rPr>
        <w:t>ниципальной программы (тыс. руб.</w:t>
      </w:r>
      <w:r w:rsidR="002C45AD">
        <w:rPr>
          <w:rFonts w:ascii="Times New Roman" w:hAnsi="Times New Roman"/>
          <w:sz w:val="24"/>
          <w:szCs w:val="24"/>
        </w:rPr>
        <w:t>)</w:t>
      </w:r>
      <w:r w:rsidR="00B546B0">
        <w:rPr>
          <w:rFonts w:ascii="Times New Roman" w:hAnsi="Times New Roman"/>
          <w:sz w:val="24"/>
          <w:szCs w:val="24"/>
        </w:rPr>
        <w:t>»</w:t>
      </w:r>
      <w:r w:rsidR="00B4740F">
        <w:rPr>
          <w:rFonts w:ascii="Times New Roman" w:hAnsi="Times New Roman"/>
          <w:sz w:val="24"/>
          <w:szCs w:val="24"/>
        </w:rPr>
        <w:t xml:space="preserve"> к Программе</w:t>
      </w:r>
      <w:r w:rsidR="002C45AD">
        <w:rPr>
          <w:rFonts w:ascii="Times New Roman" w:hAnsi="Times New Roman"/>
          <w:sz w:val="24"/>
          <w:szCs w:val="24"/>
        </w:rPr>
        <w:t>,</w:t>
      </w:r>
      <w:r w:rsidR="002C45AD" w:rsidRPr="002C45AD">
        <w:rPr>
          <w:rFonts w:ascii="Times New Roman" w:hAnsi="Times New Roman"/>
          <w:sz w:val="24"/>
          <w:szCs w:val="24"/>
        </w:rPr>
        <w:t xml:space="preserve"> изложив его в новой редакции;</w:t>
      </w:r>
    </w:p>
    <w:p w:rsidR="00194889" w:rsidRDefault="00194889" w:rsidP="00000A7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-приложение 3 «Сведения о показателях (индикаторах муниципальной программы (подпрограммы муниципальной программы)»;</w:t>
      </w:r>
    </w:p>
    <w:p w:rsidR="002C45AD" w:rsidRDefault="00742582" w:rsidP="00000A7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12349">
        <w:rPr>
          <w:rFonts w:ascii="Times New Roman" w:hAnsi="Times New Roman"/>
          <w:sz w:val="24"/>
          <w:szCs w:val="24"/>
        </w:rPr>
        <w:t xml:space="preserve">приложение 5 </w:t>
      </w:r>
      <w:r w:rsidR="002C45AD">
        <w:rPr>
          <w:rFonts w:ascii="Times New Roman" w:hAnsi="Times New Roman"/>
          <w:sz w:val="24"/>
          <w:szCs w:val="24"/>
        </w:rPr>
        <w:t>«Ресурсное обеспечение и перечень мероприятий муниципальной программы за счет сре</w:t>
      </w:r>
      <w:r w:rsidR="00F80BAB">
        <w:rPr>
          <w:rFonts w:ascii="Times New Roman" w:hAnsi="Times New Roman"/>
          <w:sz w:val="24"/>
          <w:szCs w:val="24"/>
        </w:rPr>
        <w:t>дств бюджета округа (тыс. руб.</w:t>
      </w:r>
      <w:r w:rsidR="002C45AD">
        <w:rPr>
          <w:rFonts w:ascii="Times New Roman" w:hAnsi="Times New Roman"/>
          <w:sz w:val="24"/>
          <w:szCs w:val="24"/>
        </w:rPr>
        <w:t>)</w:t>
      </w:r>
      <w:r w:rsidR="00B546B0">
        <w:rPr>
          <w:rFonts w:ascii="Times New Roman" w:hAnsi="Times New Roman"/>
          <w:sz w:val="24"/>
          <w:szCs w:val="24"/>
        </w:rPr>
        <w:t>»</w:t>
      </w:r>
      <w:r w:rsidR="00B4740F">
        <w:rPr>
          <w:rFonts w:ascii="Times New Roman" w:hAnsi="Times New Roman"/>
          <w:sz w:val="24"/>
          <w:szCs w:val="24"/>
        </w:rPr>
        <w:t xml:space="preserve"> к Программе</w:t>
      </w:r>
      <w:r w:rsidR="002C45AD">
        <w:rPr>
          <w:rFonts w:ascii="Times New Roman" w:hAnsi="Times New Roman"/>
          <w:sz w:val="24"/>
          <w:szCs w:val="24"/>
        </w:rPr>
        <w:t>,</w:t>
      </w:r>
      <w:r w:rsidR="002C45AD" w:rsidRPr="002C45AD">
        <w:rPr>
          <w:rFonts w:ascii="Times New Roman" w:hAnsi="Times New Roman"/>
          <w:sz w:val="24"/>
          <w:szCs w:val="24"/>
        </w:rPr>
        <w:t xml:space="preserve"> изложив его в новой редакции;</w:t>
      </w:r>
    </w:p>
    <w:p w:rsidR="002C45AD" w:rsidRDefault="00742582" w:rsidP="00000A7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2C45AD">
        <w:rPr>
          <w:rFonts w:ascii="Times New Roman" w:hAnsi="Times New Roman"/>
          <w:sz w:val="24"/>
          <w:szCs w:val="24"/>
        </w:rPr>
        <w:t xml:space="preserve">приложение </w:t>
      </w:r>
      <w:r w:rsidR="00B4740F">
        <w:rPr>
          <w:rFonts w:ascii="Times New Roman" w:hAnsi="Times New Roman"/>
          <w:sz w:val="24"/>
          <w:szCs w:val="24"/>
        </w:rPr>
        <w:t>6 «План реализации муниципальной программы «Основных направлений кадровой политики в Белозерском муниципальным округе на 2023-2027 годы», изложив его в новой редакции.</w:t>
      </w:r>
      <w:proofErr w:type="gramEnd"/>
    </w:p>
    <w:p w:rsidR="00381592" w:rsidRDefault="00381592" w:rsidP="00194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518" w:rsidRPr="00D66518" w:rsidRDefault="00D66518" w:rsidP="00D66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518">
        <w:rPr>
          <w:rFonts w:ascii="Times New Roman" w:hAnsi="Times New Roman" w:cs="Times New Roman"/>
          <w:sz w:val="24"/>
          <w:szCs w:val="24"/>
        </w:rPr>
        <w:t>Внесение изменений в Программу  произведено на основании решения Представительного Собрания округа  от 19.12.2023 № 297 «О бюджете округа на 2024 год и плановый период 2025 и 2026 годов» в соответствии со статьей 179 Бюджетного Кодекса РФ.</w:t>
      </w:r>
    </w:p>
    <w:p w:rsidR="00AA439B" w:rsidRDefault="00AA439B" w:rsidP="003156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518" w:rsidRDefault="00D66518" w:rsidP="003156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812F2" w:rsidRDefault="002812F2" w:rsidP="006C3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F67">
        <w:rPr>
          <w:rFonts w:ascii="Times New Roman" w:hAnsi="Times New Roman" w:cs="Times New Roman"/>
          <w:b/>
          <w:sz w:val="24"/>
          <w:szCs w:val="24"/>
        </w:rPr>
        <w:t xml:space="preserve">Выводы по </w:t>
      </w:r>
      <w:r w:rsidR="00141AE4">
        <w:rPr>
          <w:rFonts w:ascii="Times New Roman" w:hAnsi="Times New Roman" w:cs="Times New Roman"/>
          <w:b/>
          <w:sz w:val="24"/>
          <w:szCs w:val="24"/>
        </w:rPr>
        <w:t>результатам экспертизы:</w:t>
      </w:r>
    </w:p>
    <w:p w:rsidR="00B4740F" w:rsidRPr="00EC3F67" w:rsidRDefault="00B4740F" w:rsidP="006C3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2F2" w:rsidRPr="00EC3F67" w:rsidRDefault="002812F2" w:rsidP="00281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>1.Проект по</w:t>
      </w:r>
      <w:r w:rsidR="00141AE4">
        <w:rPr>
          <w:rFonts w:ascii="Times New Roman" w:hAnsi="Times New Roman" w:cs="Times New Roman"/>
          <w:sz w:val="24"/>
          <w:szCs w:val="24"/>
        </w:rPr>
        <w:t>становления администрации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 внесении изменений  в по</w:t>
      </w:r>
      <w:r w:rsidR="00141AE4">
        <w:rPr>
          <w:rFonts w:ascii="Times New Roman" w:hAnsi="Times New Roman" w:cs="Times New Roman"/>
          <w:sz w:val="24"/>
          <w:szCs w:val="24"/>
        </w:rPr>
        <w:t>станов</w:t>
      </w:r>
      <w:r w:rsidR="00F33BBB">
        <w:rPr>
          <w:rFonts w:ascii="Times New Roman" w:hAnsi="Times New Roman" w:cs="Times New Roman"/>
          <w:sz w:val="24"/>
          <w:szCs w:val="24"/>
        </w:rPr>
        <w:t>ление администрации района</w:t>
      </w:r>
      <w:r w:rsidR="00AE0657">
        <w:rPr>
          <w:rFonts w:ascii="Times New Roman" w:hAnsi="Times New Roman" w:cs="Times New Roman"/>
          <w:sz w:val="24"/>
          <w:szCs w:val="24"/>
        </w:rPr>
        <w:t xml:space="preserve"> от 28.1</w:t>
      </w:r>
      <w:r w:rsidR="00141AE4">
        <w:rPr>
          <w:rFonts w:ascii="Times New Roman" w:hAnsi="Times New Roman" w:cs="Times New Roman"/>
          <w:sz w:val="24"/>
          <w:szCs w:val="24"/>
        </w:rPr>
        <w:t>2.20</w:t>
      </w:r>
      <w:r w:rsidR="00B4740F">
        <w:rPr>
          <w:rFonts w:ascii="Times New Roman" w:hAnsi="Times New Roman" w:cs="Times New Roman"/>
          <w:sz w:val="24"/>
          <w:szCs w:val="24"/>
        </w:rPr>
        <w:t>22 № 501</w:t>
      </w:r>
      <w:r w:rsidR="007A1367">
        <w:rPr>
          <w:rFonts w:ascii="Times New Roman" w:hAnsi="Times New Roman" w:cs="Times New Roman"/>
          <w:sz w:val="24"/>
          <w:szCs w:val="24"/>
        </w:rPr>
        <w:t xml:space="preserve"> </w:t>
      </w:r>
      <w:r w:rsidRPr="00EC3F67">
        <w:rPr>
          <w:rFonts w:ascii="Times New Roman" w:hAnsi="Times New Roman" w:cs="Times New Roman"/>
          <w:sz w:val="24"/>
          <w:szCs w:val="24"/>
        </w:rPr>
        <w:t>не противоречит бюджетному законодател</w:t>
      </w:r>
      <w:r w:rsidR="00333B7B">
        <w:rPr>
          <w:rFonts w:ascii="Times New Roman" w:hAnsi="Times New Roman" w:cs="Times New Roman"/>
          <w:sz w:val="24"/>
          <w:szCs w:val="24"/>
        </w:rPr>
        <w:t>ьству и рекомендован к принятию</w:t>
      </w:r>
      <w:r w:rsidR="00B4740F">
        <w:rPr>
          <w:rFonts w:ascii="Times New Roman" w:hAnsi="Times New Roman" w:cs="Times New Roman"/>
          <w:sz w:val="24"/>
          <w:szCs w:val="24"/>
        </w:rPr>
        <w:t>.</w:t>
      </w:r>
    </w:p>
    <w:p w:rsidR="00CD74D3" w:rsidRDefault="00CD74D3" w:rsidP="00296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02" w:rsidRDefault="006C3902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9B" w:rsidRDefault="00AA439B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EC3F67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2408E7" w:rsidRDefault="00CD74D3" w:rsidP="002408E7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sectPr w:rsidR="00CD74D3" w:rsidRPr="002408E7" w:rsidSect="006C3902">
      <w:headerReference w:type="default" r:id="rId10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F61" w:rsidRDefault="00980F61" w:rsidP="002812F2">
      <w:pPr>
        <w:spacing w:after="0" w:line="240" w:lineRule="auto"/>
      </w:pPr>
      <w:r>
        <w:separator/>
      </w:r>
    </w:p>
  </w:endnote>
  <w:endnote w:type="continuationSeparator" w:id="0">
    <w:p w:rsidR="00980F61" w:rsidRDefault="00980F61" w:rsidP="0028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F61" w:rsidRDefault="00980F61" w:rsidP="002812F2">
      <w:pPr>
        <w:spacing w:after="0" w:line="240" w:lineRule="auto"/>
      </w:pPr>
      <w:r>
        <w:separator/>
      </w:r>
    </w:p>
  </w:footnote>
  <w:footnote w:type="continuationSeparator" w:id="0">
    <w:p w:rsidR="00980F61" w:rsidRDefault="00980F61" w:rsidP="0028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699223"/>
      <w:docPartObj>
        <w:docPartGallery w:val="Page Numbers (Top of Page)"/>
        <w:docPartUnique/>
      </w:docPartObj>
    </w:sdtPr>
    <w:sdtEndPr/>
    <w:sdtContent>
      <w:p w:rsidR="002812F2" w:rsidRDefault="002408E7" w:rsidP="002408E7">
        <w:pPr>
          <w:pStyle w:val="a6"/>
          <w:tabs>
            <w:tab w:val="left" w:pos="611"/>
            <w:tab w:val="center" w:pos="5102"/>
          </w:tabs>
        </w:pPr>
        <w:r>
          <w:tab/>
        </w:r>
        <w:r>
          <w:tab/>
        </w:r>
        <w:r>
          <w:tab/>
        </w:r>
        <w:r w:rsidR="002812F2">
          <w:fldChar w:fldCharType="begin"/>
        </w:r>
        <w:r w:rsidR="002812F2">
          <w:instrText>PAGE   \* MERGEFORMAT</w:instrText>
        </w:r>
        <w:r w:rsidR="002812F2">
          <w:fldChar w:fldCharType="separate"/>
        </w:r>
        <w:r w:rsidR="00D66518">
          <w:rPr>
            <w:noProof/>
          </w:rPr>
          <w:t>2</w:t>
        </w:r>
        <w:r w:rsidR="002812F2">
          <w:fldChar w:fldCharType="end"/>
        </w:r>
      </w:p>
    </w:sdtContent>
  </w:sdt>
  <w:p w:rsidR="002812F2" w:rsidRDefault="002812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764A6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21BE3"/>
    <w:multiLevelType w:val="hybridMultilevel"/>
    <w:tmpl w:val="65CEE55A"/>
    <w:lvl w:ilvl="0" w:tplc="DEDAD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81F63"/>
    <w:multiLevelType w:val="hybridMultilevel"/>
    <w:tmpl w:val="BD12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00A7D"/>
    <w:rsid w:val="00012349"/>
    <w:rsid w:val="00017BAC"/>
    <w:rsid w:val="000369FF"/>
    <w:rsid w:val="000510DE"/>
    <w:rsid w:val="00071493"/>
    <w:rsid w:val="000A3467"/>
    <w:rsid w:val="000E0C3C"/>
    <w:rsid w:val="00141AE4"/>
    <w:rsid w:val="00165753"/>
    <w:rsid w:val="00167E1E"/>
    <w:rsid w:val="00194889"/>
    <w:rsid w:val="001A444F"/>
    <w:rsid w:val="001C250D"/>
    <w:rsid w:val="001F43EF"/>
    <w:rsid w:val="002070A4"/>
    <w:rsid w:val="00216ADA"/>
    <w:rsid w:val="00232864"/>
    <w:rsid w:val="002408E7"/>
    <w:rsid w:val="00256634"/>
    <w:rsid w:val="002812F2"/>
    <w:rsid w:val="002826F9"/>
    <w:rsid w:val="002962E2"/>
    <w:rsid w:val="00296881"/>
    <w:rsid w:val="002B6E9B"/>
    <w:rsid w:val="002C45AD"/>
    <w:rsid w:val="002F0CA1"/>
    <w:rsid w:val="0030657A"/>
    <w:rsid w:val="00313760"/>
    <w:rsid w:val="00315656"/>
    <w:rsid w:val="003159AC"/>
    <w:rsid w:val="00315B8B"/>
    <w:rsid w:val="00322850"/>
    <w:rsid w:val="00333B7B"/>
    <w:rsid w:val="003518EA"/>
    <w:rsid w:val="0038051F"/>
    <w:rsid w:val="00381592"/>
    <w:rsid w:val="003972F2"/>
    <w:rsid w:val="003C2659"/>
    <w:rsid w:val="00404F78"/>
    <w:rsid w:val="00414735"/>
    <w:rsid w:val="00444CE8"/>
    <w:rsid w:val="00445187"/>
    <w:rsid w:val="00454AC4"/>
    <w:rsid w:val="0046118E"/>
    <w:rsid w:val="0048179E"/>
    <w:rsid w:val="004B2A32"/>
    <w:rsid w:val="00512164"/>
    <w:rsid w:val="00546ED0"/>
    <w:rsid w:val="005502F0"/>
    <w:rsid w:val="00596D02"/>
    <w:rsid w:val="005A5EC1"/>
    <w:rsid w:val="005B35C4"/>
    <w:rsid w:val="005B58A4"/>
    <w:rsid w:val="005C1FB1"/>
    <w:rsid w:val="005F1164"/>
    <w:rsid w:val="005F3B1B"/>
    <w:rsid w:val="005F486B"/>
    <w:rsid w:val="00645AE3"/>
    <w:rsid w:val="00651986"/>
    <w:rsid w:val="00661BC4"/>
    <w:rsid w:val="00663080"/>
    <w:rsid w:val="00665368"/>
    <w:rsid w:val="00671661"/>
    <w:rsid w:val="00687B0F"/>
    <w:rsid w:val="006C3902"/>
    <w:rsid w:val="006E3358"/>
    <w:rsid w:val="006F417A"/>
    <w:rsid w:val="006F4E73"/>
    <w:rsid w:val="006F554D"/>
    <w:rsid w:val="006F7089"/>
    <w:rsid w:val="00720E0B"/>
    <w:rsid w:val="00724C77"/>
    <w:rsid w:val="00742582"/>
    <w:rsid w:val="00775ABA"/>
    <w:rsid w:val="007A1367"/>
    <w:rsid w:val="007B5F7E"/>
    <w:rsid w:val="007B7437"/>
    <w:rsid w:val="007F4BA5"/>
    <w:rsid w:val="0081179D"/>
    <w:rsid w:val="00817D4D"/>
    <w:rsid w:val="008269F3"/>
    <w:rsid w:val="00830D09"/>
    <w:rsid w:val="00831F38"/>
    <w:rsid w:val="0087182F"/>
    <w:rsid w:val="00896FFE"/>
    <w:rsid w:val="008A5F8D"/>
    <w:rsid w:val="008C6E36"/>
    <w:rsid w:val="00921D76"/>
    <w:rsid w:val="00936292"/>
    <w:rsid w:val="00941089"/>
    <w:rsid w:val="00952186"/>
    <w:rsid w:val="00955445"/>
    <w:rsid w:val="00967237"/>
    <w:rsid w:val="00980F61"/>
    <w:rsid w:val="00985256"/>
    <w:rsid w:val="00997D3C"/>
    <w:rsid w:val="009B2169"/>
    <w:rsid w:val="009C7866"/>
    <w:rsid w:val="009D6888"/>
    <w:rsid w:val="00A04204"/>
    <w:rsid w:val="00A133EB"/>
    <w:rsid w:val="00A1512F"/>
    <w:rsid w:val="00A53B2D"/>
    <w:rsid w:val="00A54779"/>
    <w:rsid w:val="00A7006E"/>
    <w:rsid w:val="00A71130"/>
    <w:rsid w:val="00A76B11"/>
    <w:rsid w:val="00A87158"/>
    <w:rsid w:val="00AA196A"/>
    <w:rsid w:val="00AA439B"/>
    <w:rsid w:val="00AD3D07"/>
    <w:rsid w:val="00AE0657"/>
    <w:rsid w:val="00AF58EF"/>
    <w:rsid w:val="00AF72ED"/>
    <w:rsid w:val="00B14F36"/>
    <w:rsid w:val="00B311B6"/>
    <w:rsid w:val="00B4740F"/>
    <w:rsid w:val="00B546B0"/>
    <w:rsid w:val="00B776F9"/>
    <w:rsid w:val="00BA1623"/>
    <w:rsid w:val="00BA572C"/>
    <w:rsid w:val="00BB3790"/>
    <w:rsid w:val="00BF1B02"/>
    <w:rsid w:val="00C149EC"/>
    <w:rsid w:val="00C23646"/>
    <w:rsid w:val="00C31AD6"/>
    <w:rsid w:val="00C43383"/>
    <w:rsid w:val="00C45899"/>
    <w:rsid w:val="00C52F86"/>
    <w:rsid w:val="00C7088E"/>
    <w:rsid w:val="00C80203"/>
    <w:rsid w:val="00C86536"/>
    <w:rsid w:val="00C945F6"/>
    <w:rsid w:val="00CB46A2"/>
    <w:rsid w:val="00CD68DF"/>
    <w:rsid w:val="00CD74D3"/>
    <w:rsid w:val="00CF380E"/>
    <w:rsid w:val="00CF62EB"/>
    <w:rsid w:val="00D02AD3"/>
    <w:rsid w:val="00D100CA"/>
    <w:rsid w:val="00D561E9"/>
    <w:rsid w:val="00D66518"/>
    <w:rsid w:val="00D76DEB"/>
    <w:rsid w:val="00D81724"/>
    <w:rsid w:val="00D82FE8"/>
    <w:rsid w:val="00D94D99"/>
    <w:rsid w:val="00D96E3D"/>
    <w:rsid w:val="00DC389A"/>
    <w:rsid w:val="00DD1BCB"/>
    <w:rsid w:val="00DD252E"/>
    <w:rsid w:val="00E26252"/>
    <w:rsid w:val="00E338E2"/>
    <w:rsid w:val="00E45F93"/>
    <w:rsid w:val="00E522F2"/>
    <w:rsid w:val="00E567FC"/>
    <w:rsid w:val="00E62631"/>
    <w:rsid w:val="00EC227D"/>
    <w:rsid w:val="00EC3F67"/>
    <w:rsid w:val="00EC7542"/>
    <w:rsid w:val="00ED33E4"/>
    <w:rsid w:val="00ED596C"/>
    <w:rsid w:val="00ED7A3C"/>
    <w:rsid w:val="00EE517F"/>
    <w:rsid w:val="00F2774A"/>
    <w:rsid w:val="00F30B6A"/>
    <w:rsid w:val="00F33BBB"/>
    <w:rsid w:val="00F40199"/>
    <w:rsid w:val="00F5553C"/>
    <w:rsid w:val="00F57711"/>
    <w:rsid w:val="00F62B6F"/>
    <w:rsid w:val="00F648E7"/>
    <w:rsid w:val="00F80BAB"/>
    <w:rsid w:val="00FB4A7A"/>
    <w:rsid w:val="00FC52EF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8A2AD-0765-41E7-95AC-14F57C7B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9</cp:revision>
  <dcterms:created xsi:type="dcterms:W3CDTF">2024-02-20T13:28:00Z</dcterms:created>
  <dcterms:modified xsi:type="dcterms:W3CDTF">2024-02-21T08:42:00Z</dcterms:modified>
</cp:coreProperties>
</file>