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06" w:rsidRDefault="00113CB5" w:rsidP="00E9542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89890" cy="540385"/>
            <wp:effectExtent l="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BEB" w:rsidRDefault="007D2BEB" w:rsidP="007D2BEB">
      <w:pPr>
        <w:pBdr>
          <w:bottom w:val="single" w:sz="12" w:space="1" w:color="auto"/>
        </w:pBdr>
        <w:rPr>
          <w:b/>
          <w:bCs/>
        </w:rPr>
      </w:pPr>
    </w:p>
    <w:p w:rsidR="007D2BEB" w:rsidRDefault="002F028B" w:rsidP="007D2BEB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КОНТРОЛЬНО-СЧЕТНАЯ</w:t>
      </w:r>
      <w:r w:rsidR="000C0433">
        <w:rPr>
          <w:b/>
          <w:bCs/>
          <w:sz w:val="22"/>
          <w:szCs w:val="22"/>
        </w:rPr>
        <w:t xml:space="preserve"> КОМИССИЯ</w:t>
      </w:r>
      <w:r w:rsidR="007D2BEB" w:rsidRPr="007D2BEB">
        <w:rPr>
          <w:b/>
          <w:bCs/>
          <w:sz w:val="22"/>
          <w:szCs w:val="22"/>
        </w:rPr>
        <w:t xml:space="preserve"> БЕ</w:t>
      </w:r>
      <w:r w:rsidR="00B11204">
        <w:rPr>
          <w:b/>
          <w:bCs/>
          <w:sz w:val="22"/>
          <w:szCs w:val="22"/>
        </w:rPr>
        <w:t>ЛОЗЕРСКОГО МУНИЦИПАЛЬНОГО ОКРУГА</w:t>
      </w:r>
    </w:p>
    <w:p w:rsidR="00B11204" w:rsidRPr="007D2BEB" w:rsidRDefault="00B11204" w:rsidP="007D2BEB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ВОЛОГОДСКОЙ ОБЛАСТИ</w:t>
      </w:r>
    </w:p>
    <w:p w:rsidR="007D2BEB" w:rsidRPr="00185EF9" w:rsidRDefault="007D2BEB" w:rsidP="007D2BEB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161200</w:t>
      </w:r>
      <w:r w:rsidRPr="00185EF9">
        <w:rPr>
          <w:bCs/>
          <w:sz w:val="20"/>
          <w:szCs w:val="20"/>
        </w:rPr>
        <w:t>, Вологодская область, г.</w:t>
      </w:r>
      <w:r>
        <w:rPr>
          <w:bCs/>
          <w:sz w:val="20"/>
          <w:szCs w:val="20"/>
        </w:rPr>
        <w:t xml:space="preserve"> Белозерск</w:t>
      </w:r>
      <w:r w:rsidRPr="00185EF9">
        <w:rPr>
          <w:bCs/>
          <w:sz w:val="20"/>
          <w:szCs w:val="20"/>
        </w:rPr>
        <w:t>, ул.</w:t>
      </w:r>
      <w:r>
        <w:rPr>
          <w:bCs/>
          <w:sz w:val="20"/>
          <w:szCs w:val="20"/>
        </w:rPr>
        <w:t xml:space="preserve"> Фрунзе, д.35</w:t>
      </w:r>
      <w:r w:rsidR="000C0433">
        <w:rPr>
          <w:bCs/>
          <w:sz w:val="20"/>
          <w:szCs w:val="20"/>
        </w:rPr>
        <w:t>,оф.32</w:t>
      </w:r>
    </w:p>
    <w:p w:rsidR="007D2BEB" w:rsidRDefault="007D2BEB" w:rsidP="007D2BEB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тел. (81756)  2-32-54,  факс (81756) 2-32-54,   e-</w:t>
      </w:r>
      <w:proofErr w:type="spellStart"/>
      <w:r>
        <w:rPr>
          <w:bCs/>
          <w:sz w:val="20"/>
          <w:szCs w:val="20"/>
        </w:rPr>
        <w:t>mail</w:t>
      </w:r>
      <w:proofErr w:type="spellEnd"/>
      <w:r>
        <w:rPr>
          <w:bCs/>
          <w:sz w:val="20"/>
          <w:szCs w:val="20"/>
        </w:rPr>
        <w:t xml:space="preserve">: </w:t>
      </w:r>
      <w:hyperlink r:id="rId10" w:history="1">
        <w:r w:rsidR="00D87351" w:rsidRPr="0000612E">
          <w:rPr>
            <w:rStyle w:val="ae"/>
            <w:bCs/>
            <w:sz w:val="20"/>
            <w:szCs w:val="20"/>
          </w:rPr>
          <w:t>k</w:t>
        </w:r>
        <w:r w:rsidR="00D87351" w:rsidRPr="0000612E">
          <w:rPr>
            <w:rStyle w:val="ae"/>
            <w:bCs/>
            <w:sz w:val="20"/>
            <w:szCs w:val="20"/>
            <w:lang w:val="en-US"/>
          </w:rPr>
          <w:t>r</w:t>
        </w:r>
        <w:r w:rsidR="00D87351" w:rsidRPr="0000612E">
          <w:rPr>
            <w:rStyle w:val="ae"/>
            <w:bCs/>
            <w:sz w:val="20"/>
            <w:szCs w:val="20"/>
          </w:rPr>
          <w:t>k@</w:t>
        </w:r>
        <w:proofErr w:type="spellStart"/>
        <w:r w:rsidR="00D87351" w:rsidRPr="0000612E">
          <w:rPr>
            <w:rStyle w:val="ae"/>
            <w:bCs/>
            <w:sz w:val="20"/>
            <w:szCs w:val="20"/>
            <w:lang w:val="en-US"/>
          </w:rPr>
          <w:t>belozer</w:t>
        </w:r>
        <w:proofErr w:type="spellEnd"/>
        <w:r w:rsidR="00D87351" w:rsidRPr="0000612E">
          <w:rPr>
            <w:rStyle w:val="ae"/>
            <w:bCs/>
            <w:sz w:val="20"/>
            <w:szCs w:val="20"/>
          </w:rPr>
          <w:t>.</w:t>
        </w:r>
        <w:proofErr w:type="spellStart"/>
        <w:r w:rsidR="00D87351" w:rsidRPr="0000612E">
          <w:rPr>
            <w:rStyle w:val="ae"/>
            <w:bCs/>
            <w:sz w:val="20"/>
            <w:szCs w:val="20"/>
          </w:rPr>
          <w:t>ru</w:t>
        </w:r>
        <w:proofErr w:type="spellEnd"/>
      </w:hyperlink>
    </w:p>
    <w:p w:rsidR="00D87351" w:rsidRPr="00185EF9" w:rsidRDefault="00D87351" w:rsidP="007D2BEB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</w:p>
    <w:p w:rsidR="007D2BEB" w:rsidRDefault="007D2BEB" w:rsidP="007D2BEB">
      <w:pPr>
        <w:rPr>
          <w:b/>
          <w:sz w:val="28"/>
          <w:szCs w:val="28"/>
        </w:rPr>
      </w:pPr>
    </w:p>
    <w:p w:rsidR="00B27406" w:rsidRPr="00714D30" w:rsidRDefault="00B27406" w:rsidP="003B5E0D">
      <w:pPr>
        <w:jc w:val="center"/>
        <w:rPr>
          <w:b/>
          <w:sz w:val="26"/>
          <w:szCs w:val="26"/>
        </w:rPr>
      </w:pPr>
      <w:r w:rsidRPr="00714D30">
        <w:rPr>
          <w:b/>
          <w:sz w:val="26"/>
          <w:szCs w:val="26"/>
        </w:rPr>
        <w:t>ЗАКЛЮЧЕНИЕ</w:t>
      </w:r>
      <w:r w:rsidR="008018F4">
        <w:rPr>
          <w:b/>
          <w:sz w:val="26"/>
          <w:szCs w:val="26"/>
        </w:rPr>
        <w:t xml:space="preserve"> №35</w:t>
      </w:r>
      <w:bookmarkStart w:id="0" w:name="_GoBack"/>
      <w:bookmarkEnd w:id="0"/>
      <w:r w:rsidRPr="00714D30">
        <w:rPr>
          <w:b/>
          <w:sz w:val="26"/>
          <w:szCs w:val="26"/>
        </w:rPr>
        <w:t xml:space="preserve"> </w:t>
      </w:r>
    </w:p>
    <w:p w:rsidR="007D2BEB" w:rsidRPr="00714D30" w:rsidRDefault="00B27406" w:rsidP="003B5E0D">
      <w:pPr>
        <w:jc w:val="center"/>
        <w:rPr>
          <w:b/>
          <w:sz w:val="26"/>
          <w:szCs w:val="26"/>
        </w:rPr>
      </w:pPr>
      <w:r w:rsidRPr="00714D30">
        <w:rPr>
          <w:b/>
          <w:sz w:val="26"/>
          <w:szCs w:val="26"/>
        </w:rPr>
        <w:t xml:space="preserve">на отчет об исполнении </w:t>
      </w:r>
      <w:r w:rsidR="0065766A">
        <w:rPr>
          <w:b/>
          <w:sz w:val="26"/>
          <w:szCs w:val="26"/>
        </w:rPr>
        <w:t xml:space="preserve"> </w:t>
      </w:r>
      <w:r w:rsidRPr="00714D30">
        <w:rPr>
          <w:b/>
          <w:sz w:val="26"/>
          <w:szCs w:val="26"/>
        </w:rPr>
        <w:t>бюджета</w:t>
      </w:r>
      <w:r w:rsidR="00B11204">
        <w:rPr>
          <w:b/>
          <w:sz w:val="26"/>
          <w:szCs w:val="26"/>
        </w:rPr>
        <w:t xml:space="preserve"> округа</w:t>
      </w:r>
      <w:r w:rsidRPr="00714D30">
        <w:rPr>
          <w:b/>
          <w:sz w:val="26"/>
          <w:szCs w:val="26"/>
        </w:rPr>
        <w:t xml:space="preserve"> </w:t>
      </w:r>
    </w:p>
    <w:p w:rsidR="00B27406" w:rsidRPr="00714D30" w:rsidRDefault="00B11204" w:rsidP="0065766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1 квартал  202</w:t>
      </w:r>
      <w:r w:rsidR="00945A4B">
        <w:rPr>
          <w:b/>
          <w:sz w:val="26"/>
          <w:szCs w:val="26"/>
        </w:rPr>
        <w:t>4</w:t>
      </w:r>
      <w:r w:rsidR="00B27406" w:rsidRPr="00714D30">
        <w:rPr>
          <w:b/>
          <w:sz w:val="26"/>
          <w:szCs w:val="26"/>
        </w:rPr>
        <w:t xml:space="preserve"> года</w:t>
      </w:r>
    </w:p>
    <w:p w:rsidR="00B27406" w:rsidRPr="00714D30" w:rsidRDefault="00B27406" w:rsidP="00B56E7B">
      <w:pPr>
        <w:jc w:val="both"/>
        <w:rPr>
          <w:sz w:val="26"/>
          <w:szCs w:val="26"/>
        </w:rPr>
      </w:pPr>
    </w:p>
    <w:p w:rsidR="00B27406" w:rsidRPr="00714D30" w:rsidRDefault="00EF4F87" w:rsidP="00B56E7B">
      <w:pPr>
        <w:spacing w:after="100" w:afterAutospacing="1"/>
        <w:jc w:val="right"/>
        <w:rPr>
          <w:sz w:val="26"/>
          <w:szCs w:val="26"/>
        </w:rPr>
      </w:pPr>
      <w:r>
        <w:rPr>
          <w:sz w:val="26"/>
          <w:szCs w:val="26"/>
        </w:rPr>
        <w:t>10</w:t>
      </w:r>
      <w:r w:rsidR="00B20AD6">
        <w:rPr>
          <w:sz w:val="26"/>
          <w:szCs w:val="26"/>
        </w:rPr>
        <w:t xml:space="preserve"> июня</w:t>
      </w:r>
      <w:r w:rsidR="00332895">
        <w:rPr>
          <w:sz w:val="26"/>
          <w:szCs w:val="26"/>
        </w:rPr>
        <w:t xml:space="preserve"> </w:t>
      </w:r>
      <w:r w:rsidR="00B11204">
        <w:rPr>
          <w:sz w:val="26"/>
          <w:szCs w:val="26"/>
        </w:rPr>
        <w:t>202</w:t>
      </w:r>
      <w:r w:rsidR="00945A4B">
        <w:rPr>
          <w:sz w:val="26"/>
          <w:szCs w:val="26"/>
        </w:rPr>
        <w:t>4</w:t>
      </w:r>
      <w:r w:rsidR="00B27406" w:rsidRPr="00714D30">
        <w:rPr>
          <w:sz w:val="26"/>
          <w:szCs w:val="26"/>
        </w:rPr>
        <w:t xml:space="preserve"> года</w:t>
      </w:r>
    </w:p>
    <w:p w:rsidR="007D2BEB" w:rsidRPr="00E02BA3" w:rsidRDefault="0065766A" w:rsidP="00674A9F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proofErr w:type="gramStart"/>
      <w:r>
        <w:rPr>
          <w:color w:val="333333"/>
          <w:sz w:val="26"/>
          <w:szCs w:val="26"/>
        </w:rPr>
        <w:t xml:space="preserve">Заключение </w:t>
      </w:r>
      <w:r w:rsidR="00B11204">
        <w:rPr>
          <w:color w:val="333333"/>
          <w:sz w:val="26"/>
          <w:szCs w:val="26"/>
        </w:rPr>
        <w:t>к</w:t>
      </w:r>
      <w:r w:rsidR="0098153E">
        <w:rPr>
          <w:color w:val="333333"/>
          <w:sz w:val="26"/>
          <w:szCs w:val="26"/>
        </w:rPr>
        <w:t>онтрольно-счетной комиссии</w:t>
      </w:r>
      <w:r w:rsidR="00B11204">
        <w:rPr>
          <w:color w:val="333333"/>
          <w:sz w:val="26"/>
          <w:szCs w:val="26"/>
        </w:rPr>
        <w:t xml:space="preserve"> округа</w:t>
      </w:r>
      <w:r w:rsidR="00B27406" w:rsidRPr="00E02BA3">
        <w:rPr>
          <w:color w:val="333333"/>
          <w:sz w:val="26"/>
          <w:szCs w:val="26"/>
        </w:rPr>
        <w:t xml:space="preserve">  на отчет об исполнении </w:t>
      </w:r>
      <w:r w:rsidR="001C62FD" w:rsidRPr="00E02BA3">
        <w:rPr>
          <w:color w:val="333333"/>
          <w:sz w:val="26"/>
          <w:szCs w:val="26"/>
        </w:rPr>
        <w:t>бюджета</w:t>
      </w:r>
      <w:r w:rsidR="00B11204">
        <w:rPr>
          <w:color w:val="333333"/>
          <w:sz w:val="26"/>
          <w:szCs w:val="26"/>
        </w:rPr>
        <w:t xml:space="preserve"> округа</w:t>
      </w:r>
      <w:r w:rsidR="00B27406" w:rsidRPr="00E02BA3">
        <w:rPr>
          <w:color w:val="333333"/>
          <w:sz w:val="26"/>
          <w:szCs w:val="26"/>
        </w:rPr>
        <w:t xml:space="preserve"> за 1 </w:t>
      </w:r>
      <w:r w:rsidR="00B11204">
        <w:rPr>
          <w:color w:val="333333"/>
          <w:sz w:val="26"/>
          <w:szCs w:val="26"/>
        </w:rPr>
        <w:t>квартал 202</w:t>
      </w:r>
      <w:r w:rsidR="00945A4B">
        <w:rPr>
          <w:color w:val="333333"/>
          <w:sz w:val="26"/>
          <w:szCs w:val="26"/>
        </w:rPr>
        <w:t>4</w:t>
      </w:r>
      <w:r w:rsidR="00B27406" w:rsidRPr="00E02BA3">
        <w:rPr>
          <w:color w:val="333333"/>
          <w:sz w:val="26"/>
          <w:szCs w:val="26"/>
        </w:rPr>
        <w:t xml:space="preserve"> года подготовлено </w:t>
      </w:r>
      <w:r w:rsidR="00404E10" w:rsidRPr="00E02BA3">
        <w:rPr>
          <w:color w:val="333333"/>
          <w:sz w:val="26"/>
          <w:szCs w:val="26"/>
        </w:rPr>
        <w:t>на основ</w:t>
      </w:r>
      <w:r w:rsidR="0015674A">
        <w:rPr>
          <w:color w:val="333333"/>
          <w:sz w:val="26"/>
          <w:szCs w:val="26"/>
        </w:rPr>
        <w:t xml:space="preserve">ании пункта </w:t>
      </w:r>
      <w:r>
        <w:rPr>
          <w:color w:val="333333"/>
          <w:sz w:val="26"/>
          <w:szCs w:val="26"/>
        </w:rPr>
        <w:t>1.</w:t>
      </w:r>
      <w:r w:rsidR="00B11204">
        <w:rPr>
          <w:color w:val="333333"/>
          <w:sz w:val="26"/>
          <w:szCs w:val="26"/>
        </w:rPr>
        <w:t>4</w:t>
      </w:r>
      <w:r>
        <w:rPr>
          <w:color w:val="333333"/>
          <w:sz w:val="26"/>
          <w:szCs w:val="26"/>
        </w:rPr>
        <w:t xml:space="preserve"> плана работы </w:t>
      </w:r>
      <w:r w:rsidR="00B11204">
        <w:rPr>
          <w:color w:val="333333"/>
          <w:sz w:val="26"/>
          <w:szCs w:val="26"/>
        </w:rPr>
        <w:t>к</w:t>
      </w:r>
      <w:r w:rsidR="00404E10" w:rsidRPr="00E02BA3">
        <w:rPr>
          <w:color w:val="333333"/>
          <w:sz w:val="26"/>
          <w:szCs w:val="26"/>
        </w:rPr>
        <w:t>онтроль</w:t>
      </w:r>
      <w:r w:rsidR="00B11204">
        <w:rPr>
          <w:color w:val="333333"/>
          <w:sz w:val="26"/>
          <w:szCs w:val="26"/>
        </w:rPr>
        <w:t>но-счетной комиссии округа на 202</w:t>
      </w:r>
      <w:r w:rsidR="00945A4B">
        <w:rPr>
          <w:color w:val="333333"/>
          <w:sz w:val="26"/>
          <w:szCs w:val="26"/>
        </w:rPr>
        <w:t>4</w:t>
      </w:r>
      <w:r w:rsidR="0098153E">
        <w:rPr>
          <w:color w:val="333333"/>
          <w:sz w:val="26"/>
          <w:szCs w:val="26"/>
        </w:rPr>
        <w:t xml:space="preserve"> год, пункта 9.1 статьи 9</w:t>
      </w:r>
      <w:r w:rsidR="00404E10" w:rsidRPr="00E02BA3">
        <w:rPr>
          <w:color w:val="333333"/>
          <w:sz w:val="26"/>
          <w:szCs w:val="26"/>
        </w:rPr>
        <w:t xml:space="preserve"> </w:t>
      </w:r>
      <w:r w:rsidR="00B27406" w:rsidRPr="00E02BA3">
        <w:rPr>
          <w:color w:val="333333"/>
          <w:sz w:val="26"/>
          <w:szCs w:val="26"/>
        </w:rPr>
        <w:t>П</w:t>
      </w:r>
      <w:r w:rsidR="00404E10" w:rsidRPr="00E02BA3">
        <w:rPr>
          <w:color w:val="333333"/>
          <w:sz w:val="26"/>
          <w:szCs w:val="26"/>
        </w:rPr>
        <w:t>оложения</w:t>
      </w:r>
      <w:r w:rsidR="00B11204">
        <w:rPr>
          <w:color w:val="333333"/>
          <w:sz w:val="26"/>
          <w:szCs w:val="26"/>
        </w:rPr>
        <w:t xml:space="preserve"> о</w:t>
      </w:r>
      <w:r>
        <w:rPr>
          <w:color w:val="333333"/>
          <w:sz w:val="26"/>
          <w:szCs w:val="26"/>
        </w:rPr>
        <w:t xml:space="preserve"> контрольно-счетной комиссии </w:t>
      </w:r>
      <w:r w:rsidR="00B27406" w:rsidRPr="00E02BA3">
        <w:rPr>
          <w:color w:val="333333"/>
          <w:sz w:val="26"/>
          <w:szCs w:val="26"/>
        </w:rPr>
        <w:t xml:space="preserve">Белозерского </w:t>
      </w:r>
      <w:r w:rsidR="00B11204">
        <w:rPr>
          <w:color w:val="333333"/>
          <w:sz w:val="26"/>
          <w:szCs w:val="26"/>
        </w:rPr>
        <w:t>м</w:t>
      </w:r>
      <w:r w:rsidR="00B27406" w:rsidRPr="00E02BA3">
        <w:rPr>
          <w:color w:val="333333"/>
          <w:sz w:val="26"/>
          <w:szCs w:val="26"/>
        </w:rPr>
        <w:t xml:space="preserve">униципального </w:t>
      </w:r>
      <w:r w:rsidR="00B11204">
        <w:rPr>
          <w:color w:val="333333"/>
          <w:sz w:val="26"/>
          <w:szCs w:val="26"/>
        </w:rPr>
        <w:t>округа Вологодской области</w:t>
      </w:r>
      <w:r w:rsidR="007D2BEB" w:rsidRPr="00E02BA3">
        <w:rPr>
          <w:color w:val="333333"/>
          <w:sz w:val="26"/>
          <w:szCs w:val="26"/>
        </w:rPr>
        <w:t xml:space="preserve">, </w:t>
      </w:r>
      <w:r w:rsidR="00404E10" w:rsidRPr="00E02BA3">
        <w:rPr>
          <w:color w:val="333333"/>
          <w:sz w:val="26"/>
          <w:szCs w:val="26"/>
        </w:rPr>
        <w:t>утвержденного</w:t>
      </w:r>
      <w:r w:rsidR="007D2BEB" w:rsidRPr="00E02BA3">
        <w:rPr>
          <w:color w:val="333333"/>
          <w:sz w:val="26"/>
          <w:szCs w:val="26"/>
        </w:rPr>
        <w:t xml:space="preserve"> решением Предста</w:t>
      </w:r>
      <w:r w:rsidR="00B11204">
        <w:rPr>
          <w:color w:val="333333"/>
          <w:sz w:val="26"/>
          <w:szCs w:val="26"/>
        </w:rPr>
        <w:t>вительного Собрания Белозерского муниципального округа Вологодской области от 12.10.2022</w:t>
      </w:r>
      <w:r>
        <w:rPr>
          <w:color w:val="333333"/>
          <w:sz w:val="26"/>
          <w:szCs w:val="26"/>
        </w:rPr>
        <w:t xml:space="preserve">  № 1</w:t>
      </w:r>
      <w:r w:rsidR="00B11204">
        <w:rPr>
          <w:color w:val="333333"/>
          <w:sz w:val="26"/>
          <w:szCs w:val="26"/>
        </w:rPr>
        <w:t>9</w:t>
      </w:r>
      <w:r w:rsidR="007D2BEB" w:rsidRPr="00E02BA3">
        <w:rPr>
          <w:color w:val="333333"/>
          <w:sz w:val="26"/>
          <w:szCs w:val="26"/>
        </w:rPr>
        <w:t>, ст.157, 264.1, 264.2</w:t>
      </w:r>
      <w:r w:rsidR="00404E10" w:rsidRPr="00E02BA3">
        <w:rPr>
          <w:color w:val="333333"/>
          <w:sz w:val="26"/>
          <w:szCs w:val="26"/>
        </w:rPr>
        <w:t>, 268.1</w:t>
      </w:r>
      <w:r w:rsidR="007D2BEB" w:rsidRPr="00E02BA3">
        <w:rPr>
          <w:color w:val="333333"/>
          <w:sz w:val="26"/>
          <w:szCs w:val="26"/>
        </w:rPr>
        <w:t xml:space="preserve"> Бюджетного Кодекса</w:t>
      </w:r>
      <w:proofErr w:type="gramEnd"/>
      <w:r w:rsidR="007D2BEB" w:rsidRPr="00E02BA3">
        <w:rPr>
          <w:color w:val="333333"/>
          <w:sz w:val="26"/>
          <w:szCs w:val="26"/>
        </w:rPr>
        <w:t xml:space="preserve"> Российской Федерации, ст.9 Федерального закона от 07.02.2011 № 6-ФЗ «Об общих принципах организации и деятельности контрольно-счетных органов субъектов Российской Федерации</w:t>
      </w:r>
      <w:r w:rsidR="003E5020">
        <w:rPr>
          <w:color w:val="333333"/>
          <w:sz w:val="26"/>
          <w:szCs w:val="26"/>
        </w:rPr>
        <w:t>, федеральных территорий</w:t>
      </w:r>
      <w:r w:rsidR="007D2BEB" w:rsidRPr="00E02BA3">
        <w:rPr>
          <w:color w:val="333333"/>
          <w:sz w:val="26"/>
          <w:szCs w:val="26"/>
        </w:rPr>
        <w:t xml:space="preserve"> и муници</w:t>
      </w:r>
      <w:r w:rsidR="00F837F5" w:rsidRPr="00E02BA3">
        <w:rPr>
          <w:color w:val="333333"/>
          <w:sz w:val="26"/>
          <w:szCs w:val="26"/>
        </w:rPr>
        <w:t>пальных образований», Положения</w:t>
      </w:r>
      <w:r w:rsidR="007D2BEB" w:rsidRPr="00E02BA3">
        <w:rPr>
          <w:color w:val="333333"/>
          <w:sz w:val="26"/>
          <w:szCs w:val="26"/>
        </w:rPr>
        <w:t xml:space="preserve"> о </w:t>
      </w:r>
      <w:r w:rsidR="00D87351" w:rsidRPr="00E02BA3">
        <w:rPr>
          <w:color w:val="333333"/>
          <w:sz w:val="26"/>
          <w:szCs w:val="26"/>
        </w:rPr>
        <w:t xml:space="preserve">бюджетном процессе в </w:t>
      </w:r>
      <w:r w:rsidR="00EB2C2C">
        <w:rPr>
          <w:color w:val="333333"/>
          <w:sz w:val="26"/>
          <w:szCs w:val="26"/>
        </w:rPr>
        <w:t>Белозерском муниципальном округе</w:t>
      </w:r>
      <w:r w:rsidR="00D11595">
        <w:rPr>
          <w:color w:val="333333"/>
          <w:sz w:val="26"/>
          <w:szCs w:val="26"/>
        </w:rPr>
        <w:t xml:space="preserve"> Вологодской области</w:t>
      </w:r>
      <w:r w:rsidR="007D2BEB" w:rsidRPr="00E02BA3">
        <w:rPr>
          <w:color w:val="333333"/>
          <w:sz w:val="26"/>
          <w:szCs w:val="26"/>
        </w:rPr>
        <w:t xml:space="preserve">, </w:t>
      </w:r>
      <w:r w:rsidR="00EB2C2C">
        <w:rPr>
          <w:color w:val="333333"/>
          <w:sz w:val="26"/>
          <w:szCs w:val="26"/>
        </w:rPr>
        <w:t>утвержденным</w:t>
      </w:r>
      <w:r w:rsidR="00B23F40" w:rsidRPr="00E02BA3">
        <w:rPr>
          <w:color w:val="333333"/>
          <w:sz w:val="26"/>
          <w:szCs w:val="26"/>
        </w:rPr>
        <w:t xml:space="preserve"> решением</w:t>
      </w:r>
      <w:r w:rsidR="007D2BEB" w:rsidRPr="00E02BA3">
        <w:rPr>
          <w:color w:val="333333"/>
          <w:sz w:val="26"/>
          <w:szCs w:val="26"/>
        </w:rPr>
        <w:t xml:space="preserve"> </w:t>
      </w:r>
      <w:r w:rsidR="00F837F5" w:rsidRPr="00E02BA3">
        <w:rPr>
          <w:color w:val="333333"/>
          <w:sz w:val="26"/>
          <w:szCs w:val="26"/>
        </w:rPr>
        <w:t>П</w:t>
      </w:r>
      <w:r w:rsidR="00EB2C2C">
        <w:rPr>
          <w:color w:val="333333"/>
          <w:sz w:val="26"/>
          <w:szCs w:val="26"/>
        </w:rPr>
        <w:t>редставительного Собрания Белозерского муниципального округа Вологодской области от 31.10.2022</w:t>
      </w:r>
      <w:r w:rsidR="00DC2809" w:rsidRPr="00E02BA3">
        <w:rPr>
          <w:color w:val="333333"/>
          <w:sz w:val="26"/>
          <w:szCs w:val="26"/>
        </w:rPr>
        <w:t xml:space="preserve"> </w:t>
      </w:r>
      <w:r w:rsidR="00EB2C2C">
        <w:rPr>
          <w:color w:val="333333"/>
          <w:sz w:val="26"/>
          <w:szCs w:val="26"/>
        </w:rPr>
        <w:t xml:space="preserve"> № 42</w:t>
      </w:r>
      <w:r w:rsidR="00F837F5" w:rsidRPr="00E02BA3">
        <w:rPr>
          <w:color w:val="333333"/>
          <w:sz w:val="26"/>
          <w:szCs w:val="26"/>
        </w:rPr>
        <w:t>.</w:t>
      </w:r>
    </w:p>
    <w:p w:rsidR="00B27406" w:rsidRPr="00E02BA3" w:rsidRDefault="00B27406" w:rsidP="00674A9F">
      <w:pPr>
        <w:spacing w:before="100" w:beforeAutospacing="1" w:after="100" w:afterAutospacing="1"/>
        <w:ind w:firstLine="709"/>
        <w:jc w:val="both"/>
        <w:rPr>
          <w:color w:val="333333"/>
          <w:sz w:val="26"/>
          <w:szCs w:val="26"/>
        </w:rPr>
      </w:pPr>
      <w:r w:rsidRPr="00E02BA3">
        <w:rPr>
          <w:color w:val="333333"/>
          <w:sz w:val="26"/>
          <w:szCs w:val="26"/>
        </w:rPr>
        <w:t>При подготовке заключения использов</w:t>
      </w:r>
      <w:r w:rsidR="00945A4B">
        <w:rPr>
          <w:color w:val="333333"/>
          <w:sz w:val="26"/>
          <w:szCs w:val="26"/>
        </w:rPr>
        <w:t xml:space="preserve">аны отчетность и информационные </w:t>
      </w:r>
      <w:r w:rsidRPr="00E02BA3">
        <w:rPr>
          <w:color w:val="333333"/>
          <w:sz w:val="26"/>
          <w:szCs w:val="26"/>
        </w:rPr>
        <w:t xml:space="preserve">материалы, представленные Финансовым управлением </w:t>
      </w:r>
      <w:r w:rsidR="00EB2C2C">
        <w:rPr>
          <w:color w:val="333333"/>
          <w:sz w:val="26"/>
          <w:szCs w:val="26"/>
        </w:rPr>
        <w:t xml:space="preserve">администрации </w:t>
      </w:r>
      <w:r w:rsidRPr="00E02BA3">
        <w:rPr>
          <w:color w:val="333333"/>
          <w:sz w:val="26"/>
          <w:szCs w:val="26"/>
        </w:rPr>
        <w:t>Бе</w:t>
      </w:r>
      <w:r w:rsidR="00EB2C2C">
        <w:rPr>
          <w:color w:val="333333"/>
          <w:sz w:val="26"/>
          <w:szCs w:val="26"/>
        </w:rPr>
        <w:t>лозерского муниципального округа Вологодской области</w:t>
      </w:r>
      <w:r w:rsidRPr="00E02BA3">
        <w:rPr>
          <w:color w:val="333333"/>
          <w:sz w:val="26"/>
          <w:szCs w:val="26"/>
        </w:rPr>
        <w:t>.</w:t>
      </w:r>
    </w:p>
    <w:p w:rsidR="00CB23B5" w:rsidRPr="00E02BA3" w:rsidRDefault="00CB23B5" w:rsidP="00CB23B5">
      <w:pPr>
        <w:pStyle w:val="Style8"/>
        <w:ind w:firstLine="709"/>
        <w:rPr>
          <w:sz w:val="26"/>
          <w:szCs w:val="26"/>
        </w:rPr>
      </w:pPr>
      <w:proofErr w:type="gramStart"/>
      <w:r w:rsidRPr="00E02BA3">
        <w:rPr>
          <w:sz w:val="26"/>
          <w:szCs w:val="26"/>
        </w:rPr>
        <w:t>В соответствии с</w:t>
      </w:r>
      <w:r w:rsidR="00D11595">
        <w:rPr>
          <w:sz w:val="26"/>
          <w:szCs w:val="26"/>
        </w:rPr>
        <w:t xml:space="preserve"> Положением о бюджетном процессе в Белозерском</w:t>
      </w:r>
      <w:r w:rsidR="00945A4B">
        <w:rPr>
          <w:sz w:val="26"/>
          <w:szCs w:val="26"/>
        </w:rPr>
        <w:t xml:space="preserve"> </w:t>
      </w:r>
      <w:r w:rsidR="00D11595">
        <w:rPr>
          <w:sz w:val="26"/>
          <w:szCs w:val="26"/>
        </w:rPr>
        <w:t>муниципальном округе Вологодской области</w:t>
      </w:r>
      <w:r w:rsidR="005163DE">
        <w:rPr>
          <w:sz w:val="26"/>
          <w:szCs w:val="26"/>
        </w:rPr>
        <w:t>, утвержденном р</w:t>
      </w:r>
      <w:r w:rsidRPr="00E02BA3">
        <w:rPr>
          <w:sz w:val="26"/>
          <w:szCs w:val="26"/>
        </w:rPr>
        <w:t>ешением П</w:t>
      </w:r>
      <w:r w:rsidR="005163DE">
        <w:rPr>
          <w:sz w:val="26"/>
          <w:szCs w:val="26"/>
        </w:rPr>
        <w:t>редставительного Собрания округа от 31.10.2022 №42</w:t>
      </w:r>
      <w:r w:rsidRPr="00E02BA3">
        <w:rPr>
          <w:sz w:val="26"/>
          <w:szCs w:val="26"/>
        </w:rPr>
        <w:t xml:space="preserve"> отчет об исполнении бюджета </w:t>
      </w:r>
      <w:r w:rsidR="005163DE">
        <w:rPr>
          <w:sz w:val="26"/>
          <w:szCs w:val="26"/>
        </w:rPr>
        <w:t xml:space="preserve">округа </w:t>
      </w:r>
      <w:r w:rsidRPr="00E02BA3">
        <w:rPr>
          <w:sz w:val="26"/>
          <w:szCs w:val="26"/>
        </w:rPr>
        <w:t>за первый квартал, полугодие и девять месяцев текущего финансового года с приложениями и пояснительной запиской предоставляется в Представительное Собра</w:t>
      </w:r>
      <w:r w:rsidR="005163DE">
        <w:rPr>
          <w:sz w:val="26"/>
          <w:szCs w:val="26"/>
        </w:rPr>
        <w:t>ние Белозерского муниципального округа  и к</w:t>
      </w:r>
      <w:r w:rsidR="0098153E">
        <w:rPr>
          <w:sz w:val="26"/>
          <w:szCs w:val="26"/>
        </w:rPr>
        <w:t>онтрольно-счетную комиссию</w:t>
      </w:r>
      <w:r w:rsidR="005163DE">
        <w:rPr>
          <w:sz w:val="26"/>
          <w:szCs w:val="26"/>
        </w:rPr>
        <w:t xml:space="preserve"> Белозерского муниципального округа</w:t>
      </w:r>
      <w:r w:rsidRPr="00E02BA3">
        <w:rPr>
          <w:sz w:val="26"/>
          <w:szCs w:val="26"/>
        </w:rPr>
        <w:t>.</w:t>
      </w:r>
      <w:proofErr w:type="gramEnd"/>
    </w:p>
    <w:p w:rsidR="00CB23B5" w:rsidRPr="00E02BA3" w:rsidRDefault="005163DE" w:rsidP="00CB23B5">
      <w:pPr>
        <w:pStyle w:val="Style8"/>
        <w:widowControl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Отчет об исполнении </w:t>
      </w:r>
      <w:r w:rsidR="00CB23B5" w:rsidRPr="00E02BA3">
        <w:rPr>
          <w:sz w:val="26"/>
          <w:szCs w:val="26"/>
        </w:rPr>
        <w:t>бюджета</w:t>
      </w:r>
      <w:r>
        <w:rPr>
          <w:sz w:val="26"/>
          <w:szCs w:val="26"/>
        </w:rPr>
        <w:t xml:space="preserve"> округа</w:t>
      </w:r>
      <w:r w:rsidR="00CB23B5" w:rsidRPr="00E02BA3">
        <w:rPr>
          <w:sz w:val="26"/>
          <w:szCs w:val="26"/>
        </w:rPr>
        <w:t xml:space="preserve"> за 1 </w:t>
      </w:r>
      <w:r>
        <w:rPr>
          <w:sz w:val="26"/>
          <w:szCs w:val="26"/>
        </w:rPr>
        <w:t>квартал 202</w:t>
      </w:r>
      <w:r w:rsidR="00945A4B">
        <w:rPr>
          <w:sz w:val="26"/>
          <w:szCs w:val="26"/>
        </w:rPr>
        <w:t>4</w:t>
      </w:r>
      <w:r w:rsidR="00CB23B5" w:rsidRPr="00E02BA3">
        <w:rPr>
          <w:sz w:val="26"/>
          <w:szCs w:val="26"/>
        </w:rPr>
        <w:t xml:space="preserve"> года (далее – отчет об исполнении бюджета) утвержден постановлением администрации Белозерс</w:t>
      </w:r>
      <w:r>
        <w:rPr>
          <w:sz w:val="26"/>
          <w:szCs w:val="26"/>
        </w:rPr>
        <w:t>кого муниципального округа от 2</w:t>
      </w:r>
      <w:r w:rsidR="00945A4B">
        <w:rPr>
          <w:sz w:val="26"/>
          <w:szCs w:val="26"/>
        </w:rPr>
        <w:t>6</w:t>
      </w:r>
      <w:r>
        <w:rPr>
          <w:sz w:val="26"/>
          <w:szCs w:val="26"/>
        </w:rPr>
        <w:t>.04.202</w:t>
      </w:r>
      <w:r w:rsidR="00945A4B">
        <w:rPr>
          <w:sz w:val="26"/>
          <w:szCs w:val="26"/>
        </w:rPr>
        <w:t>4</w:t>
      </w:r>
      <w:r w:rsidR="00CB23B5" w:rsidRPr="00E02BA3">
        <w:rPr>
          <w:sz w:val="26"/>
          <w:szCs w:val="26"/>
        </w:rPr>
        <w:t xml:space="preserve"> № </w:t>
      </w:r>
      <w:r w:rsidR="00945A4B">
        <w:rPr>
          <w:sz w:val="26"/>
          <w:szCs w:val="26"/>
        </w:rPr>
        <w:t xml:space="preserve">436 </w:t>
      </w:r>
      <w:r w:rsidR="00CB23B5" w:rsidRPr="00E02BA3">
        <w:rPr>
          <w:sz w:val="26"/>
          <w:szCs w:val="26"/>
        </w:rPr>
        <w:t>и представле</w:t>
      </w:r>
      <w:r>
        <w:rPr>
          <w:sz w:val="26"/>
          <w:szCs w:val="26"/>
        </w:rPr>
        <w:t>н в к</w:t>
      </w:r>
      <w:r w:rsidR="0087211E">
        <w:rPr>
          <w:sz w:val="26"/>
          <w:szCs w:val="26"/>
        </w:rPr>
        <w:t>онтрольно-счетную комиссию</w:t>
      </w:r>
      <w:r>
        <w:rPr>
          <w:sz w:val="26"/>
          <w:szCs w:val="26"/>
        </w:rPr>
        <w:t xml:space="preserve"> округа</w:t>
      </w:r>
      <w:r w:rsidR="00CB23B5" w:rsidRPr="00E02BA3">
        <w:rPr>
          <w:sz w:val="26"/>
          <w:szCs w:val="26"/>
        </w:rPr>
        <w:t xml:space="preserve"> в соответст</w:t>
      </w:r>
      <w:r>
        <w:rPr>
          <w:sz w:val="26"/>
          <w:szCs w:val="26"/>
        </w:rPr>
        <w:t>вии с пунктом 7.1.3 статьи 7.1 раздела 7 Положения о</w:t>
      </w:r>
      <w:r w:rsidR="00CB23B5" w:rsidRPr="00E02BA3">
        <w:rPr>
          <w:sz w:val="26"/>
          <w:szCs w:val="26"/>
        </w:rPr>
        <w:t xml:space="preserve"> бюджетном процессе в </w:t>
      </w:r>
      <w:r>
        <w:rPr>
          <w:sz w:val="26"/>
          <w:szCs w:val="26"/>
        </w:rPr>
        <w:t>Белозерском муниципальном округе Вологодской области</w:t>
      </w:r>
      <w:r w:rsidR="00CB23B5" w:rsidRPr="00E02BA3">
        <w:rPr>
          <w:sz w:val="26"/>
          <w:szCs w:val="26"/>
        </w:rPr>
        <w:t>.</w:t>
      </w:r>
    </w:p>
    <w:p w:rsidR="00643FFB" w:rsidRDefault="00643FFB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</w:p>
    <w:p w:rsidR="00B27406" w:rsidRPr="00E02BA3" w:rsidRDefault="00B27406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E02BA3">
        <w:rPr>
          <w:sz w:val="26"/>
          <w:szCs w:val="26"/>
        </w:rPr>
        <w:t xml:space="preserve">Анализ отчета об исполнении бюджета проведен </w:t>
      </w:r>
      <w:r w:rsidR="007829E9">
        <w:rPr>
          <w:sz w:val="26"/>
          <w:szCs w:val="26"/>
        </w:rPr>
        <w:t>к</w:t>
      </w:r>
      <w:r w:rsidR="0087211E">
        <w:rPr>
          <w:sz w:val="26"/>
          <w:szCs w:val="26"/>
        </w:rPr>
        <w:t>онтрольно-счетной комиссией</w:t>
      </w:r>
      <w:r w:rsidR="007829E9">
        <w:rPr>
          <w:sz w:val="26"/>
          <w:szCs w:val="26"/>
        </w:rPr>
        <w:t xml:space="preserve"> округа</w:t>
      </w:r>
      <w:r w:rsidRPr="00E02BA3">
        <w:rPr>
          <w:sz w:val="26"/>
          <w:szCs w:val="26"/>
        </w:rPr>
        <w:t xml:space="preserve"> в следующих целях:</w:t>
      </w:r>
    </w:p>
    <w:p w:rsidR="00B27406" w:rsidRPr="00E02BA3" w:rsidRDefault="00B27406" w:rsidP="00B92CC8">
      <w:pPr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E02BA3">
        <w:rPr>
          <w:sz w:val="26"/>
          <w:szCs w:val="26"/>
        </w:rPr>
        <w:lastRenderedPageBreak/>
        <w:t>сопоставления исполненных показателей  бюджета</w:t>
      </w:r>
      <w:r w:rsidR="007829E9">
        <w:rPr>
          <w:sz w:val="26"/>
          <w:szCs w:val="26"/>
        </w:rPr>
        <w:t xml:space="preserve"> округа</w:t>
      </w:r>
      <w:r w:rsidRPr="00E02BA3">
        <w:rPr>
          <w:sz w:val="26"/>
          <w:szCs w:val="26"/>
        </w:rPr>
        <w:t xml:space="preserve"> за 1 </w:t>
      </w:r>
      <w:r w:rsidR="007829E9">
        <w:rPr>
          <w:sz w:val="26"/>
          <w:szCs w:val="26"/>
        </w:rPr>
        <w:t>квартал 202</w:t>
      </w:r>
      <w:r w:rsidR="00945A4B">
        <w:rPr>
          <w:sz w:val="26"/>
          <w:szCs w:val="26"/>
        </w:rPr>
        <w:t>4</w:t>
      </w:r>
      <w:r w:rsidRPr="00E02BA3">
        <w:rPr>
          <w:sz w:val="26"/>
          <w:szCs w:val="26"/>
        </w:rPr>
        <w:t xml:space="preserve"> года с годовыми назначениями, а также с показателями за аналогичный период предыдущего года;</w:t>
      </w:r>
    </w:p>
    <w:p w:rsidR="00B27406" w:rsidRPr="00E02BA3" w:rsidRDefault="00B27406" w:rsidP="00B92CC8">
      <w:pPr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E02BA3">
        <w:rPr>
          <w:sz w:val="26"/>
          <w:szCs w:val="26"/>
        </w:rPr>
        <w:t>выявления возможных несоответствий (нарушений) и подготовки предложений, направленных на их устранение.</w:t>
      </w:r>
    </w:p>
    <w:p w:rsidR="00B92CC8" w:rsidRPr="00E02BA3" w:rsidRDefault="00B92CC8" w:rsidP="007B3826">
      <w:pPr>
        <w:pStyle w:val="a5"/>
        <w:ind w:firstLine="0"/>
        <w:rPr>
          <w:rFonts w:ascii="Times New Roman" w:hAnsi="Times New Roman"/>
          <w:b/>
          <w:sz w:val="26"/>
          <w:szCs w:val="26"/>
        </w:rPr>
      </w:pPr>
    </w:p>
    <w:p w:rsidR="00B27406" w:rsidRPr="00E02BA3" w:rsidRDefault="00B27406" w:rsidP="003B5E0D">
      <w:pPr>
        <w:pStyle w:val="a5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02BA3">
        <w:rPr>
          <w:rFonts w:ascii="Times New Roman" w:hAnsi="Times New Roman"/>
          <w:b/>
          <w:sz w:val="26"/>
          <w:szCs w:val="26"/>
        </w:rPr>
        <w:t xml:space="preserve">Общая характеристика </w:t>
      </w:r>
      <w:r w:rsidR="0082204C" w:rsidRPr="00E02BA3">
        <w:rPr>
          <w:rFonts w:ascii="Times New Roman" w:hAnsi="Times New Roman"/>
          <w:b/>
          <w:sz w:val="26"/>
          <w:szCs w:val="26"/>
        </w:rPr>
        <w:t xml:space="preserve"> </w:t>
      </w:r>
      <w:r w:rsidRPr="00E02BA3">
        <w:rPr>
          <w:rFonts w:ascii="Times New Roman" w:hAnsi="Times New Roman"/>
          <w:b/>
          <w:sz w:val="26"/>
          <w:szCs w:val="26"/>
        </w:rPr>
        <w:t>бюджета</w:t>
      </w:r>
      <w:r w:rsidR="007829E9">
        <w:rPr>
          <w:rFonts w:ascii="Times New Roman" w:hAnsi="Times New Roman"/>
          <w:b/>
          <w:sz w:val="26"/>
          <w:szCs w:val="26"/>
        </w:rPr>
        <w:t xml:space="preserve"> округа</w:t>
      </w:r>
      <w:r w:rsidRPr="00E02BA3">
        <w:rPr>
          <w:rFonts w:ascii="Times New Roman" w:hAnsi="Times New Roman"/>
          <w:b/>
          <w:sz w:val="26"/>
          <w:szCs w:val="26"/>
        </w:rPr>
        <w:t xml:space="preserve"> </w:t>
      </w:r>
    </w:p>
    <w:p w:rsidR="0082204C" w:rsidRPr="00E02BA3" w:rsidRDefault="0082204C" w:rsidP="003B5E0D">
      <w:pPr>
        <w:pStyle w:val="a5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B2D4C" w:rsidRPr="00E02BA3" w:rsidRDefault="00B27406" w:rsidP="002F3674">
      <w:pPr>
        <w:ind w:firstLine="709"/>
        <w:contextualSpacing/>
        <w:jc w:val="both"/>
        <w:rPr>
          <w:sz w:val="26"/>
          <w:szCs w:val="26"/>
        </w:rPr>
      </w:pPr>
      <w:r w:rsidRPr="00E02BA3">
        <w:rPr>
          <w:sz w:val="26"/>
          <w:szCs w:val="26"/>
        </w:rPr>
        <w:t xml:space="preserve">Отчет об исполнении </w:t>
      </w:r>
      <w:r w:rsidR="007B3826" w:rsidRPr="00E02BA3">
        <w:rPr>
          <w:sz w:val="26"/>
          <w:szCs w:val="26"/>
        </w:rPr>
        <w:t>бюджета</w:t>
      </w:r>
      <w:r w:rsidR="007829E9">
        <w:rPr>
          <w:sz w:val="26"/>
          <w:szCs w:val="26"/>
        </w:rPr>
        <w:t xml:space="preserve"> округа</w:t>
      </w:r>
      <w:r w:rsidRPr="00E02BA3">
        <w:rPr>
          <w:sz w:val="26"/>
          <w:szCs w:val="26"/>
        </w:rPr>
        <w:t xml:space="preserve"> составлен в форме приложений: 1 – по доходам </w:t>
      </w:r>
      <w:r w:rsidR="00236C4C" w:rsidRPr="00E02BA3">
        <w:rPr>
          <w:sz w:val="26"/>
          <w:szCs w:val="26"/>
        </w:rPr>
        <w:t>бюджета</w:t>
      </w:r>
      <w:r w:rsidR="007829E9">
        <w:rPr>
          <w:sz w:val="26"/>
          <w:szCs w:val="26"/>
        </w:rPr>
        <w:t xml:space="preserve"> округа, 2 – по расходам </w:t>
      </w:r>
      <w:r w:rsidR="00236C4C" w:rsidRPr="00E02BA3">
        <w:rPr>
          <w:sz w:val="26"/>
          <w:szCs w:val="26"/>
        </w:rPr>
        <w:t>бюджета</w:t>
      </w:r>
      <w:r w:rsidR="007829E9">
        <w:rPr>
          <w:sz w:val="26"/>
          <w:szCs w:val="26"/>
        </w:rPr>
        <w:t xml:space="preserve"> округа,</w:t>
      </w:r>
      <w:r w:rsidRPr="00E02BA3">
        <w:rPr>
          <w:sz w:val="26"/>
          <w:szCs w:val="26"/>
        </w:rPr>
        <w:t xml:space="preserve"> по разделам, подразделам классификации расходов, 3 – по источникам внутреннего финансирования дефицита </w:t>
      </w:r>
      <w:r w:rsidR="00C1445B">
        <w:rPr>
          <w:sz w:val="26"/>
          <w:szCs w:val="26"/>
        </w:rPr>
        <w:t>бюджета</w:t>
      </w:r>
      <w:r w:rsidR="007829E9">
        <w:rPr>
          <w:sz w:val="26"/>
          <w:szCs w:val="26"/>
        </w:rPr>
        <w:t xml:space="preserve"> округа</w:t>
      </w:r>
      <w:r w:rsidRPr="00E02BA3">
        <w:rPr>
          <w:sz w:val="26"/>
          <w:szCs w:val="26"/>
        </w:rPr>
        <w:t>.</w:t>
      </w:r>
    </w:p>
    <w:p w:rsidR="00CB5132" w:rsidRPr="00E02BA3" w:rsidRDefault="00B27406" w:rsidP="00CB5132">
      <w:pPr>
        <w:ind w:firstLine="709"/>
        <w:contextualSpacing/>
        <w:jc w:val="both"/>
        <w:rPr>
          <w:sz w:val="26"/>
          <w:szCs w:val="26"/>
        </w:rPr>
      </w:pPr>
      <w:r w:rsidRPr="00E02BA3">
        <w:rPr>
          <w:color w:val="333333"/>
          <w:sz w:val="26"/>
          <w:szCs w:val="26"/>
        </w:rPr>
        <w:t>О</w:t>
      </w:r>
      <w:r w:rsidR="007B3826" w:rsidRPr="00E02BA3">
        <w:rPr>
          <w:color w:val="333333"/>
          <w:sz w:val="26"/>
          <w:szCs w:val="26"/>
        </w:rPr>
        <w:t>сн</w:t>
      </w:r>
      <w:r w:rsidR="0081762A">
        <w:rPr>
          <w:color w:val="333333"/>
          <w:sz w:val="26"/>
          <w:szCs w:val="26"/>
        </w:rPr>
        <w:t xml:space="preserve">овные характеристики </w:t>
      </w:r>
      <w:r w:rsidR="007B3826" w:rsidRPr="00E02BA3">
        <w:rPr>
          <w:color w:val="333333"/>
          <w:sz w:val="26"/>
          <w:szCs w:val="26"/>
        </w:rPr>
        <w:t>бюджета</w:t>
      </w:r>
      <w:r w:rsidR="0081762A">
        <w:rPr>
          <w:color w:val="333333"/>
          <w:sz w:val="26"/>
          <w:szCs w:val="26"/>
        </w:rPr>
        <w:t xml:space="preserve"> округа на 202</w:t>
      </w:r>
      <w:r w:rsidR="00945A4B">
        <w:rPr>
          <w:color w:val="333333"/>
          <w:sz w:val="26"/>
          <w:szCs w:val="26"/>
        </w:rPr>
        <w:t>4</w:t>
      </w:r>
      <w:r w:rsidR="00834FC7" w:rsidRPr="00E02BA3">
        <w:rPr>
          <w:color w:val="333333"/>
          <w:sz w:val="26"/>
          <w:szCs w:val="26"/>
        </w:rPr>
        <w:t xml:space="preserve"> </w:t>
      </w:r>
      <w:r w:rsidRPr="00E02BA3">
        <w:rPr>
          <w:color w:val="333333"/>
          <w:sz w:val="26"/>
          <w:szCs w:val="26"/>
        </w:rPr>
        <w:t xml:space="preserve">год утверждены решением </w:t>
      </w:r>
      <w:r w:rsidR="001E6262" w:rsidRPr="00E02BA3">
        <w:rPr>
          <w:color w:val="333333"/>
          <w:sz w:val="26"/>
          <w:szCs w:val="26"/>
        </w:rPr>
        <w:t>П</w:t>
      </w:r>
      <w:r w:rsidR="0081762A">
        <w:rPr>
          <w:color w:val="333333"/>
          <w:sz w:val="26"/>
          <w:szCs w:val="26"/>
        </w:rPr>
        <w:t>редставительного собрания Белозерского муниципального округа</w:t>
      </w:r>
      <w:r w:rsidRPr="00E02BA3">
        <w:rPr>
          <w:color w:val="333333"/>
          <w:sz w:val="26"/>
          <w:szCs w:val="26"/>
        </w:rPr>
        <w:t xml:space="preserve"> от  </w:t>
      </w:r>
      <w:r w:rsidR="00945A4B">
        <w:rPr>
          <w:color w:val="333333"/>
          <w:sz w:val="26"/>
          <w:szCs w:val="26"/>
        </w:rPr>
        <w:t>19</w:t>
      </w:r>
      <w:r w:rsidR="0081762A">
        <w:rPr>
          <w:sz w:val="26"/>
          <w:szCs w:val="26"/>
        </w:rPr>
        <w:t>.12.202</w:t>
      </w:r>
      <w:r w:rsidR="00945A4B">
        <w:rPr>
          <w:sz w:val="26"/>
          <w:szCs w:val="26"/>
        </w:rPr>
        <w:t>3</w:t>
      </w:r>
      <w:r w:rsidRPr="00E02BA3">
        <w:rPr>
          <w:sz w:val="26"/>
          <w:szCs w:val="26"/>
        </w:rPr>
        <w:t xml:space="preserve"> №</w:t>
      </w:r>
      <w:r w:rsidR="00B92CC8" w:rsidRPr="00E02BA3">
        <w:rPr>
          <w:sz w:val="26"/>
          <w:szCs w:val="26"/>
        </w:rPr>
        <w:t xml:space="preserve"> </w:t>
      </w:r>
      <w:r w:rsidR="00945A4B">
        <w:rPr>
          <w:sz w:val="26"/>
          <w:szCs w:val="26"/>
        </w:rPr>
        <w:t>297</w:t>
      </w:r>
      <w:r w:rsidR="00B92CC8" w:rsidRPr="00E02BA3">
        <w:rPr>
          <w:sz w:val="26"/>
          <w:szCs w:val="26"/>
        </w:rPr>
        <w:t>:</w:t>
      </w:r>
    </w:p>
    <w:p w:rsidR="008B2D4C" w:rsidRPr="00C61A41" w:rsidRDefault="00834FC7" w:rsidP="00C61A41">
      <w:pPr>
        <w:pStyle w:val="a6"/>
        <w:numPr>
          <w:ilvl w:val="0"/>
          <w:numId w:val="8"/>
        </w:numPr>
        <w:jc w:val="both"/>
        <w:rPr>
          <w:sz w:val="26"/>
          <w:szCs w:val="26"/>
        </w:rPr>
      </w:pPr>
      <w:r w:rsidRPr="00C61A41">
        <w:rPr>
          <w:sz w:val="26"/>
          <w:szCs w:val="26"/>
        </w:rPr>
        <w:t xml:space="preserve">общий объем доходов- </w:t>
      </w:r>
      <w:r w:rsidR="00562853">
        <w:rPr>
          <w:sz w:val="26"/>
          <w:szCs w:val="26"/>
        </w:rPr>
        <w:t>1 </w:t>
      </w:r>
      <w:r w:rsidR="00945A4B">
        <w:rPr>
          <w:sz w:val="26"/>
          <w:szCs w:val="26"/>
        </w:rPr>
        <w:t>513</w:t>
      </w:r>
      <w:r w:rsidR="00562853">
        <w:rPr>
          <w:sz w:val="26"/>
          <w:szCs w:val="26"/>
        </w:rPr>
        <w:t> </w:t>
      </w:r>
      <w:r w:rsidR="00945A4B">
        <w:rPr>
          <w:sz w:val="26"/>
          <w:szCs w:val="26"/>
        </w:rPr>
        <w:t>357</w:t>
      </w:r>
      <w:r w:rsidR="00562853">
        <w:rPr>
          <w:sz w:val="26"/>
          <w:szCs w:val="26"/>
        </w:rPr>
        <w:t>,</w:t>
      </w:r>
      <w:r w:rsidR="00945A4B">
        <w:rPr>
          <w:sz w:val="26"/>
          <w:szCs w:val="26"/>
        </w:rPr>
        <w:t>8</w:t>
      </w:r>
      <w:r w:rsidR="003D3FB1" w:rsidRPr="00C61A41">
        <w:rPr>
          <w:sz w:val="26"/>
          <w:szCs w:val="26"/>
        </w:rPr>
        <w:t xml:space="preserve"> тыс. рублей;</w:t>
      </w:r>
    </w:p>
    <w:p w:rsidR="003D3FB1" w:rsidRPr="00C61A41" w:rsidRDefault="00834FC7" w:rsidP="00C61A41">
      <w:pPr>
        <w:pStyle w:val="a6"/>
        <w:numPr>
          <w:ilvl w:val="0"/>
          <w:numId w:val="8"/>
        </w:numPr>
        <w:jc w:val="both"/>
        <w:rPr>
          <w:sz w:val="26"/>
          <w:szCs w:val="26"/>
        </w:rPr>
      </w:pPr>
      <w:r w:rsidRPr="00C61A41">
        <w:rPr>
          <w:sz w:val="26"/>
          <w:szCs w:val="26"/>
        </w:rPr>
        <w:t xml:space="preserve">общий объем расходов- </w:t>
      </w:r>
      <w:r w:rsidR="00562853">
        <w:rPr>
          <w:sz w:val="26"/>
          <w:szCs w:val="26"/>
        </w:rPr>
        <w:t>1 </w:t>
      </w:r>
      <w:r w:rsidR="00945A4B">
        <w:rPr>
          <w:sz w:val="26"/>
          <w:szCs w:val="26"/>
        </w:rPr>
        <w:t>518</w:t>
      </w:r>
      <w:r w:rsidR="00562853">
        <w:rPr>
          <w:sz w:val="26"/>
          <w:szCs w:val="26"/>
        </w:rPr>
        <w:t> </w:t>
      </w:r>
      <w:r w:rsidR="00945A4B">
        <w:rPr>
          <w:sz w:val="26"/>
          <w:szCs w:val="26"/>
        </w:rPr>
        <w:t>250</w:t>
      </w:r>
      <w:r w:rsidR="00562853">
        <w:rPr>
          <w:sz w:val="26"/>
          <w:szCs w:val="26"/>
        </w:rPr>
        <w:t>,</w:t>
      </w:r>
      <w:r w:rsidR="00945A4B">
        <w:rPr>
          <w:sz w:val="26"/>
          <w:szCs w:val="26"/>
        </w:rPr>
        <w:t>2</w:t>
      </w:r>
      <w:r w:rsidR="00562853">
        <w:rPr>
          <w:sz w:val="26"/>
          <w:szCs w:val="26"/>
        </w:rPr>
        <w:t xml:space="preserve"> </w:t>
      </w:r>
      <w:r w:rsidR="003D3FB1" w:rsidRPr="00C61A41">
        <w:rPr>
          <w:sz w:val="26"/>
          <w:szCs w:val="26"/>
        </w:rPr>
        <w:t>тыс. рублей;</w:t>
      </w:r>
    </w:p>
    <w:p w:rsidR="00042996" w:rsidRPr="009A5020" w:rsidRDefault="00562853" w:rsidP="009A5020">
      <w:pPr>
        <w:pStyle w:val="a6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дефицит </w:t>
      </w:r>
      <w:r w:rsidR="00DB2C9B">
        <w:rPr>
          <w:sz w:val="26"/>
          <w:szCs w:val="26"/>
        </w:rPr>
        <w:t xml:space="preserve">бюджета – </w:t>
      </w:r>
      <w:r w:rsidR="00945A4B">
        <w:rPr>
          <w:sz w:val="26"/>
          <w:szCs w:val="26"/>
        </w:rPr>
        <w:t>4</w:t>
      </w:r>
      <w:r>
        <w:rPr>
          <w:sz w:val="26"/>
          <w:szCs w:val="26"/>
        </w:rPr>
        <w:t> </w:t>
      </w:r>
      <w:r w:rsidR="00945A4B">
        <w:rPr>
          <w:sz w:val="26"/>
          <w:szCs w:val="26"/>
        </w:rPr>
        <w:t>892</w:t>
      </w:r>
      <w:r>
        <w:rPr>
          <w:sz w:val="26"/>
          <w:szCs w:val="26"/>
        </w:rPr>
        <w:t>,</w:t>
      </w:r>
      <w:r w:rsidR="00945A4B">
        <w:rPr>
          <w:sz w:val="26"/>
          <w:szCs w:val="26"/>
        </w:rPr>
        <w:t>4</w:t>
      </w:r>
      <w:r w:rsidR="003D3FB1" w:rsidRPr="00C61A41">
        <w:rPr>
          <w:sz w:val="26"/>
          <w:szCs w:val="26"/>
        </w:rPr>
        <w:t xml:space="preserve"> тыс. рублей.</w:t>
      </w:r>
    </w:p>
    <w:p w:rsidR="00042996" w:rsidRPr="00042996" w:rsidRDefault="00042996" w:rsidP="00042996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042996">
        <w:rPr>
          <w:sz w:val="28"/>
          <w:szCs w:val="28"/>
        </w:rPr>
        <w:t xml:space="preserve">Плановые показатели  ф.0503117 </w:t>
      </w:r>
      <w:r>
        <w:rPr>
          <w:sz w:val="28"/>
          <w:szCs w:val="28"/>
        </w:rPr>
        <w:t>квартальной</w:t>
      </w:r>
      <w:r w:rsidRPr="00042996">
        <w:rPr>
          <w:sz w:val="28"/>
          <w:szCs w:val="28"/>
        </w:rPr>
        <w:t xml:space="preserve"> бюджетной отчет</w:t>
      </w:r>
      <w:r w:rsidR="006922AF">
        <w:rPr>
          <w:sz w:val="28"/>
          <w:szCs w:val="28"/>
        </w:rPr>
        <w:t>ности на  01.04.2024</w:t>
      </w:r>
      <w:r w:rsidRPr="00042996">
        <w:rPr>
          <w:sz w:val="28"/>
          <w:szCs w:val="28"/>
        </w:rPr>
        <w:t xml:space="preserve"> не соответствуют показателям бюджета, утвержденного Решением Представительного Собрания </w:t>
      </w:r>
      <w:r w:rsidR="000A0C53">
        <w:rPr>
          <w:sz w:val="28"/>
          <w:szCs w:val="28"/>
        </w:rPr>
        <w:t>округа от 19.12.2023 №297</w:t>
      </w:r>
      <w:r w:rsidR="004738E7">
        <w:rPr>
          <w:sz w:val="28"/>
          <w:szCs w:val="28"/>
        </w:rPr>
        <w:t xml:space="preserve"> </w:t>
      </w:r>
      <w:r w:rsidRPr="00042996">
        <w:rPr>
          <w:sz w:val="28"/>
          <w:szCs w:val="28"/>
        </w:rPr>
        <w:t xml:space="preserve">на сумму </w:t>
      </w:r>
      <w:r w:rsidR="00521DF5">
        <w:rPr>
          <w:sz w:val="28"/>
          <w:szCs w:val="28"/>
        </w:rPr>
        <w:t>10 946,3</w:t>
      </w:r>
      <w:r w:rsidRPr="00042996">
        <w:rPr>
          <w:sz w:val="28"/>
          <w:szCs w:val="28"/>
        </w:rPr>
        <w:t xml:space="preserve"> тыс. рублей по доходам по основаниям, установленным ст.</w:t>
      </w:r>
      <w:r w:rsidR="00521DF5">
        <w:rPr>
          <w:sz w:val="28"/>
          <w:szCs w:val="28"/>
        </w:rPr>
        <w:t>232 БК РФ  и на сумму 10 946,4</w:t>
      </w:r>
      <w:r w:rsidRPr="00042996">
        <w:rPr>
          <w:sz w:val="28"/>
          <w:szCs w:val="28"/>
        </w:rPr>
        <w:t xml:space="preserve"> тыс. рублей по расходам по основаниям, установленным  ст.217 БК РФ.</w:t>
      </w:r>
      <w:proofErr w:type="gramEnd"/>
    </w:p>
    <w:p w:rsidR="00042996" w:rsidRDefault="00042996" w:rsidP="004738E7">
      <w:pPr>
        <w:ind w:firstLine="709"/>
        <w:contextualSpacing/>
        <w:jc w:val="both"/>
        <w:rPr>
          <w:sz w:val="28"/>
          <w:szCs w:val="28"/>
        </w:rPr>
      </w:pPr>
      <w:r w:rsidRPr="00042996">
        <w:rPr>
          <w:sz w:val="28"/>
          <w:szCs w:val="28"/>
        </w:rPr>
        <w:t>Таким образом, согласно ф.0503117 основные харак</w:t>
      </w:r>
      <w:r w:rsidR="004738E7">
        <w:rPr>
          <w:sz w:val="28"/>
          <w:szCs w:val="28"/>
        </w:rPr>
        <w:t>теристики бюджета округа на 2024 год составляют:</w:t>
      </w:r>
    </w:p>
    <w:p w:rsidR="00E326A2" w:rsidRPr="001F6EFA" w:rsidRDefault="006F3DB6" w:rsidP="001F6EFA">
      <w:pPr>
        <w:pStyle w:val="a6"/>
        <w:numPr>
          <w:ilvl w:val="0"/>
          <w:numId w:val="9"/>
        </w:numPr>
        <w:jc w:val="both"/>
        <w:rPr>
          <w:sz w:val="26"/>
          <w:szCs w:val="26"/>
        </w:rPr>
      </w:pPr>
      <w:r w:rsidRPr="001F6EFA">
        <w:rPr>
          <w:sz w:val="26"/>
          <w:szCs w:val="26"/>
        </w:rPr>
        <w:t xml:space="preserve">общий объем доходов – </w:t>
      </w:r>
      <w:r w:rsidR="00FA1631">
        <w:rPr>
          <w:sz w:val="26"/>
          <w:szCs w:val="26"/>
        </w:rPr>
        <w:t>1 524 304,1</w:t>
      </w:r>
      <w:r w:rsidR="00E326A2" w:rsidRPr="001F6EFA">
        <w:rPr>
          <w:sz w:val="26"/>
          <w:szCs w:val="26"/>
        </w:rPr>
        <w:t xml:space="preserve"> тыс. рублей;</w:t>
      </w:r>
    </w:p>
    <w:p w:rsidR="00E326A2" w:rsidRPr="001F6EFA" w:rsidRDefault="00466289" w:rsidP="001F6EFA">
      <w:pPr>
        <w:pStyle w:val="a6"/>
        <w:numPr>
          <w:ilvl w:val="0"/>
          <w:numId w:val="9"/>
        </w:numPr>
        <w:jc w:val="both"/>
        <w:rPr>
          <w:sz w:val="26"/>
          <w:szCs w:val="26"/>
        </w:rPr>
      </w:pPr>
      <w:r w:rsidRPr="001F6EFA">
        <w:rPr>
          <w:sz w:val="26"/>
          <w:szCs w:val="26"/>
        </w:rPr>
        <w:t>общий объем рас</w:t>
      </w:r>
      <w:r w:rsidR="00CB0A27">
        <w:rPr>
          <w:sz w:val="26"/>
          <w:szCs w:val="26"/>
        </w:rPr>
        <w:t>ход</w:t>
      </w:r>
      <w:r w:rsidR="00662FB7">
        <w:rPr>
          <w:sz w:val="26"/>
          <w:szCs w:val="26"/>
        </w:rPr>
        <w:t xml:space="preserve">ов – </w:t>
      </w:r>
      <w:r w:rsidR="00107A61">
        <w:rPr>
          <w:sz w:val="26"/>
          <w:szCs w:val="26"/>
        </w:rPr>
        <w:t>1 </w:t>
      </w:r>
      <w:r w:rsidR="00FA1631">
        <w:rPr>
          <w:sz w:val="26"/>
          <w:szCs w:val="26"/>
        </w:rPr>
        <w:t>529</w:t>
      </w:r>
      <w:r w:rsidR="00107A61">
        <w:rPr>
          <w:sz w:val="26"/>
          <w:szCs w:val="26"/>
        </w:rPr>
        <w:t> </w:t>
      </w:r>
      <w:r w:rsidR="00FA1631">
        <w:rPr>
          <w:sz w:val="26"/>
          <w:szCs w:val="26"/>
        </w:rPr>
        <w:t>196</w:t>
      </w:r>
      <w:r w:rsidR="00107A61">
        <w:rPr>
          <w:sz w:val="26"/>
          <w:szCs w:val="26"/>
        </w:rPr>
        <w:t>,</w:t>
      </w:r>
      <w:r w:rsidR="00FA1631">
        <w:rPr>
          <w:sz w:val="26"/>
          <w:szCs w:val="26"/>
        </w:rPr>
        <w:t>6</w:t>
      </w:r>
      <w:r w:rsidR="00FB7A80">
        <w:rPr>
          <w:sz w:val="26"/>
          <w:szCs w:val="26"/>
        </w:rPr>
        <w:t xml:space="preserve"> тыс. рублей;</w:t>
      </w:r>
    </w:p>
    <w:p w:rsidR="00CB07C8" w:rsidRPr="0040712C" w:rsidRDefault="00CB0A27" w:rsidP="0040712C">
      <w:pPr>
        <w:pStyle w:val="a6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дефицит</w:t>
      </w:r>
      <w:r w:rsidR="001F6EFA">
        <w:rPr>
          <w:sz w:val="26"/>
          <w:szCs w:val="26"/>
        </w:rPr>
        <w:t xml:space="preserve"> бюджета – </w:t>
      </w:r>
      <w:r w:rsidR="00B113C7">
        <w:rPr>
          <w:sz w:val="26"/>
          <w:szCs w:val="26"/>
        </w:rPr>
        <w:t>4 892,5</w:t>
      </w:r>
      <w:r w:rsidR="00CB5132" w:rsidRPr="001F6EFA">
        <w:rPr>
          <w:sz w:val="26"/>
          <w:szCs w:val="26"/>
        </w:rPr>
        <w:t xml:space="preserve"> тыс. рублей.</w:t>
      </w:r>
    </w:p>
    <w:p w:rsidR="00CB0A27" w:rsidRDefault="001E4E04" w:rsidP="0007145C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466289" w:rsidRPr="00E02BA3">
        <w:rPr>
          <w:sz w:val="26"/>
          <w:szCs w:val="26"/>
        </w:rPr>
        <w:t>оходная часть бюджета</w:t>
      </w:r>
      <w:r w:rsidR="00662FB7">
        <w:rPr>
          <w:sz w:val="26"/>
          <w:szCs w:val="26"/>
        </w:rPr>
        <w:t xml:space="preserve"> округа</w:t>
      </w:r>
      <w:r w:rsidR="00466289" w:rsidRPr="00E02BA3">
        <w:rPr>
          <w:sz w:val="26"/>
          <w:szCs w:val="26"/>
        </w:rPr>
        <w:t xml:space="preserve"> по сравнению с первоначальным</w:t>
      </w:r>
      <w:r w:rsidR="007975EC" w:rsidRPr="00E02BA3">
        <w:rPr>
          <w:sz w:val="26"/>
          <w:szCs w:val="26"/>
        </w:rPr>
        <w:t xml:space="preserve">и значениями </w:t>
      </w:r>
      <w:r w:rsidR="00662FB7">
        <w:rPr>
          <w:sz w:val="26"/>
          <w:szCs w:val="26"/>
        </w:rPr>
        <w:t>увеличилась</w:t>
      </w:r>
      <w:r w:rsidR="007975EC" w:rsidRPr="00E02BA3">
        <w:rPr>
          <w:sz w:val="26"/>
          <w:szCs w:val="26"/>
        </w:rPr>
        <w:t xml:space="preserve"> на </w:t>
      </w:r>
      <w:r w:rsidR="00FA1631">
        <w:rPr>
          <w:sz w:val="26"/>
          <w:szCs w:val="26"/>
        </w:rPr>
        <w:t>10 946,</w:t>
      </w:r>
      <w:r w:rsidR="005F03F0">
        <w:rPr>
          <w:sz w:val="26"/>
          <w:szCs w:val="26"/>
        </w:rPr>
        <w:t>3</w:t>
      </w:r>
      <w:r w:rsidR="00004CEA">
        <w:rPr>
          <w:sz w:val="26"/>
          <w:szCs w:val="26"/>
        </w:rPr>
        <w:t xml:space="preserve"> </w:t>
      </w:r>
      <w:r w:rsidR="007975EC" w:rsidRPr="00E02BA3">
        <w:rPr>
          <w:sz w:val="26"/>
          <w:szCs w:val="26"/>
        </w:rPr>
        <w:t xml:space="preserve">тыс. рублей или </w:t>
      </w:r>
      <w:r w:rsidR="009B1E2E">
        <w:rPr>
          <w:sz w:val="26"/>
          <w:szCs w:val="26"/>
        </w:rPr>
        <w:t>на</w:t>
      </w:r>
      <w:r w:rsidR="00004CEA">
        <w:rPr>
          <w:sz w:val="26"/>
          <w:szCs w:val="26"/>
        </w:rPr>
        <w:t xml:space="preserve"> </w:t>
      </w:r>
      <w:r w:rsidR="00FA1631">
        <w:rPr>
          <w:sz w:val="26"/>
          <w:szCs w:val="26"/>
        </w:rPr>
        <w:t>0,7</w:t>
      </w:r>
      <w:r w:rsidR="00CD7B8D" w:rsidRPr="00E02BA3">
        <w:rPr>
          <w:sz w:val="26"/>
          <w:szCs w:val="26"/>
        </w:rPr>
        <w:t>%</w:t>
      </w:r>
      <w:r w:rsidR="00B43DB6" w:rsidRPr="00E02BA3">
        <w:rPr>
          <w:sz w:val="26"/>
          <w:szCs w:val="26"/>
        </w:rPr>
        <w:t>,</w:t>
      </w:r>
      <w:r w:rsidR="00466289" w:rsidRPr="00E02BA3">
        <w:rPr>
          <w:sz w:val="26"/>
          <w:szCs w:val="26"/>
        </w:rPr>
        <w:t xml:space="preserve"> р</w:t>
      </w:r>
      <w:r w:rsidR="007975EC" w:rsidRPr="00E02BA3">
        <w:rPr>
          <w:sz w:val="26"/>
          <w:szCs w:val="26"/>
        </w:rPr>
        <w:t xml:space="preserve">асходная часть увеличилась на </w:t>
      </w:r>
      <w:r w:rsidR="00FA1631">
        <w:rPr>
          <w:sz w:val="26"/>
          <w:szCs w:val="26"/>
        </w:rPr>
        <w:t>10</w:t>
      </w:r>
      <w:r w:rsidR="00266B71">
        <w:rPr>
          <w:sz w:val="26"/>
          <w:szCs w:val="26"/>
        </w:rPr>
        <w:t xml:space="preserve"> </w:t>
      </w:r>
      <w:r w:rsidR="00FA1631">
        <w:rPr>
          <w:sz w:val="26"/>
          <w:szCs w:val="26"/>
        </w:rPr>
        <w:t>946,4</w:t>
      </w:r>
      <w:r w:rsidR="007975EC" w:rsidRPr="00E02BA3">
        <w:rPr>
          <w:sz w:val="26"/>
          <w:szCs w:val="26"/>
        </w:rPr>
        <w:t xml:space="preserve"> тыс. рублей или </w:t>
      </w:r>
      <w:r w:rsidR="009B1E2E">
        <w:rPr>
          <w:sz w:val="26"/>
          <w:szCs w:val="26"/>
        </w:rPr>
        <w:t>на</w:t>
      </w:r>
      <w:r w:rsidR="00B43DB6" w:rsidRPr="00E02BA3">
        <w:rPr>
          <w:sz w:val="26"/>
          <w:szCs w:val="26"/>
        </w:rPr>
        <w:t xml:space="preserve"> </w:t>
      </w:r>
      <w:r w:rsidR="00FA1631">
        <w:rPr>
          <w:sz w:val="26"/>
          <w:szCs w:val="26"/>
        </w:rPr>
        <w:t>0,7</w:t>
      </w:r>
      <w:r w:rsidR="00CD7B8D" w:rsidRPr="00E02BA3">
        <w:rPr>
          <w:sz w:val="26"/>
          <w:szCs w:val="26"/>
        </w:rPr>
        <w:t>%</w:t>
      </w:r>
      <w:r w:rsidR="00CB0A27">
        <w:rPr>
          <w:sz w:val="26"/>
          <w:szCs w:val="26"/>
        </w:rPr>
        <w:t>.</w:t>
      </w:r>
    </w:p>
    <w:p w:rsidR="00AE6F96" w:rsidRDefault="00CC34ED" w:rsidP="0007145C">
      <w:pPr>
        <w:ind w:firstLine="709"/>
        <w:contextualSpacing/>
        <w:jc w:val="both"/>
        <w:rPr>
          <w:b/>
          <w:i/>
          <w:sz w:val="26"/>
          <w:szCs w:val="26"/>
        </w:rPr>
      </w:pPr>
      <w:r w:rsidRPr="0053457B">
        <w:rPr>
          <w:b/>
          <w:i/>
          <w:sz w:val="26"/>
          <w:szCs w:val="26"/>
        </w:rPr>
        <w:t>Контрольно-счетная комиссия округа отмечает, что</w:t>
      </w:r>
      <w:r w:rsidR="0053457B">
        <w:rPr>
          <w:b/>
          <w:i/>
          <w:sz w:val="26"/>
          <w:szCs w:val="26"/>
        </w:rPr>
        <w:t xml:space="preserve"> согласно </w:t>
      </w:r>
      <w:r w:rsidR="00AE6F96">
        <w:rPr>
          <w:b/>
          <w:i/>
          <w:sz w:val="26"/>
          <w:szCs w:val="26"/>
        </w:rPr>
        <w:t>уведомлениям, полученным от органов государственной власти области объем безвозмездных поступлений увеличился на 10 946,4 тыс. рублей.</w:t>
      </w:r>
    </w:p>
    <w:p w:rsidR="00690E0B" w:rsidRDefault="00AE6F96" w:rsidP="0007145C">
      <w:pPr>
        <w:ind w:firstLine="709"/>
        <w:contextualSpacing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Вместе с тем, </w:t>
      </w:r>
      <w:r w:rsidR="00690E0B">
        <w:rPr>
          <w:b/>
          <w:i/>
          <w:sz w:val="26"/>
          <w:szCs w:val="26"/>
        </w:rPr>
        <w:t>в приложении 1 «Исполнение по доходам бюджета округа за 1 квартал 2024 года» к постановлению администрации округа объем плановых назначений по доходам увеличен на 10 946,3 тыс. рублей.</w:t>
      </w:r>
    </w:p>
    <w:p w:rsidR="00CC34ED" w:rsidRPr="0053457B" w:rsidRDefault="00690E0B" w:rsidP="0007145C">
      <w:pPr>
        <w:ind w:firstLine="709"/>
        <w:contextualSpacing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Таким образом, при оформлении приложения допущена ошибка в сторону уменьшения доходной части бюджета на 0,1 тыс. рублей.</w:t>
      </w:r>
      <w:r w:rsidR="00AE6F96">
        <w:rPr>
          <w:b/>
          <w:i/>
          <w:sz w:val="26"/>
          <w:szCs w:val="26"/>
        </w:rPr>
        <w:t xml:space="preserve"> </w:t>
      </w:r>
      <w:r w:rsidR="00CC34ED" w:rsidRPr="0053457B">
        <w:rPr>
          <w:b/>
          <w:i/>
          <w:sz w:val="26"/>
          <w:szCs w:val="26"/>
        </w:rPr>
        <w:t xml:space="preserve">    </w:t>
      </w:r>
    </w:p>
    <w:p w:rsidR="000D0113" w:rsidRPr="003C23DF" w:rsidRDefault="003C23DF" w:rsidP="003C23DF">
      <w:pPr>
        <w:contextualSpacing/>
        <w:jc w:val="both"/>
        <w:rPr>
          <w:b/>
          <w:i/>
          <w:sz w:val="26"/>
          <w:szCs w:val="26"/>
        </w:rPr>
      </w:pPr>
      <w:r>
        <w:rPr>
          <w:i/>
          <w:sz w:val="26"/>
          <w:szCs w:val="26"/>
        </w:rPr>
        <w:tab/>
      </w:r>
      <w:r w:rsidRPr="003C23DF">
        <w:rPr>
          <w:b/>
          <w:i/>
          <w:sz w:val="26"/>
          <w:szCs w:val="26"/>
        </w:rPr>
        <w:t>В результате</w:t>
      </w:r>
      <w:r>
        <w:rPr>
          <w:b/>
          <w:i/>
          <w:sz w:val="26"/>
          <w:szCs w:val="26"/>
        </w:rPr>
        <w:t xml:space="preserve"> данной технической ошибки увеличен размер дефицита бюджета на 0,1 тыс. рублей.</w:t>
      </w:r>
      <w:r w:rsidRPr="003C23DF">
        <w:rPr>
          <w:b/>
          <w:i/>
          <w:sz w:val="26"/>
          <w:szCs w:val="26"/>
        </w:rPr>
        <w:t xml:space="preserve"> </w:t>
      </w:r>
    </w:p>
    <w:p w:rsidR="003C23DF" w:rsidRPr="00CC34ED" w:rsidRDefault="003C23DF" w:rsidP="003C23DF">
      <w:pPr>
        <w:contextualSpacing/>
        <w:jc w:val="both"/>
        <w:rPr>
          <w:i/>
          <w:sz w:val="26"/>
          <w:szCs w:val="26"/>
        </w:rPr>
      </w:pPr>
    </w:p>
    <w:p w:rsidR="002F3674" w:rsidRPr="00E02BA3" w:rsidRDefault="0007145C" w:rsidP="0007145C">
      <w:pPr>
        <w:ind w:firstLine="709"/>
        <w:contextualSpacing/>
        <w:jc w:val="both"/>
        <w:rPr>
          <w:sz w:val="26"/>
          <w:szCs w:val="26"/>
        </w:rPr>
      </w:pPr>
      <w:r w:rsidRPr="009B50D4">
        <w:rPr>
          <w:sz w:val="26"/>
          <w:szCs w:val="26"/>
        </w:rPr>
        <w:t xml:space="preserve">В 1 </w:t>
      </w:r>
      <w:r w:rsidR="00C71612" w:rsidRPr="009B50D4">
        <w:rPr>
          <w:sz w:val="26"/>
          <w:szCs w:val="26"/>
        </w:rPr>
        <w:t xml:space="preserve">квартале </w:t>
      </w:r>
      <w:r w:rsidR="00662FB7">
        <w:rPr>
          <w:sz w:val="26"/>
          <w:szCs w:val="26"/>
        </w:rPr>
        <w:t>202</w:t>
      </w:r>
      <w:r w:rsidR="00FA1631">
        <w:rPr>
          <w:sz w:val="26"/>
          <w:szCs w:val="26"/>
        </w:rPr>
        <w:t>4</w:t>
      </w:r>
      <w:r w:rsidR="002F3674" w:rsidRPr="009B50D4">
        <w:rPr>
          <w:sz w:val="26"/>
          <w:szCs w:val="26"/>
        </w:rPr>
        <w:t xml:space="preserve"> года </w:t>
      </w:r>
      <w:r w:rsidR="00914748" w:rsidRPr="009B50D4">
        <w:rPr>
          <w:sz w:val="26"/>
          <w:szCs w:val="26"/>
        </w:rPr>
        <w:t>в бюджет</w:t>
      </w:r>
      <w:r w:rsidR="00662FB7">
        <w:rPr>
          <w:sz w:val="26"/>
          <w:szCs w:val="26"/>
        </w:rPr>
        <w:t xml:space="preserve"> округа</w:t>
      </w:r>
      <w:r w:rsidR="00D2727B" w:rsidRPr="009B50D4">
        <w:rPr>
          <w:sz w:val="26"/>
          <w:szCs w:val="26"/>
        </w:rPr>
        <w:t xml:space="preserve"> </w:t>
      </w:r>
      <w:r w:rsidR="00EE6E1C" w:rsidRPr="009B50D4">
        <w:rPr>
          <w:sz w:val="26"/>
          <w:szCs w:val="26"/>
        </w:rPr>
        <w:t>поступили доходы в сумме</w:t>
      </w:r>
      <w:r w:rsidR="00DE2EF1" w:rsidRPr="009B50D4">
        <w:rPr>
          <w:sz w:val="26"/>
          <w:szCs w:val="26"/>
        </w:rPr>
        <w:t xml:space="preserve"> </w:t>
      </w:r>
      <w:r w:rsidR="00FA1631">
        <w:rPr>
          <w:sz w:val="26"/>
          <w:szCs w:val="26"/>
        </w:rPr>
        <w:t>182 369,0</w:t>
      </w:r>
      <w:r w:rsidR="00DE2EF1" w:rsidRPr="009B50D4">
        <w:rPr>
          <w:sz w:val="26"/>
          <w:szCs w:val="26"/>
        </w:rPr>
        <w:t xml:space="preserve"> </w:t>
      </w:r>
      <w:r w:rsidR="00914748" w:rsidRPr="009B50D4">
        <w:rPr>
          <w:sz w:val="26"/>
          <w:szCs w:val="26"/>
        </w:rPr>
        <w:t>тыс. рублей</w:t>
      </w:r>
      <w:r w:rsidR="00DF3356" w:rsidRPr="00E02BA3">
        <w:rPr>
          <w:sz w:val="26"/>
          <w:szCs w:val="26"/>
        </w:rPr>
        <w:t>, что составляет</w:t>
      </w:r>
      <w:r w:rsidR="00914748" w:rsidRPr="00E02BA3">
        <w:rPr>
          <w:sz w:val="26"/>
          <w:szCs w:val="26"/>
        </w:rPr>
        <w:t xml:space="preserve"> </w:t>
      </w:r>
      <w:r w:rsidR="00474826">
        <w:rPr>
          <w:sz w:val="26"/>
          <w:szCs w:val="26"/>
        </w:rPr>
        <w:t>12,0</w:t>
      </w:r>
      <w:r w:rsidR="002F3674" w:rsidRPr="00E02BA3">
        <w:rPr>
          <w:sz w:val="26"/>
          <w:szCs w:val="26"/>
        </w:rPr>
        <w:t xml:space="preserve">% </w:t>
      </w:r>
      <w:r w:rsidR="00EE6E1C" w:rsidRPr="00E02BA3">
        <w:rPr>
          <w:sz w:val="26"/>
          <w:szCs w:val="26"/>
        </w:rPr>
        <w:t>от</w:t>
      </w:r>
      <w:r w:rsidR="002F3674" w:rsidRPr="00E02BA3">
        <w:rPr>
          <w:sz w:val="26"/>
          <w:szCs w:val="26"/>
        </w:rPr>
        <w:t xml:space="preserve"> </w:t>
      </w:r>
      <w:r w:rsidR="00EE6E1C" w:rsidRPr="00E02BA3">
        <w:rPr>
          <w:sz w:val="26"/>
          <w:szCs w:val="26"/>
        </w:rPr>
        <w:t xml:space="preserve">утвержденных </w:t>
      </w:r>
      <w:r w:rsidR="002F3674" w:rsidRPr="00E02BA3">
        <w:rPr>
          <w:sz w:val="26"/>
          <w:szCs w:val="26"/>
        </w:rPr>
        <w:t>годов</w:t>
      </w:r>
      <w:r w:rsidR="00D5664B">
        <w:rPr>
          <w:sz w:val="26"/>
          <w:szCs w:val="26"/>
        </w:rPr>
        <w:t>ых назначений</w:t>
      </w:r>
      <w:r w:rsidR="00DF3356" w:rsidRPr="00E02BA3">
        <w:rPr>
          <w:sz w:val="26"/>
          <w:szCs w:val="26"/>
        </w:rPr>
        <w:t>. Н</w:t>
      </w:r>
      <w:r w:rsidR="002F3674" w:rsidRPr="00E02BA3">
        <w:rPr>
          <w:sz w:val="26"/>
          <w:szCs w:val="26"/>
        </w:rPr>
        <w:t>алоговые и неналоговые доходы</w:t>
      </w:r>
      <w:r w:rsidR="00914748" w:rsidRPr="00E02BA3">
        <w:rPr>
          <w:sz w:val="26"/>
          <w:szCs w:val="26"/>
        </w:rPr>
        <w:t xml:space="preserve"> поступили в сумме</w:t>
      </w:r>
      <w:r w:rsidR="002F3674" w:rsidRPr="00E02BA3">
        <w:rPr>
          <w:sz w:val="26"/>
          <w:szCs w:val="26"/>
        </w:rPr>
        <w:t xml:space="preserve"> </w:t>
      </w:r>
      <w:r w:rsidR="00474826">
        <w:rPr>
          <w:sz w:val="26"/>
          <w:szCs w:val="26"/>
        </w:rPr>
        <w:t>48</w:t>
      </w:r>
      <w:r w:rsidR="007D1ADD">
        <w:rPr>
          <w:sz w:val="26"/>
          <w:szCs w:val="26"/>
        </w:rPr>
        <w:t xml:space="preserve"> </w:t>
      </w:r>
      <w:r w:rsidR="00474826">
        <w:rPr>
          <w:sz w:val="26"/>
          <w:szCs w:val="26"/>
        </w:rPr>
        <w:t>326,8</w:t>
      </w:r>
      <w:r w:rsidR="002F3674" w:rsidRPr="00E02BA3">
        <w:rPr>
          <w:sz w:val="26"/>
          <w:szCs w:val="26"/>
        </w:rPr>
        <w:t xml:space="preserve"> тыс. рублей</w:t>
      </w:r>
      <w:r w:rsidR="00554F9A" w:rsidRPr="00E02BA3">
        <w:rPr>
          <w:sz w:val="26"/>
          <w:szCs w:val="26"/>
        </w:rPr>
        <w:t xml:space="preserve">, что составляет </w:t>
      </w:r>
      <w:r w:rsidR="00474826">
        <w:rPr>
          <w:sz w:val="26"/>
          <w:szCs w:val="26"/>
        </w:rPr>
        <w:t xml:space="preserve">20,3% </w:t>
      </w:r>
      <w:r w:rsidR="00DF3356" w:rsidRPr="00E02BA3">
        <w:rPr>
          <w:sz w:val="26"/>
          <w:szCs w:val="26"/>
        </w:rPr>
        <w:t>от утвержденных годовых назначений</w:t>
      </w:r>
      <w:r w:rsidR="002F3674" w:rsidRPr="00E02BA3">
        <w:rPr>
          <w:sz w:val="26"/>
          <w:szCs w:val="26"/>
        </w:rPr>
        <w:t>,</w:t>
      </w:r>
      <w:r w:rsidR="00DF3356" w:rsidRPr="00E02BA3">
        <w:rPr>
          <w:sz w:val="26"/>
          <w:szCs w:val="26"/>
        </w:rPr>
        <w:t xml:space="preserve"> объем безвозмездных поступлений составил</w:t>
      </w:r>
      <w:r w:rsidR="00914748" w:rsidRPr="00E02BA3">
        <w:rPr>
          <w:sz w:val="26"/>
          <w:szCs w:val="26"/>
        </w:rPr>
        <w:t xml:space="preserve"> </w:t>
      </w:r>
      <w:r w:rsidR="005F03F0">
        <w:rPr>
          <w:sz w:val="26"/>
          <w:szCs w:val="26"/>
        </w:rPr>
        <w:t>134 042,2</w:t>
      </w:r>
      <w:r w:rsidR="002F3674" w:rsidRPr="00E02BA3">
        <w:rPr>
          <w:sz w:val="26"/>
          <w:szCs w:val="26"/>
        </w:rPr>
        <w:t xml:space="preserve"> тыс. рублей</w:t>
      </w:r>
      <w:r w:rsidR="00914748" w:rsidRPr="00E02BA3">
        <w:rPr>
          <w:sz w:val="26"/>
          <w:szCs w:val="26"/>
        </w:rPr>
        <w:t xml:space="preserve"> или </w:t>
      </w:r>
      <w:r w:rsidR="005F03F0">
        <w:rPr>
          <w:sz w:val="26"/>
          <w:szCs w:val="26"/>
        </w:rPr>
        <w:t>10,4</w:t>
      </w:r>
      <w:r w:rsidR="00914748" w:rsidRPr="00E02BA3">
        <w:rPr>
          <w:sz w:val="26"/>
          <w:szCs w:val="26"/>
        </w:rPr>
        <w:t xml:space="preserve">% </w:t>
      </w:r>
      <w:r w:rsidR="00DF3356" w:rsidRPr="00E02BA3">
        <w:rPr>
          <w:sz w:val="26"/>
          <w:szCs w:val="26"/>
        </w:rPr>
        <w:t>от утвержденных</w:t>
      </w:r>
      <w:r w:rsidR="00914748" w:rsidRPr="00E02BA3">
        <w:rPr>
          <w:sz w:val="26"/>
          <w:szCs w:val="26"/>
        </w:rPr>
        <w:t xml:space="preserve"> </w:t>
      </w:r>
      <w:r w:rsidR="00DF3356" w:rsidRPr="00E02BA3">
        <w:rPr>
          <w:sz w:val="26"/>
          <w:szCs w:val="26"/>
        </w:rPr>
        <w:t>годовых назначений</w:t>
      </w:r>
      <w:r w:rsidR="00914748" w:rsidRPr="00E02BA3">
        <w:rPr>
          <w:sz w:val="26"/>
          <w:szCs w:val="26"/>
        </w:rPr>
        <w:t>.</w:t>
      </w:r>
      <w:r w:rsidR="000F6D1A">
        <w:rPr>
          <w:sz w:val="26"/>
          <w:szCs w:val="26"/>
        </w:rPr>
        <w:t xml:space="preserve"> </w:t>
      </w:r>
    </w:p>
    <w:p w:rsidR="002F3674" w:rsidRPr="00E02BA3" w:rsidRDefault="002F3674" w:rsidP="009607B9">
      <w:pPr>
        <w:ind w:firstLine="709"/>
        <w:contextualSpacing/>
        <w:jc w:val="both"/>
        <w:rPr>
          <w:sz w:val="26"/>
          <w:szCs w:val="26"/>
        </w:rPr>
      </w:pPr>
      <w:r w:rsidRPr="00E02BA3">
        <w:rPr>
          <w:sz w:val="26"/>
          <w:szCs w:val="26"/>
        </w:rPr>
        <w:lastRenderedPageBreak/>
        <w:t>Расходы бюджета</w:t>
      </w:r>
      <w:r w:rsidR="00B00A01">
        <w:rPr>
          <w:sz w:val="26"/>
          <w:szCs w:val="26"/>
        </w:rPr>
        <w:t xml:space="preserve"> округа</w:t>
      </w:r>
      <w:r w:rsidR="00F1352D" w:rsidRPr="00E02BA3">
        <w:rPr>
          <w:sz w:val="26"/>
          <w:szCs w:val="26"/>
        </w:rPr>
        <w:t xml:space="preserve"> </w:t>
      </w:r>
      <w:r w:rsidR="00B00A01">
        <w:rPr>
          <w:sz w:val="26"/>
          <w:szCs w:val="26"/>
        </w:rPr>
        <w:t xml:space="preserve">исполнены в сумме </w:t>
      </w:r>
      <w:r w:rsidR="00474826">
        <w:rPr>
          <w:sz w:val="26"/>
          <w:szCs w:val="26"/>
        </w:rPr>
        <w:t>186 989,6</w:t>
      </w:r>
      <w:r w:rsidRPr="00E02BA3">
        <w:rPr>
          <w:sz w:val="26"/>
          <w:szCs w:val="26"/>
        </w:rPr>
        <w:t xml:space="preserve"> тыс. рублей</w:t>
      </w:r>
      <w:r w:rsidR="00DF3356" w:rsidRPr="00E02BA3">
        <w:rPr>
          <w:sz w:val="26"/>
          <w:szCs w:val="26"/>
        </w:rPr>
        <w:t>,</w:t>
      </w:r>
      <w:r w:rsidRPr="00E02BA3">
        <w:rPr>
          <w:sz w:val="26"/>
          <w:szCs w:val="26"/>
        </w:rPr>
        <w:t xml:space="preserve"> </w:t>
      </w:r>
      <w:r w:rsidR="00DF3356" w:rsidRPr="00E02BA3">
        <w:rPr>
          <w:sz w:val="26"/>
          <w:szCs w:val="26"/>
        </w:rPr>
        <w:t>что сост</w:t>
      </w:r>
      <w:r w:rsidR="00C71612">
        <w:rPr>
          <w:sz w:val="26"/>
          <w:szCs w:val="26"/>
        </w:rPr>
        <w:t xml:space="preserve">авляет </w:t>
      </w:r>
      <w:r w:rsidR="00474826">
        <w:rPr>
          <w:sz w:val="26"/>
          <w:szCs w:val="26"/>
        </w:rPr>
        <w:t>12,2</w:t>
      </w:r>
      <w:r w:rsidR="00DF3356" w:rsidRPr="00E02BA3">
        <w:rPr>
          <w:sz w:val="26"/>
          <w:szCs w:val="26"/>
        </w:rPr>
        <w:t xml:space="preserve"> % от утвержденных годовых назначений</w:t>
      </w:r>
      <w:r w:rsidR="00B00A01">
        <w:rPr>
          <w:sz w:val="26"/>
          <w:szCs w:val="26"/>
        </w:rPr>
        <w:t>.</w:t>
      </w:r>
    </w:p>
    <w:p w:rsidR="004F379A" w:rsidRPr="00E02BA3" w:rsidRDefault="0074285B" w:rsidP="00D2727B">
      <w:pPr>
        <w:ind w:firstLine="709"/>
        <w:contextualSpacing/>
        <w:jc w:val="both"/>
        <w:rPr>
          <w:sz w:val="26"/>
          <w:szCs w:val="26"/>
        </w:rPr>
      </w:pPr>
      <w:r w:rsidRPr="00E02BA3">
        <w:rPr>
          <w:sz w:val="26"/>
          <w:szCs w:val="26"/>
        </w:rPr>
        <w:t xml:space="preserve">В 1 </w:t>
      </w:r>
      <w:r w:rsidR="00C71612">
        <w:rPr>
          <w:sz w:val="26"/>
          <w:szCs w:val="26"/>
        </w:rPr>
        <w:t>квартале 202</w:t>
      </w:r>
      <w:r w:rsidR="00474826">
        <w:rPr>
          <w:sz w:val="26"/>
          <w:szCs w:val="26"/>
        </w:rPr>
        <w:t>4</w:t>
      </w:r>
      <w:r w:rsidRPr="00E02BA3">
        <w:rPr>
          <w:sz w:val="26"/>
          <w:szCs w:val="26"/>
        </w:rPr>
        <w:t xml:space="preserve"> года бюджет</w:t>
      </w:r>
      <w:r w:rsidR="00B00A01">
        <w:rPr>
          <w:sz w:val="26"/>
          <w:szCs w:val="26"/>
        </w:rPr>
        <w:t xml:space="preserve"> округа</w:t>
      </w:r>
      <w:r w:rsidRPr="00E02BA3">
        <w:rPr>
          <w:sz w:val="26"/>
          <w:szCs w:val="26"/>
        </w:rPr>
        <w:t xml:space="preserve"> </w:t>
      </w:r>
      <w:r w:rsidR="00306B47" w:rsidRPr="00E02BA3">
        <w:rPr>
          <w:sz w:val="26"/>
          <w:szCs w:val="26"/>
        </w:rPr>
        <w:t xml:space="preserve">исполнен с </w:t>
      </w:r>
      <w:r w:rsidR="00165D1E">
        <w:rPr>
          <w:sz w:val="26"/>
          <w:szCs w:val="26"/>
        </w:rPr>
        <w:t>дефицитом в сумме</w:t>
      </w:r>
      <w:r w:rsidR="00306B47" w:rsidRPr="00E02BA3">
        <w:rPr>
          <w:sz w:val="26"/>
          <w:szCs w:val="26"/>
        </w:rPr>
        <w:t xml:space="preserve"> </w:t>
      </w:r>
      <w:r w:rsidR="00474826">
        <w:rPr>
          <w:sz w:val="26"/>
          <w:szCs w:val="26"/>
        </w:rPr>
        <w:t>4 620,6</w:t>
      </w:r>
      <w:r w:rsidRPr="00E02BA3">
        <w:rPr>
          <w:sz w:val="26"/>
          <w:szCs w:val="26"/>
        </w:rPr>
        <w:t xml:space="preserve"> тыс. рублей.</w:t>
      </w:r>
    </w:p>
    <w:p w:rsidR="00643FFB" w:rsidRDefault="00E03F88" w:rsidP="00C61A41">
      <w:pPr>
        <w:ind w:firstLine="708"/>
        <w:contextualSpacing/>
        <w:jc w:val="both"/>
        <w:rPr>
          <w:sz w:val="26"/>
          <w:szCs w:val="26"/>
        </w:rPr>
      </w:pPr>
      <w:r w:rsidRPr="00E02BA3">
        <w:rPr>
          <w:sz w:val="26"/>
          <w:szCs w:val="26"/>
        </w:rPr>
        <w:t xml:space="preserve">Исполнение основных характеристик бюджета </w:t>
      </w:r>
      <w:r w:rsidR="00365D8E">
        <w:rPr>
          <w:sz w:val="26"/>
          <w:szCs w:val="26"/>
        </w:rPr>
        <w:t xml:space="preserve">округа </w:t>
      </w:r>
      <w:r w:rsidR="000435DB" w:rsidRPr="00E02BA3">
        <w:rPr>
          <w:sz w:val="26"/>
          <w:szCs w:val="26"/>
        </w:rPr>
        <w:t>з</w:t>
      </w:r>
      <w:r w:rsidRPr="00E02BA3">
        <w:rPr>
          <w:sz w:val="26"/>
          <w:szCs w:val="26"/>
        </w:rPr>
        <w:t xml:space="preserve">а 1 </w:t>
      </w:r>
      <w:r w:rsidR="007530DB">
        <w:rPr>
          <w:sz w:val="26"/>
          <w:szCs w:val="26"/>
        </w:rPr>
        <w:t xml:space="preserve">квартал </w:t>
      </w:r>
      <w:r w:rsidR="00365D8E">
        <w:rPr>
          <w:sz w:val="26"/>
          <w:szCs w:val="26"/>
        </w:rPr>
        <w:t>202</w:t>
      </w:r>
      <w:r w:rsidR="00474826">
        <w:rPr>
          <w:sz w:val="26"/>
          <w:szCs w:val="26"/>
        </w:rPr>
        <w:t>4</w:t>
      </w:r>
      <w:r w:rsidRPr="00E02BA3">
        <w:rPr>
          <w:sz w:val="26"/>
          <w:szCs w:val="26"/>
        </w:rPr>
        <w:t xml:space="preserve"> года в сравнении </w:t>
      </w:r>
      <w:r w:rsidR="00365D8E">
        <w:rPr>
          <w:sz w:val="26"/>
          <w:szCs w:val="26"/>
        </w:rPr>
        <w:t>с аналогичным периодом 202</w:t>
      </w:r>
      <w:r w:rsidR="00474826">
        <w:rPr>
          <w:sz w:val="26"/>
          <w:szCs w:val="26"/>
        </w:rPr>
        <w:t>3</w:t>
      </w:r>
      <w:r w:rsidRPr="00E02BA3">
        <w:rPr>
          <w:sz w:val="26"/>
          <w:szCs w:val="26"/>
        </w:rPr>
        <w:t xml:space="preserve"> года характеризуется следующими данными:</w:t>
      </w:r>
    </w:p>
    <w:p w:rsidR="004738E7" w:rsidRDefault="004738E7" w:rsidP="00E03F88">
      <w:pPr>
        <w:pStyle w:val="a3"/>
        <w:spacing w:before="0" w:after="0"/>
        <w:rPr>
          <w:b w:val="0"/>
          <w:sz w:val="22"/>
          <w:szCs w:val="22"/>
        </w:rPr>
      </w:pPr>
    </w:p>
    <w:p w:rsidR="00422A09" w:rsidRDefault="008637CA" w:rsidP="00E03F88">
      <w:pPr>
        <w:pStyle w:val="a3"/>
        <w:spacing w:before="0"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Таблица № 1</w:t>
      </w:r>
      <w:r w:rsidR="00E240A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тыс. рублей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1276"/>
        <w:gridCol w:w="1276"/>
        <w:gridCol w:w="1275"/>
        <w:gridCol w:w="1134"/>
        <w:gridCol w:w="1134"/>
      </w:tblGrid>
      <w:tr w:rsidR="00E32C14" w:rsidTr="00562E71">
        <w:trPr>
          <w:tblHeader/>
        </w:trPr>
        <w:tc>
          <w:tcPr>
            <w:tcW w:w="1668" w:type="dxa"/>
            <w:shd w:val="clear" w:color="auto" w:fill="DBE5F1" w:themeFill="accent1" w:themeFillTint="33"/>
          </w:tcPr>
          <w:p w:rsidR="00E32C14" w:rsidRPr="00422A09" w:rsidRDefault="00E32C14" w:rsidP="00AD7D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E32C14" w:rsidRPr="00422A09" w:rsidRDefault="00E32C14" w:rsidP="00AD7D7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 xml:space="preserve">Исполнение </w:t>
            </w:r>
          </w:p>
          <w:p w:rsidR="00E32C14" w:rsidRDefault="00E32C14" w:rsidP="00AD7D7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квартал</w:t>
            </w:r>
          </w:p>
          <w:p w:rsidR="00E32C14" w:rsidRPr="00422A09" w:rsidRDefault="00365D8E" w:rsidP="0047482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202</w:t>
            </w:r>
            <w:r w:rsidR="00474826">
              <w:rPr>
                <w:sz w:val="20"/>
                <w:szCs w:val="20"/>
              </w:rPr>
              <w:t>3</w:t>
            </w:r>
            <w:r w:rsidR="00E32C14" w:rsidRPr="00422A09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E32C14" w:rsidRPr="00422A09" w:rsidRDefault="00474826" w:rsidP="00AD7D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Уточненный бюджетный план </w:t>
            </w:r>
          </w:p>
          <w:p w:rsidR="00E32C14" w:rsidRDefault="00365D8E" w:rsidP="00AD7D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 202</w:t>
            </w:r>
            <w:r w:rsidR="00474826">
              <w:rPr>
                <w:sz w:val="20"/>
                <w:szCs w:val="20"/>
              </w:rPr>
              <w:t>4</w:t>
            </w:r>
            <w:r w:rsidR="00E32C14" w:rsidRPr="00422A09">
              <w:rPr>
                <w:sz w:val="20"/>
                <w:szCs w:val="20"/>
              </w:rPr>
              <w:t xml:space="preserve"> год</w:t>
            </w:r>
          </w:p>
          <w:p w:rsidR="00365D8E" w:rsidRPr="00422A09" w:rsidRDefault="00365D8E" w:rsidP="00AD7D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(ф.0503117)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E32C14" w:rsidRPr="00422A09" w:rsidRDefault="00E32C14" w:rsidP="00AD7D7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>Исполнение</w:t>
            </w:r>
          </w:p>
          <w:p w:rsidR="00E32C14" w:rsidRDefault="00E32C14" w:rsidP="00E240A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квартал</w:t>
            </w:r>
          </w:p>
          <w:p w:rsidR="00E32C14" w:rsidRPr="00422A09" w:rsidRDefault="00365D8E" w:rsidP="0047482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202</w:t>
            </w:r>
            <w:r w:rsidR="00474826">
              <w:rPr>
                <w:sz w:val="20"/>
                <w:szCs w:val="20"/>
              </w:rPr>
              <w:t>4</w:t>
            </w:r>
            <w:r w:rsidR="00E32C14" w:rsidRPr="00422A09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E32C14" w:rsidRPr="00422A09" w:rsidRDefault="00E32C14" w:rsidP="00AD7D7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>% исполнения гр.4/гр.3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E32C14" w:rsidRPr="00422A09" w:rsidRDefault="00E32C14" w:rsidP="00AD7D73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 xml:space="preserve">Отклонение </w:t>
            </w:r>
          </w:p>
          <w:p w:rsidR="00E32C14" w:rsidRDefault="00E32C14" w:rsidP="00AD7D73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квартала</w:t>
            </w:r>
          </w:p>
          <w:p w:rsidR="00BA59C5" w:rsidRDefault="00365D8E" w:rsidP="00AD7D73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202</w:t>
            </w:r>
            <w:r w:rsidR="00474826">
              <w:rPr>
                <w:sz w:val="20"/>
                <w:szCs w:val="20"/>
              </w:rPr>
              <w:t>4</w:t>
            </w:r>
            <w:r w:rsidR="00E32C14" w:rsidRPr="00422A09">
              <w:rPr>
                <w:sz w:val="20"/>
                <w:szCs w:val="20"/>
              </w:rPr>
              <w:t xml:space="preserve"> года </w:t>
            </w:r>
          </w:p>
          <w:p w:rsidR="00E32C14" w:rsidRPr="00422A09" w:rsidRDefault="00E32C14" w:rsidP="00AD7D73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 xml:space="preserve">от </w:t>
            </w:r>
          </w:p>
          <w:p w:rsidR="00E32C14" w:rsidRDefault="00E32C14" w:rsidP="00AD7D73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квартала</w:t>
            </w:r>
          </w:p>
          <w:p w:rsidR="00E32C14" w:rsidRPr="00422A09" w:rsidRDefault="00365D8E" w:rsidP="00AD7D73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202</w:t>
            </w:r>
            <w:r w:rsidR="00474826">
              <w:rPr>
                <w:sz w:val="20"/>
                <w:szCs w:val="20"/>
              </w:rPr>
              <w:t>3</w:t>
            </w:r>
            <w:r w:rsidR="00E32C14" w:rsidRPr="00422A09">
              <w:rPr>
                <w:sz w:val="20"/>
                <w:szCs w:val="20"/>
              </w:rPr>
              <w:t xml:space="preserve"> года</w:t>
            </w:r>
          </w:p>
          <w:p w:rsidR="00E32C14" w:rsidRPr="00422A09" w:rsidRDefault="00E32C14" w:rsidP="00AD7D73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>(гр.4-гр.2)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E32C14" w:rsidRPr="00422A09" w:rsidRDefault="00E32C14" w:rsidP="00AD7D7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 xml:space="preserve">Отношение </w:t>
            </w:r>
          </w:p>
          <w:p w:rsidR="00E32C14" w:rsidRPr="00422A09" w:rsidRDefault="00E32C14" w:rsidP="00AD7D7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квартала</w:t>
            </w:r>
            <w:r w:rsidRPr="00422A09">
              <w:rPr>
                <w:sz w:val="20"/>
                <w:szCs w:val="20"/>
              </w:rPr>
              <w:t xml:space="preserve"> </w:t>
            </w:r>
          </w:p>
          <w:p w:rsidR="00BA59C5" w:rsidRDefault="00365D8E" w:rsidP="00AD7D7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474826">
              <w:rPr>
                <w:sz w:val="20"/>
                <w:szCs w:val="20"/>
              </w:rPr>
              <w:t>4</w:t>
            </w:r>
            <w:r w:rsidR="00E32C14" w:rsidRPr="00422A09">
              <w:rPr>
                <w:sz w:val="20"/>
                <w:szCs w:val="20"/>
              </w:rPr>
              <w:t xml:space="preserve"> года </w:t>
            </w:r>
          </w:p>
          <w:p w:rsidR="00E32C14" w:rsidRPr="00422A09" w:rsidRDefault="00E32C14" w:rsidP="00AD7D7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 xml:space="preserve">к </w:t>
            </w:r>
          </w:p>
          <w:p w:rsidR="00E32C14" w:rsidRPr="00422A09" w:rsidRDefault="00E32C14" w:rsidP="00AD7D7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кварталу</w:t>
            </w:r>
            <w:r w:rsidRPr="00422A09">
              <w:rPr>
                <w:sz w:val="20"/>
                <w:szCs w:val="20"/>
              </w:rPr>
              <w:t xml:space="preserve"> </w:t>
            </w:r>
          </w:p>
          <w:p w:rsidR="00E32C14" w:rsidRPr="00422A09" w:rsidRDefault="00365D8E" w:rsidP="00AD7D7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474826">
              <w:rPr>
                <w:sz w:val="20"/>
                <w:szCs w:val="20"/>
              </w:rPr>
              <w:t>3</w:t>
            </w:r>
            <w:r w:rsidR="00E32C14" w:rsidRPr="00422A09">
              <w:rPr>
                <w:sz w:val="20"/>
                <w:szCs w:val="20"/>
              </w:rPr>
              <w:t xml:space="preserve"> года      </w:t>
            </w:r>
          </w:p>
          <w:p w:rsidR="00E32C14" w:rsidRPr="00422A09" w:rsidRDefault="00E32C14" w:rsidP="00AD7D7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 xml:space="preserve">  ( %)</w:t>
            </w:r>
          </w:p>
          <w:p w:rsidR="00E32C14" w:rsidRPr="00422A09" w:rsidRDefault="00E32C14" w:rsidP="00AD7D7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>(гр.4/ гр.2)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E32C14" w:rsidRDefault="00E32C14" w:rsidP="00AD7D7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в общей сумме доходов</w:t>
            </w:r>
          </w:p>
          <w:p w:rsidR="00E32C14" w:rsidRPr="00422A09" w:rsidRDefault="00E32C14" w:rsidP="00AD7D7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E32C14" w:rsidRPr="00E240AA" w:rsidTr="00562E71">
        <w:tc>
          <w:tcPr>
            <w:tcW w:w="1668" w:type="dxa"/>
          </w:tcPr>
          <w:p w:rsidR="00E32C14" w:rsidRPr="00E240AA" w:rsidRDefault="00E32C14" w:rsidP="00E240AA">
            <w:pPr>
              <w:pStyle w:val="a3"/>
              <w:spacing w:before="0" w:after="0"/>
              <w:jc w:val="center"/>
              <w:rPr>
                <w:b w:val="0"/>
              </w:rPr>
            </w:pPr>
            <w:r w:rsidRPr="00E240AA">
              <w:rPr>
                <w:b w:val="0"/>
              </w:rPr>
              <w:t>1</w:t>
            </w:r>
          </w:p>
        </w:tc>
        <w:tc>
          <w:tcPr>
            <w:tcW w:w="1275" w:type="dxa"/>
          </w:tcPr>
          <w:p w:rsidR="00E32C14" w:rsidRPr="00E240AA" w:rsidRDefault="00E32C14" w:rsidP="00E240AA">
            <w:pPr>
              <w:pStyle w:val="a3"/>
              <w:spacing w:before="0" w:after="0"/>
              <w:jc w:val="center"/>
              <w:rPr>
                <w:b w:val="0"/>
              </w:rPr>
            </w:pPr>
            <w:r w:rsidRPr="00E240AA"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E32C14" w:rsidRPr="00E240AA" w:rsidRDefault="00E32C14" w:rsidP="00E240AA">
            <w:pPr>
              <w:pStyle w:val="a3"/>
              <w:spacing w:before="0" w:after="0"/>
              <w:jc w:val="center"/>
              <w:rPr>
                <w:b w:val="0"/>
              </w:rPr>
            </w:pPr>
            <w:r w:rsidRPr="00E240AA">
              <w:rPr>
                <w:b w:val="0"/>
              </w:rPr>
              <w:t>3</w:t>
            </w:r>
          </w:p>
        </w:tc>
        <w:tc>
          <w:tcPr>
            <w:tcW w:w="1276" w:type="dxa"/>
          </w:tcPr>
          <w:p w:rsidR="00E32C14" w:rsidRPr="00E240AA" w:rsidRDefault="00E32C14" w:rsidP="00E240AA">
            <w:pPr>
              <w:pStyle w:val="a3"/>
              <w:spacing w:before="0" w:after="0"/>
              <w:jc w:val="center"/>
              <w:rPr>
                <w:b w:val="0"/>
              </w:rPr>
            </w:pPr>
            <w:r w:rsidRPr="00E240AA">
              <w:rPr>
                <w:b w:val="0"/>
              </w:rPr>
              <w:t>4</w:t>
            </w:r>
          </w:p>
        </w:tc>
        <w:tc>
          <w:tcPr>
            <w:tcW w:w="1276" w:type="dxa"/>
          </w:tcPr>
          <w:p w:rsidR="00E32C14" w:rsidRPr="00E240AA" w:rsidRDefault="00E32C14" w:rsidP="00E240AA">
            <w:pPr>
              <w:pStyle w:val="a3"/>
              <w:spacing w:before="0" w:after="0"/>
              <w:jc w:val="center"/>
              <w:rPr>
                <w:b w:val="0"/>
              </w:rPr>
            </w:pPr>
            <w:r w:rsidRPr="00E240AA">
              <w:rPr>
                <w:b w:val="0"/>
              </w:rPr>
              <w:t>5</w:t>
            </w:r>
          </w:p>
        </w:tc>
        <w:tc>
          <w:tcPr>
            <w:tcW w:w="1275" w:type="dxa"/>
          </w:tcPr>
          <w:p w:rsidR="00E32C14" w:rsidRPr="00E240AA" w:rsidRDefault="00E32C14" w:rsidP="00E240AA">
            <w:pPr>
              <w:pStyle w:val="a3"/>
              <w:spacing w:before="0" w:after="0"/>
              <w:jc w:val="center"/>
              <w:rPr>
                <w:b w:val="0"/>
              </w:rPr>
            </w:pPr>
            <w:r w:rsidRPr="00E240AA">
              <w:rPr>
                <w:b w:val="0"/>
              </w:rPr>
              <w:t>6</w:t>
            </w:r>
          </w:p>
        </w:tc>
        <w:tc>
          <w:tcPr>
            <w:tcW w:w="1134" w:type="dxa"/>
          </w:tcPr>
          <w:p w:rsidR="00E32C14" w:rsidRPr="00E240AA" w:rsidRDefault="00E32C14" w:rsidP="00E240AA">
            <w:pPr>
              <w:pStyle w:val="a3"/>
              <w:spacing w:before="0" w:after="0"/>
              <w:jc w:val="center"/>
              <w:rPr>
                <w:b w:val="0"/>
              </w:rPr>
            </w:pPr>
            <w:r w:rsidRPr="00E240AA">
              <w:rPr>
                <w:b w:val="0"/>
              </w:rPr>
              <w:t>7</w:t>
            </w:r>
          </w:p>
        </w:tc>
        <w:tc>
          <w:tcPr>
            <w:tcW w:w="1134" w:type="dxa"/>
          </w:tcPr>
          <w:p w:rsidR="00E32C14" w:rsidRPr="00E240AA" w:rsidRDefault="00E32C14" w:rsidP="00E240AA">
            <w:pPr>
              <w:pStyle w:val="a3"/>
              <w:spacing w:before="0" w:after="0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</w:tr>
      <w:tr w:rsidR="00E379A8" w:rsidTr="00562E71">
        <w:tc>
          <w:tcPr>
            <w:tcW w:w="1668" w:type="dxa"/>
            <w:vAlign w:val="center"/>
          </w:tcPr>
          <w:p w:rsidR="00E379A8" w:rsidRPr="00E32C14" w:rsidRDefault="00E379A8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E32C14">
              <w:rPr>
                <w:sz w:val="20"/>
                <w:szCs w:val="20"/>
              </w:rPr>
              <w:t>Всего доходов</w:t>
            </w:r>
          </w:p>
          <w:p w:rsidR="00E379A8" w:rsidRPr="00E32C14" w:rsidRDefault="00E379A8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E32C14">
              <w:rPr>
                <w:sz w:val="20"/>
                <w:szCs w:val="20"/>
              </w:rPr>
              <w:t xml:space="preserve">в </w:t>
            </w:r>
            <w:proofErr w:type="spellStart"/>
            <w:r w:rsidRPr="00E32C14">
              <w:rPr>
                <w:sz w:val="20"/>
                <w:szCs w:val="20"/>
              </w:rPr>
              <w:t>т.ч</w:t>
            </w:r>
            <w:proofErr w:type="spellEnd"/>
            <w:r w:rsidRPr="00E32C14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E379A8" w:rsidRPr="008952AD" w:rsidRDefault="00474826" w:rsidP="00C5416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147 677,6</w:t>
            </w:r>
          </w:p>
        </w:tc>
        <w:tc>
          <w:tcPr>
            <w:tcW w:w="1276" w:type="dxa"/>
            <w:vAlign w:val="center"/>
          </w:tcPr>
          <w:p w:rsidR="00E379A8" w:rsidRPr="00E32C14" w:rsidRDefault="00474826" w:rsidP="00E32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1 524 304,1</w:t>
            </w:r>
          </w:p>
        </w:tc>
        <w:tc>
          <w:tcPr>
            <w:tcW w:w="1276" w:type="dxa"/>
            <w:vAlign w:val="center"/>
          </w:tcPr>
          <w:p w:rsidR="00E379A8" w:rsidRPr="00E32C14" w:rsidRDefault="009407BC" w:rsidP="00E32C1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182 369,0</w:t>
            </w:r>
          </w:p>
        </w:tc>
        <w:tc>
          <w:tcPr>
            <w:tcW w:w="1276" w:type="dxa"/>
            <w:vAlign w:val="center"/>
          </w:tcPr>
          <w:p w:rsidR="00E379A8" w:rsidRPr="00E32C14" w:rsidRDefault="009407BC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275" w:type="dxa"/>
            <w:vAlign w:val="center"/>
          </w:tcPr>
          <w:p w:rsidR="00E379A8" w:rsidRPr="00E32C14" w:rsidRDefault="009407BC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+34691,4</w:t>
            </w:r>
          </w:p>
        </w:tc>
        <w:tc>
          <w:tcPr>
            <w:tcW w:w="1134" w:type="dxa"/>
            <w:vAlign w:val="center"/>
          </w:tcPr>
          <w:p w:rsidR="00E379A8" w:rsidRPr="00E32C14" w:rsidRDefault="001E5F1D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123,5</w:t>
            </w:r>
          </w:p>
        </w:tc>
        <w:tc>
          <w:tcPr>
            <w:tcW w:w="1134" w:type="dxa"/>
            <w:vAlign w:val="center"/>
          </w:tcPr>
          <w:p w:rsidR="00E379A8" w:rsidRPr="00E32C14" w:rsidRDefault="00480B77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379A8" w:rsidTr="00562E71">
        <w:tc>
          <w:tcPr>
            <w:tcW w:w="1668" w:type="dxa"/>
            <w:vAlign w:val="center"/>
          </w:tcPr>
          <w:p w:rsidR="00E379A8" w:rsidRPr="00E32C14" w:rsidRDefault="005E396A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5" w:type="dxa"/>
            <w:vAlign w:val="center"/>
          </w:tcPr>
          <w:p w:rsidR="00E379A8" w:rsidRPr="008952AD" w:rsidRDefault="00474826" w:rsidP="00C5416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49 668,0</w:t>
            </w:r>
          </w:p>
        </w:tc>
        <w:tc>
          <w:tcPr>
            <w:tcW w:w="1276" w:type="dxa"/>
            <w:vAlign w:val="center"/>
          </w:tcPr>
          <w:p w:rsidR="00E379A8" w:rsidRPr="00E32C14" w:rsidRDefault="00474826" w:rsidP="00E32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238 581,0</w:t>
            </w:r>
          </w:p>
        </w:tc>
        <w:tc>
          <w:tcPr>
            <w:tcW w:w="1276" w:type="dxa"/>
            <w:vAlign w:val="center"/>
          </w:tcPr>
          <w:p w:rsidR="00E379A8" w:rsidRPr="00E32C14" w:rsidRDefault="009407BC" w:rsidP="00E32C1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48 326,8</w:t>
            </w:r>
          </w:p>
        </w:tc>
        <w:tc>
          <w:tcPr>
            <w:tcW w:w="1276" w:type="dxa"/>
            <w:vAlign w:val="center"/>
          </w:tcPr>
          <w:p w:rsidR="00E379A8" w:rsidRPr="00E32C14" w:rsidRDefault="009407BC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1275" w:type="dxa"/>
            <w:vAlign w:val="center"/>
          </w:tcPr>
          <w:p w:rsidR="00E379A8" w:rsidRPr="00E32C14" w:rsidRDefault="001E5F1D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-1341,2</w:t>
            </w:r>
          </w:p>
        </w:tc>
        <w:tc>
          <w:tcPr>
            <w:tcW w:w="1134" w:type="dxa"/>
            <w:vAlign w:val="center"/>
          </w:tcPr>
          <w:p w:rsidR="00E379A8" w:rsidRPr="00E32C14" w:rsidRDefault="001E5F1D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</w:t>
            </w:r>
          </w:p>
        </w:tc>
        <w:tc>
          <w:tcPr>
            <w:tcW w:w="1134" w:type="dxa"/>
            <w:vAlign w:val="center"/>
          </w:tcPr>
          <w:p w:rsidR="00E379A8" w:rsidRPr="00E32C14" w:rsidRDefault="001E5F1D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</w:tr>
      <w:tr w:rsidR="00E379A8" w:rsidTr="00562E71">
        <w:tc>
          <w:tcPr>
            <w:tcW w:w="1668" w:type="dxa"/>
            <w:vAlign w:val="center"/>
          </w:tcPr>
          <w:p w:rsidR="00E379A8" w:rsidRPr="00E32C14" w:rsidRDefault="00E379A8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i/>
                <w:sz w:val="20"/>
                <w:szCs w:val="20"/>
              </w:rPr>
            </w:pPr>
            <w:r w:rsidRPr="00E32C14">
              <w:rPr>
                <w:i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  <w:vAlign w:val="center"/>
          </w:tcPr>
          <w:p w:rsidR="00E379A8" w:rsidRPr="008952AD" w:rsidRDefault="00474826" w:rsidP="00C5416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98 009,6</w:t>
            </w:r>
          </w:p>
        </w:tc>
        <w:tc>
          <w:tcPr>
            <w:tcW w:w="1276" w:type="dxa"/>
            <w:vAlign w:val="center"/>
          </w:tcPr>
          <w:p w:rsidR="00E379A8" w:rsidRPr="00E32C14" w:rsidRDefault="009407BC" w:rsidP="00E32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1 285 723,1</w:t>
            </w:r>
          </w:p>
        </w:tc>
        <w:tc>
          <w:tcPr>
            <w:tcW w:w="1276" w:type="dxa"/>
            <w:vAlign w:val="center"/>
          </w:tcPr>
          <w:p w:rsidR="007C6321" w:rsidRPr="00E32C14" w:rsidRDefault="007C6321" w:rsidP="00E32C1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134042,2</w:t>
            </w:r>
          </w:p>
        </w:tc>
        <w:tc>
          <w:tcPr>
            <w:tcW w:w="1276" w:type="dxa"/>
            <w:vAlign w:val="center"/>
          </w:tcPr>
          <w:p w:rsidR="007C6321" w:rsidRPr="00E32C14" w:rsidRDefault="007C6321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1275" w:type="dxa"/>
            <w:vAlign w:val="center"/>
          </w:tcPr>
          <w:p w:rsidR="007C6321" w:rsidRPr="00E32C14" w:rsidRDefault="007C6321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+36032,6</w:t>
            </w:r>
          </w:p>
        </w:tc>
        <w:tc>
          <w:tcPr>
            <w:tcW w:w="1134" w:type="dxa"/>
            <w:vAlign w:val="center"/>
          </w:tcPr>
          <w:p w:rsidR="007C6321" w:rsidRPr="00E32C14" w:rsidRDefault="007C6321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136,8</w:t>
            </w:r>
          </w:p>
        </w:tc>
        <w:tc>
          <w:tcPr>
            <w:tcW w:w="1134" w:type="dxa"/>
            <w:vAlign w:val="center"/>
          </w:tcPr>
          <w:p w:rsidR="007C6321" w:rsidRPr="00E32C14" w:rsidRDefault="007C6321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</w:tr>
      <w:tr w:rsidR="00E379A8" w:rsidTr="00562E71">
        <w:tc>
          <w:tcPr>
            <w:tcW w:w="1668" w:type="dxa"/>
            <w:vAlign w:val="center"/>
          </w:tcPr>
          <w:p w:rsidR="00E379A8" w:rsidRPr="00E32C14" w:rsidRDefault="00E379A8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E32C14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1275" w:type="dxa"/>
            <w:vAlign w:val="center"/>
          </w:tcPr>
          <w:p w:rsidR="00E379A8" w:rsidRPr="008952AD" w:rsidRDefault="00474826" w:rsidP="00C5416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147 225,2</w:t>
            </w:r>
          </w:p>
        </w:tc>
        <w:tc>
          <w:tcPr>
            <w:tcW w:w="1276" w:type="dxa"/>
            <w:vAlign w:val="center"/>
          </w:tcPr>
          <w:p w:rsidR="00E379A8" w:rsidRPr="00E32C14" w:rsidRDefault="009407BC" w:rsidP="00E32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1 529 196,6</w:t>
            </w:r>
          </w:p>
        </w:tc>
        <w:tc>
          <w:tcPr>
            <w:tcW w:w="1276" w:type="dxa"/>
            <w:vAlign w:val="center"/>
          </w:tcPr>
          <w:p w:rsidR="00E379A8" w:rsidRPr="00E32C14" w:rsidRDefault="009407BC" w:rsidP="00E32C1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186 989,6</w:t>
            </w:r>
          </w:p>
        </w:tc>
        <w:tc>
          <w:tcPr>
            <w:tcW w:w="1276" w:type="dxa"/>
            <w:vAlign w:val="center"/>
          </w:tcPr>
          <w:p w:rsidR="00E379A8" w:rsidRPr="00E32C14" w:rsidRDefault="009407BC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1275" w:type="dxa"/>
            <w:vAlign w:val="center"/>
          </w:tcPr>
          <w:p w:rsidR="00E379A8" w:rsidRPr="00E32C14" w:rsidRDefault="001E5F1D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+39 764,4</w:t>
            </w:r>
          </w:p>
        </w:tc>
        <w:tc>
          <w:tcPr>
            <w:tcW w:w="1134" w:type="dxa"/>
            <w:vAlign w:val="center"/>
          </w:tcPr>
          <w:p w:rsidR="00E379A8" w:rsidRPr="00E32C14" w:rsidRDefault="001E5F1D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127,0</w:t>
            </w:r>
          </w:p>
        </w:tc>
        <w:tc>
          <w:tcPr>
            <w:tcW w:w="1134" w:type="dxa"/>
            <w:vAlign w:val="center"/>
          </w:tcPr>
          <w:p w:rsidR="00E379A8" w:rsidRPr="00E32C14" w:rsidRDefault="00E379A8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E32C14">
              <w:rPr>
                <w:sz w:val="20"/>
                <w:szCs w:val="20"/>
              </w:rPr>
              <w:t>х</w:t>
            </w:r>
          </w:p>
        </w:tc>
      </w:tr>
      <w:tr w:rsidR="00E379A8" w:rsidTr="00562E71">
        <w:tc>
          <w:tcPr>
            <w:tcW w:w="1668" w:type="dxa"/>
            <w:vAlign w:val="center"/>
          </w:tcPr>
          <w:p w:rsidR="00E379A8" w:rsidRPr="00E32C14" w:rsidRDefault="00E379A8" w:rsidP="00E32C14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32C14">
              <w:rPr>
                <w:sz w:val="20"/>
                <w:szCs w:val="20"/>
              </w:rPr>
              <w:t>Дефицит</w:t>
            </w:r>
            <w:proofErr w:type="gramStart"/>
            <w:r w:rsidRPr="00E32C14">
              <w:rPr>
                <w:sz w:val="20"/>
                <w:szCs w:val="20"/>
              </w:rPr>
              <w:t xml:space="preserve"> (-), </w:t>
            </w:r>
            <w:proofErr w:type="gramEnd"/>
            <w:r w:rsidRPr="00E32C14">
              <w:rPr>
                <w:sz w:val="20"/>
                <w:szCs w:val="20"/>
              </w:rPr>
              <w:t>профицит (+)</w:t>
            </w:r>
          </w:p>
        </w:tc>
        <w:tc>
          <w:tcPr>
            <w:tcW w:w="1275" w:type="dxa"/>
            <w:vAlign w:val="center"/>
          </w:tcPr>
          <w:p w:rsidR="00E379A8" w:rsidRPr="008952AD" w:rsidRDefault="00474826" w:rsidP="00C5416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-452,4</w:t>
            </w:r>
          </w:p>
        </w:tc>
        <w:tc>
          <w:tcPr>
            <w:tcW w:w="1276" w:type="dxa"/>
            <w:vAlign w:val="center"/>
          </w:tcPr>
          <w:p w:rsidR="00E379A8" w:rsidRPr="00E32C14" w:rsidRDefault="00EE7347" w:rsidP="00940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407BC">
              <w:rPr>
                <w:sz w:val="20"/>
                <w:szCs w:val="20"/>
              </w:rPr>
              <w:t>4 892,5</w:t>
            </w:r>
          </w:p>
        </w:tc>
        <w:tc>
          <w:tcPr>
            <w:tcW w:w="1276" w:type="dxa"/>
            <w:vAlign w:val="center"/>
          </w:tcPr>
          <w:p w:rsidR="00E379A8" w:rsidRPr="00E32C14" w:rsidRDefault="009407BC" w:rsidP="00E32C1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-4 620,6</w:t>
            </w:r>
          </w:p>
        </w:tc>
        <w:tc>
          <w:tcPr>
            <w:tcW w:w="1276" w:type="dxa"/>
            <w:vAlign w:val="center"/>
          </w:tcPr>
          <w:p w:rsidR="00E379A8" w:rsidRPr="00E32C14" w:rsidRDefault="00332DB7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E379A8" w:rsidRPr="00E32C14" w:rsidRDefault="00AE69F1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E379A8" w:rsidRPr="00E32C14" w:rsidRDefault="00AE69F1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E379A8" w:rsidRPr="00E32C14" w:rsidRDefault="00E379A8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E32C14">
              <w:rPr>
                <w:sz w:val="20"/>
                <w:szCs w:val="20"/>
              </w:rPr>
              <w:t>х</w:t>
            </w:r>
          </w:p>
        </w:tc>
      </w:tr>
    </w:tbl>
    <w:p w:rsidR="00402365" w:rsidRDefault="00402365" w:rsidP="000F6D1A">
      <w:pPr>
        <w:pStyle w:val="Style3"/>
        <w:widowControl/>
        <w:spacing w:line="228" w:lineRule="auto"/>
        <w:jc w:val="both"/>
        <w:rPr>
          <w:sz w:val="28"/>
          <w:szCs w:val="28"/>
        </w:rPr>
      </w:pPr>
    </w:p>
    <w:p w:rsidR="00B27406" w:rsidRPr="004A1256" w:rsidRDefault="00B27406" w:rsidP="00316E0E">
      <w:pPr>
        <w:pStyle w:val="Style3"/>
        <w:widowControl/>
        <w:spacing w:line="228" w:lineRule="auto"/>
        <w:ind w:firstLine="708"/>
        <w:jc w:val="both"/>
        <w:rPr>
          <w:sz w:val="26"/>
          <w:szCs w:val="26"/>
        </w:rPr>
      </w:pPr>
      <w:proofErr w:type="gramStart"/>
      <w:r w:rsidRPr="004A1256">
        <w:rPr>
          <w:sz w:val="26"/>
          <w:szCs w:val="26"/>
        </w:rPr>
        <w:t xml:space="preserve">По сравнению с 1 </w:t>
      </w:r>
      <w:r w:rsidR="000F6D1A">
        <w:rPr>
          <w:sz w:val="26"/>
          <w:szCs w:val="26"/>
        </w:rPr>
        <w:t>квар</w:t>
      </w:r>
      <w:r w:rsidR="00B23D14">
        <w:rPr>
          <w:sz w:val="26"/>
          <w:szCs w:val="26"/>
        </w:rPr>
        <w:t>талом 202</w:t>
      </w:r>
      <w:r w:rsidR="007C6321">
        <w:rPr>
          <w:sz w:val="26"/>
          <w:szCs w:val="26"/>
        </w:rPr>
        <w:t>3</w:t>
      </w:r>
      <w:r w:rsidRPr="004A1256">
        <w:rPr>
          <w:sz w:val="26"/>
          <w:szCs w:val="26"/>
        </w:rPr>
        <w:t xml:space="preserve"> года доходы </w:t>
      </w:r>
      <w:r w:rsidR="006B45D3" w:rsidRPr="004A1256">
        <w:rPr>
          <w:sz w:val="26"/>
          <w:szCs w:val="26"/>
        </w:rPr>
        <w:t>бюджета</w:t>
      </w:r>
      <w:r w:rsidR="00B23D14">
        <w:rPr>
          <w:sz w:val="26"/>
          <w:szCs w:val="26"/>
        </w:rPr>
        <w:t xml:space="preserve"> округа</w:t>
      </w:r>
      <w:r w:rsidRPr="004A1256">
        <w:rPr>
          <w:sz w:val="26"/>
          <w:szCs w:val="26"/>
        </w:rPr>
        <w:t xml:space="preserve"> </w:t>
      </w:r>
      <w:r w:rsidR="00B23D14">
        <w:rPr>
          <w:sz w:val="26"/>
          <w:szCs w:val="26"/>
        </w:rPr>
        <w:t>увеличились</w:t>
      </w:r>
      <w:r w:rsidRPr="004A1256">
        <w:rPr>
          <w:sz w:val="26"/>
          <w:szCs w:val="26"/>
        </w:rPr>
        <w:t xml:space="preserve"> </w:t>
      </w:r>
      <w:r w:rsidR="007C6321">
        <w:rPr>
          <w:sz w:val="26"/>
          <w:szCs w:val="26"/>
        </w:rPr>
        <w:t>34 691,4</w:t>
      </w:r>
      <w:r w:rsidR="00FE25CE">
        <w:rPr>
          <w:sz w:val="26"/>
          <w:szCs w:val="26"/>
        </w:rPr>
        <w:t xml:space="preserve"> </w:t>
      </w:r>
      <w:r w:rsidRPr="004A1256">
        <w:rPr>
          <w:sz w:val="26"/>
          <w:szCs w:val="26"/>
        </w:rPr>
        <w:t xml:space="preserve">на </w:t>
      </w:r>
      <w:r w:rsidR="000F6D1A">
        <w:rPr>
          <w:sz w:val="26"/>
          <w:szCs w:val="26"/>
        </w:rPr>
        <w:t xml:space="preserve">тыс. рублей  или на </w:t>
      </w:r>
      <w:r w:rsidR="007C6321">
        <w:rPr>
          <w:sz w:val="26"/>
          <w:szCs w:val="26"/>
        </w:rPr>
        <w:t>23,5</w:t>
      </w:r>
      <w:r w:rsidR="00D80CF5" w:rsidRPr="004A1256">
        <w:rPr>
          <w:sz w:val="26"/>
          <w:szCs w:val="26"/>
        </w:rPr>
        <w:t>%,</w:t>
      </w:r>
      <w:r w:rsidR="00E3204E" w:rsidRPr="004A1256">
        <w:rPr>
          <w:sz w:val="26"/>
          <w:szCs w:val="26"/>
        </w:rPr>
        <w:t xml:space="preserve"> расходы </w:t>
      </w:r>
      <w:r w:rsidR="006B45D3" w:rsidRPr="004A1256">
        <w:rPr>
          <w:sz w:val="26"/>
          <w:szCs w:val="26"/>
        </w:rPr>
        <w:t>увеличились</w:t>
      </w:r>
      <w:r w:rsidR="00E3204E" w:rsidRPr="004A1256">
        <w:rPr>
          <w:sz w:val="26"/>
          <w:szCs w:val="26"/>
        </w:rPr>
        <w:t xml:space="preserve"> на </w:t>
      </w:r>
      <w:r w:rsidR="007C6321">
        <w:rPr>
          <w:sz w:val="26"/>
          <w:szCs w:val="26"/>
        </w:rPr>
        <w:t>39 764,4</w:t>
      </w:r>
      <w:r w:rsidR="00FE25CE">
        <w:rPr>
          <w:sz w:val="26"/>
          <w:szCs w:val="26"/>
        </w:rPr>
        <w:t xml:space="preserve"> тыс. рублей  или на </w:t>
      </w:r>
      <w:r w:rsidR="007C6321">
        <w:rPr>
          <w:sz w:val="26"/>
          <w:szCs w:val="26"/>
        </w:rPr>
        <w:t>27,0</w:t>
      </w:r>
      <w:r w:rsidR="00FE25CE" w:rsidRPr="004A1256">
        <w:rPr>
          <w:sz w:val="26"/>
          <w:szCs w:val="26"/>
        </w:rPr>
        <w:t xml:space="preserve"> </w:t>
      </w:r>
      <w:r w:rsidR="00E3204E" w:rsidRPr="004A1256">
        <w:rPr>
          <w:sz w:val="26"/>
          <w:szCs w:val="26"/>
        </w:rPr>
        <w:t xml:space="preserve">%. </w:t>
      </w:r>
      <w:r w:rsidR="00B23D14">
        <w:rPr>
          <w:sz w:val="26"/>
          <w:szCs w:val="26"/>
        </w:rPr>
        <w:t>Б</w:t>
      </w:r>
      <w:r w:rsidR="006B45D3" w:rsidRPr="004A1256">
        <w:rPr>
          <w:sz w:val="26"/>
          <w:szCs w:val="26"/>
        </w:rPr>
        <w:t>юджет</w:t>
      </w:r>
      <w:r w:rsidR="00B23D14">
        <w:rPr>
          <w:sz w:val="26"/>
          <w:szCs w:val="26"/>
        </w:rPr>
        <w:t xml:space="preserve"> округа</w:t>
      </w:r>
      <w:r w:rsidR="00E3204E" w:rsidRPr="004A1256">
        <w:rPr>
          <w:sz w:val="26"/>
          <w:szCs w:val="26"/>
        </w:rPr>
        <w:t xml:space="preserve"> за 1 </w:t>
      </w:r>
      <w:r w:rsidR="00B23D14">
        <w:rPr>
          <w:sz w:val="26"/>
          <w:szCs w:val="26"/>
        </w:rPr>
        <w:t>квартал  202</w:t>
      </w:r>
      <w:r w:rsidR="00674A9F">
        <w:rPr>
          <w:sz w:val="26"/>
          <w:szCs w:val="26"/>
        </w:rPr>
        <w:t>4</w:t>
      </w:r>
      <w:r w:rsidRPr="004A1256">
        <w:rPr>
          <w:sz w:val="26"/>
          <w:szCs w:val="26"/>
        </w:rPr>
        <w:t xml:space="preserve"> года исполнен с </w:t>
      </w:r>
      <w:r w:rsidR="005A65A5">
        <w:rPr>
          <w:sz w:val="26"/>
          <w:szCs w:val="26"/>
        </w:rPr>
        <w:t>дефицитом</w:t>
      </w:r>
      <w:r w:rsidR="006B45D3" w:rsidRPr="004A1256">
        <w:rPr>
          <w:sz w:val="26"/>
          <w:szCs w:val="26"/>
        </w:rPr>
        <w:t xml:space="preserve"> в размере </w:t>
      </w:r>
      <w:r w:rsidR="00674A9F">
        <w:rPr>
          <w:sz w:val="26"/>
          <w:szCs w:val="26"/>
        </w:rPr>
        <w:t>4 620,6</w:t>
      </w:r>
      <w:r w:rsidR="005A65A5">
        <w:rPr>
          <w:sz w:val="26"/>
          <w:szCs w:val="26"/>
        </w:rPr>
        <w:t xml:space="preserve"> </w:t>
      </w:r>
      <w:r w:rsidRPr="004A1256">
        <w:rPr>
          <w:sz w:val="26"/>
          <w:szCs w:val="26"/>
        </w:rPr>
        <w:t>тыс. ру</w:t>
      </w:r>
      <w:r w:rsidR="00836AAA">
        <w:rPr>
          <w:sz w:val="26"/>
          <w:szCs w:val="26"/>
        </w:rPr>
        <w:t>блей, за аналоги</w:t>
      </w:r>
      <w:r w:rsidR="00B23D14">
        <w:rPr>
          <w:sz w:val="26"/>
          <w:szCs w:val="26"/>
        </w:rPr>
        <w:t>чный период 202</w:t>
      </w:r>
      <w:r w:rsidR="00674A9F">
        <w:rPr>
          <w:sz w:val="26"/>
          <w:szCs w:val="26"/>
        </w:rPr>
        <w:t>3</w:t>
      </w:r>
      <w:r w:rsidRPr="004A1256">
        <w:rPr>
          <w:sz w:val="26"/>
          <w:szCs w:val="26"/>
        </w:rPr>
        <w:t xml:space="preserve"> года бюджет исполнен с </w:t>
      </w:r>
      <w:r w:rsidR="00B23D14">
        <w:rPr>
          <w:sz w:val="26"/>
          <w:szCs w:val="26"/>
        </w:rPr>
        <w:t>дефицитом</w:t>
      </w:r>
      <w:r w:rsidR="005A65A5">
        <w:rPr>
          <w:sz w:val="26"/>
          <w:szCs w:val="26"/>
        </w:rPr>
        <w:t xml:space="preserve"> </w:t>
      </w:r>
      <w:r w:rsidRPr="004A1256">
        <w:rPr>
          <w:sz w:val="26"/>
          <w:szCs w:val="26"/>
        </w:rPr>
        <w:t xml:space="preserve">в </w:t>
      </w:r>
      <w:r w:rsidR="005A65A5">
        <w:rPr>
          <w:sz w:val="26"/>
          <w:szCs w:val="26"/>
        </w:rPr>
        <w:t xml:space="preserve">размере </w:t>
      </w:r>
      <w:r w:rsidR="00674A9F">
        <w:rPr>
          <w:sz w:val="26"/>
          <w:szCs w:val="26"/>
        </w:rPr>
        <w:t>452,4</w:t>
      </w:r>
      <w:r w:rsidRPr="004A1256">
        <w:rPr>
          <w:sz w:val="26"/>
          <w:szCs w:val="26"/>
        </w:rPr>
        <w:t xml:space="preserve"> тыс. рублей.</w:t>
      </w:r>
      <w:proofErr w:type="gramEnd"/>
    </w:p>
    <w:p w:rsidR="0070741C" w:rsidRPr="004A1256" w:rsidRDefault="0070741C" w:rsidP="0040712C">
      <w:pPr>
        <w:pStyle w:val="Style3"/>
        <w:widowControl/>
        <w:spacing w:line="228" w:lineRule="auto"/>
        <w:jc w:val="both"/>
        <w:rPr>
          <w:sz w:val="26"/>
          <w:szCs w:val="26"/>
        </w:rPr>
      </w:pPr>
    </w:p>
    <w:p w:rsidR="00733BB8" w:rsidRPr="004A1256" w:rsidRDefault="002032B6" w:rsidP="003B5E0D">
      <w:pPr>
        <w:pStyle w:val="Style3"/>
        <w:widowControl/>
        <w:spacing w:line="228" w:lineRule="auto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Доходы б</w:t>
      </w:r>
      <w:r w:rsidR="00B27406" w:rsidRPr="004A1256">
        <w:rPr>
          <w:b/>
          <w:sz w:val="26"/>
          <w:szCs w:val="26"/>
        </w:rPr>
        <w:t>юджета</w:t>
      </w:r>
      <w:r>
        <w:rPr>
          <w:b/>
          <w:sz w:val="26"/>
          <w:szCs w:val="26"/>
        </w:rPr>
        <w:t xml:space="preserve"> округа</w:t>
      </w:r>
      <w:r w:rsidR="00B27406" w:rsidRPr="004A1256">
        <w:rPr>
          <w:b/>
          <w:sz w:val="26"/>
          <w:szCs w:val="26"/>
        </w:rPr>
        <w:t xml:space="preserve"> </w:t>
      </w:r>
    </w:p>
    <w:p w:rsidR="00960E04" w:rsidRDefault="00960E04" w:rsidP="00733BB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33BB8" w:rsidRPr="004A1256" w:rsidRDefault="00733BB8" w:rsidP="00733BB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1256">
        <w:rPr>
          <w:sz w:val="26"/>
          <w:szCs w:val="26"/>
        </w:rPr>
        <w:t>Исполнение доходной части бюджета является одним из основных показателей финансового состояния муниципального образования.</w:t>
      </w:r>
    </w:p>
    <w:p w:rsidR="00733BB8" w:rsidRPr="004A1256" w:rsidRDefault="00733BB8" w:rsidP="00733BB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1256">
        <w:rPr>
          <w:sz w:val="26"/>
          <w:szCs w:val="26"/>
        </w:rPr>
        <w:t>Доходная часть бюджета</w:t>
      </w:r>
      <w:r w:rsidR="001C59E8">
        <w:rPr>
          <w:sz w:val="26"/>
          <w:szCs w:val="26"/>
        </w:rPr>
        <w:t xml:space="preserve"> округа</w:t>
      </w:r>
      <w:r w:rsidRPr="004A1256">
        <w:rPr>
          <w:sz w:val="26"/>
          <w:szCs w:val="26"/>
        </w:rPr>
        <w:t xml:space="preserve"> сформирована за счет поступлений из следующих основных источников: налоговых, неналоговых доходов и безвозмездных поступлений.</w:t>
      </w:r>
    </w:p>
    <w:p w:rsidR="00E81F56" w:rsidRPr="004A1256" w:rsidRDefault="00E81F56" w:rsidP="00733BB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1256">
        <w:rPr>
          <w:sz w:val="26"/>
          <w:szCs w:val="26"/>
        </w:rPr>
        <w:t xml:space="preserve">Структура </w:t>
      </w:r>
      <w:proofErr w:type="gramStart"/>
      <w:r w:rsidRPr="004A1256">
        <w:rPr>
          <w:sz w:val="26"/>
          <w:szCs w:val="26"/>
        </w:rPr>
        <w:t>источников формирования доходов бюджета</w:t>
      </w:r>
      <w:r w:rsidR="001C59E8">
        <w:rPr>
          <w:sz w:val="26"/>
          <w:szCs w:val="26"/>
        </w:rPr>
        <w:t xml:space="preserve"> округа</w:t>
      </w:r>
      <w:proofErr w:type="gramEnd"/>
      <w:r w:rsidRPr="004A1256">
        <w:rPr>
          <w:sz w:val="26"/>
          <w:szCs w:val="26"/>
        </w:rPr>
        <w:t xml:space="preserve"> в 1 </w:t>
      </w:r>
      <w:r w:rsidR="001C59E8">
        <w:rPr>
          <w:sz w:val="26"/>
          <w:szCs w:val="26"/>
        </w:rPr>
        <w:t>квартале 202</w:t>
      </w:r>
      <w:r w:rsidR="002C31D7">
        <w:rPr>
          <w:sz w:val="26"/>
          <w:szCs w:val="26"/>
        </w:rPr>
        <w:t>4</w:t>
      </w:r>
      <w:r w:rsidRPr="004A1256">
        <w:rPr>
          <w:sz w:val="26"/>
          <w:szCs w:val="26"/>
        </w:rPr>
        <w:t xml:space="preserve"> года приведена в таблице.</w:t>
      </w:r>
    </w:p>
    <w:p w:rsidR="007D1D6F" w:rsidRDefault="00747308" w:rsidP="00733BB8">
      <w:pPr>
        <w:pStyle w:val="Style3"/>
        <w:widowControl/>
        <w:spacing w:line="228" w:lineRule="auto"/>
      </w:pPr>
      <w:r>
        <w:tab/>
      </w:r>
    </w:p>
    <w:p w:rsidR="005C5B92" w:rsidRPr="005C5B92" w:rsidRDefault="004F379A" w:rsidP="00733BB8">
      <w:pPr>
        <w:pStyle w:val="Style3"/>
        <w:widowControl/>
        <w:spacing w:line="228" w:lineRule="auto"/>
        <w:rPr>
          <w:sz w:val="22"/>
          <w:szCs w:val="22"/>
        </w:rPr>
      </w:pPr>
      <w:r>
        <w:rPr>
          <w:sz w:val="22"/>
          <w:szCs w:val="22"/>
        </w:rPr>
        <w:t xml:space="preserve">Таблица № 2    </w:t>
      </w:r>
      <w:r w:rsidR="005C5B92" w:rsidRPr="007D1D6F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5C5B92">
        <w:rPr>
          <w:sz w:val="22"/>
          <w:szCs w:val="22"/>
        </w:rPr>
        <w:t xml:space="preserve">           </w:t>
      </w:r>
      <w:r w:rsidR="004D0F05">
        <w:rPr>
          <w:sz w:val="22"/>
          <w:szCs w:val="22"/>
        </w:rPr>
        <w:t xml:space="preserve"> </w:t>
      </w:r>
      <w:r w:rsidR="005C5B92">
        <w:rPr>
          <w:sz w:val="22"/>
          <w:szCs w:val="22"/>
        </w:rPr>
        <w:t xml:space="preserve">   </w:t>
      </w:r>
      <w:r w:rsidR="005C5B92" w:rsidRPr="007D1D6F">
        <w:rPr>
          <w:sz w:val="22"/>
          <w:szCs w:val="22"/>
        </w:rPr>
        <w:t>тыс. рублей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276"/>
        <w:gridCol w:w="1276"/>
        <w:gridCol w:w="708"/>
        <w:gridCol w:w="1276"/>
        <w:gridCol w:w="1276"/>
        <w:gridCol w:w="1134"/>
      </w:tblGrid>
      <w:tr w:rsidR="00514742" w:rsidRPr="00486EA5" w:rsidTr="00486EA5">
        <w:trPr>
          <w:tblHeader/>
        </w:trPr>
        <w:tc>
          <w:tcPr>
            <w:tcW w:w="2376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shd w:val="clear" w:color="auto" w:fill="DBE5F1"/>
          </w:tcPr>
          <w:p w:rsidR="005C5B92" w:rsidRPr="00486EA5" w:rsidRDefault="005C5B92" w:rsidP="00935017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Исполнение 1 </w:t>
            </w:r>
            <w:r w:rsidR="001C59E8">
              <w:rPr>
                <w:sz w:val="18"/>
                <w:szCs w:val="18"/>
              </w:rPr>
              <w:t>квартал 202</w:t>
            </w:r>
            <w:r w:rsidR="00937FCD">
              <w:rPr>
                <w:sz w:val="18"/>
                <w:szCs w:val="18"/>
              </w:rPr>
              <w:t>3</w:t>
            </w:r>
            <w:r w:rsidRPr="00486EA5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276" w:type="dxa"/>
            <w:shd w:val="clear" w:color="auto" w:fill="DBE5F1"/>
          </w:tcPr>
          <w:p w:rsidR="00935017" w:rsidRDefault="00935017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Уточненный бюджетный план </w:t>
            </w:r>
          </w:p>
          <w:p w:rsidR="005C5B92" w:rsidRDefault="001C59E8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202</w:t>
            </w:r>
            <w:r w:rsidR="00937FCD">
              <w:rPr>
                <w:sz w:val="18"/>
                <w:szCs w:val="18"/>
              </w:rPr>
              <w:t>4</w:t>
            </w:r>
            <w:r w:rsidR="005C5B92" w:rsidRPr="00486EA5">
              <w:rPr>
                <w:sz w:val="18"/>
                <w:szCs w:val="18"/>
              </w:rPr>
              <w:t xml:space="preserve"> год</w:t>
            </w:r>
          </w:p>
          <w:p w:rsidR="001C59E8" w:rsidRPr="00486EA5" w:rsidRDefault="001C59E8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(ф.0503117)</w:t>
            </w:r>
          </w:p>
        </w:tc>
        <w:tc>
          <w:tcPr>
            <w:tcW w:w="1276" w:type="dxa"/>
            <w:shd w:val="clear" w:color="auto" w:fill="DBE5F1"/>
          </w:tcPr>
          <w:p w:rsidR="005C5B92" w:rsidRPr="00486EA5" w:rsidRDefault="000757D5" w:rsidP="00937FCD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</w:t>
            </w:r>
            <w:r w:rsidR="001C59E8">
              <w:rPr>
                <w:sz w:val="18"/>
                <w:szCs w:val="18"/>
              </w:rPr>
              <w:t>лнение 1 квартал 202</w:t>
            </w:r>
            <w:r w:rsidR="00937FCD">
              <w:rPr>
                <w:sz w:val="18"/>
                <w:szCs w:val="18"/>
              </w:rPr>
              <w:t>4</w:t>
            </w:r>
            <w:r w:rsidR="005C5B92" w:rsidRPr="00486EA5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708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% исполнения (гр.4/гр.3)</w:t>
            </w:r>
          </w:p>
        </w:tc>
        <w:tc>
          <w:tcPr>
            <w:tcW w:w="1276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Отклонение  </w:t>
            </w:r>
          </w:p>
          <w:p w:rsidR="000757D5" w:rsidRDefault="00694C00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1 </w:t>
            </w:r>
            <w:r w:rsidR="001C59E8">
              <w:rPr>
                <w:sz w:val="18"/>
                <w:szCs w:val="18"/>
              </w:rPr>
              <w:t>квартала 202</w:t>
            </w:r>
            <w:r w:rsidR="00937FCD">
              <w:rPr>
                <w:sz w:val="18"/>
                <w:szCs w:val="18"/>
              </w:rPr>
              <w:t>4</w:t>
            </w:r>
            <w:r w:rsidR="005C5B92" w:rsidRPr="00486EA5">
              <w:rPr>
                <w:sz w:val="18"/>
                <w:szCs w:val="18"/>
              </w:rPr>
              <w:t xml:space="preserve"> года </w:t>
            </w:r>
          </w:p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от</w:t>
            </w:r>
          </w:p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 1 </w:t>
            </w:r>
            <w:r w:rsidR="001C59E8">
              <w:rPr>
                <w:sz w:val="18"/>
                <w:szCs w:val="18"/>
              </w:rPr>
              <w:t>квартала 202</w:t>
            </w:r>
            <w:r w:rsidR="00937FCD">
              <w:rPr>
                <w:sz w:val="18"/>
                <w:szCs w:val="18"/>
              </w:rPr>
              <w:t>3</w:t>
            </w:r>
            <w:r w:rsidRPr="00486EA5">
              <w:rPr>
                <w:sz w:val="18"/>
                <w:szCs w:val="18"/>
              </w:rPr>
              <w:t xml:space="preserve"> года (гр4-гр2)  </w:t>
            </w:r>
          </w:p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 (+;-)</w:t>
            </w:r>
          </w:p>
        </w:tc>
        <w:tc>
          <w:tcPr>
            <w:tcW w:w="1276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Отношение  </w:t>
            </w:r>
          </w:p>
          <w:p w:rsidR="000757D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  1 </w:t>
            </w:r>
            <w:r w:rsidR="001C59E8">
              <w:rPr>
                <w:sz w:val="18"/>
                <w:szCs w:val="18"/>
              </w:rPr>
              <w:t>квартала 202</w:t>
            </w:r>
            <w:r w:rsidR="00937FCD">
              <w:rPr>
                <w:sz w:val="18"/>
                <w:szCs w:val="18"/>
              </w:rPr>
              <w:t>4</w:t>
            </w:r>
            <w:r w:rsidR="002B0B4C">
              <w:rPr>
                <w:sz w:val="18"/>
                <w:szCs w:val="18"/>
              </w:rPr>
              <w:t xml:space="preserve"> </w:t>
            </w:r>
            <w:r w:rsidRPr="00486EA5">
              <w:rPr>
                <w:sz w:val="18"/>
                <w:szCs w:val="18"/>
              </w:rPr>
              <w:t xml:space="preserve">года </w:t>
            </w:r>
          </w:p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от  </w:t>
            </w:r>
          </w:p>
          <w:p w:rsidR="00935017" w:rsidRDefault="005C5B92" w:rsidP="00935017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 1 </w:t>
            </w:r>
            <w:r w:rsidR="001C59E8">
              <w:rPr>
                <w:sz w:val="18"/>
                <w:szCs w:val="18"/>
              </w:rPr>
              <w:t xml:space="preserve"> квартала 202</w:t>
            </w:r>
            <w:r w:rsidR="00937FCD">
              <w:rPr>
                <w:sz w:val="18"/>
                <w:szCs w:val="18"/>
              </w:rPr>
              <w:t>3</w:t>
            </w:r>
            <w:r w:rsidRPr="00486EA5">
              <w:rPr>
                <w:sz w:val="18"/>
                <w:szCs w:val="18"/>
              </w:rPr>
              <w:t xml:space="preserve"> года </w:t>
            </w:r>
            <w:r w:rsidR="00935017">
              <w:rPr>
                <w:sz w:val="18"/>
                <w:szCs w:val="18"/>
              </w:rPr>
              <w:t>(гр</w:t>
            </w:r>
            <w:proofErr w:type="gramStart"/>
            <w:r w:rsidR="00935017">
              <w:rPr>
                <w:sz w:val="18"/>
                <w:szCs w:val="18"/>
              </w:rPr>
              <w:t>4</w:t>
            </w:r>
            <w:proofErr w:type="gramEnd"/>
            <w:r w:rsidR="00935017">
              <w:rPr>
                <w:sz w:val="18"/>
                <w:szCs w:val="18"/>
              </w:rPr>
              <w:t>/гр2)</w:t>
            </w:r>
          </w:p>
          <w:p w:rsidR="005C5B92" w:rsidRPr="00486EA5" w:rsidRDefault="005C5B92" w:rsidP="00935017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 (%)</w:t>
            </w:r>
          </w:p>
        </w:tc>
        <w:tc>
          <w:tcPr>
            <w:tcW w:w="1134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Удельный вес в доходах %</w:t>
            </w:r>
          </w:p>
        </w:tc>
      </w:tr>
      <w:tr w:rsidR="00514742" w:rsidRPr="00486EA5" w:rsidTr="00486EA5">
        <w:tc>
          <w:tcPr>
            <w:tcW w:w="2376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EF423F" w:rsidRDefault="005C5B92" w:rsidP="005147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EF423F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EF423F" w:rsidRDefault="005C5B92" w:rsidP="005147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EF423F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EF423F" w:rsidRDefault="005C5B92" w:rsidP="005147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EF423F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5B92" w:rsidRPr="00EF423F" w:rsidRDefault="005C5B92" w:rsidP="005147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EF423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EF423F" w:rsidRDefault="005C5B92" w:rsidP="005147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EF423F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EF423F" w:rsidRDefault="005C5B92" w:rsidP="005147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EF423F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B92" w:rsidRPr="00EF423F" w:rsidRDefault="005C5B92" w:rsidP="005147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EF423F">
              <w:rPr>
                <w:sz w:val="20"/>
                <w:szCs w:val="20"/>
              </w:rPr>
              <w:t>8</w:t>
            </w:r>
          </w:p>
        </w:tc>
      </w:tr>
      <w:tr w:rsidR="002C31D7" w:rsidRPr="00F56F0C" w:rsidTr="002C31D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31D7"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48084,2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231289,0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46108,5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-1975,7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25,3</w:t>
            </w:r>
          </w:p>
        </w:tc>
      </w:tr>
      <w:tr w:rsidR="002C31D7" w:rsidRPr="00F56F0C" w:rsidTr="002C31D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color w:val="000000"/>
                <w:sz w:val="20"/>
                <w:szCs w:val="20"/>
              </w:rPr>
            </w:pPr>
            <w:r w:rsidRPr="002C31D7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39068,9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179312,0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34255,1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-4813,8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18,8</w:t>
            </w:r>
          </w:p>
        </w:tc>
      </w:tr>
      <w:tr w:rsidR="002C31D7" w:rsidRPr="00F56F0C" w:rsidTr="002C31D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color w:val="000000"/>
                <w:sz w:val="20"/>
                <w:szCs w:val="20"/>
              </w:rPr>
            </w:pPr>
            <w:r w:rsidRPr="002C31D7">
              <w:rPr>
                <w:color w:val="000000"/>
                <w:sz w:val="20"/>
                <w:szCs w:val="20"/>
              </w:rPr>
              <w:t xml:space="preserve">Акцизы по подакцизным </w:t>
            </w:r>
            <w:r w:rsidRPr="002C31D7">
              <w:rPr>
                <w:color w:val="000000"/>
                <w:sz w:val="20"/>
                <w:szCs w:val="20"/>
              </w:rPr>
              <w:lastRenderedPageBreak/>
              <w:t>товарам (продукции), производимым на территории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lastRenderedPageBreak/>
              <w:t>3952,0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18473,0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4501,3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549,3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113,9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2C31D7" w:rsidRPr="00F56F0C" w:rsidTr="002C31D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color w:val="000000"/>
                <w:sz w:val="20"/>
                <w:szCs w:val="20"/>
              </w:rPr>
            </w:pPr>
            <w:r w:rsidRPr="002C31D7">
              <w:rPr>
                <w:color w:val="000000"/>
                <w:sz w:val="20"/>
                <w:szCs w:val="20"/>
              </w:rPr>
              <w:lastRenderedPageBreak/>
              <w:t>Налог, взимаемый в связи с применением  упрощенной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4014,3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17211,0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4143,0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128,7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103,2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2,3</w:t>
            </w:r>
          </w:p>
        </w:tc>
      </w:tr>
      <w:tr w:rsidR="002C31D7" w:rsidRPr="00F56F0C" w:rsidTr="002C31D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color w:val="000000"/>
                <w:sz w:val="20"/>
                <w:szCs w:val="20"/>
              </w:rPr>
            </w:pPr>
            <w:r w:rsidRPr="002C31D7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-61,8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-1,8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C31D7" w:rsidRPr="00F56F0C" w:rsidTr="002C31D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color w:val="000000"/>
                <w:sz w:val="20"/>
                <w:szCs w:val="20"/>
              </w:rPr>
            </w:pPr>
            <w:r w:rsidRPr="002C31D7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163,5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262,8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238,9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99,3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160,7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0,1</w:t>
            </w:r>
          </w:p>
        </w:tc>
      </w:tr>
      <w:tr w:rsidR="002C31D7" w:rsidRPr="00F56F0C" w:rsidTr="002C31D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color w:val="000000"/>
                <w:sz w:val="20"/>
                <w:szCs w:val="20"/>
              </w:rPr>
            </w:pPr>
            <w:r w:rsidRPr="002C31D7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2453,0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1005,5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941,8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1578,5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0,6</w:t>
            </w:r>
          </w:p>
        </w:tc>
      </w:tr>
      <w:tr w:rsidR="002C31D7" w:rsidRPr="00F56F0C" w:rsidTr="002C31D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color w:val="000000"/>
                <w:sz w:val="20"/>
                <w:szCs w:val="20"/>
              </w:rPr>
            </w:pPr>
            <w:r w:rsidRPr="002C31D7">
              <w:rPr>
                <w:color w:val="000000"/>
                <w:sz w:val="20"/>
                <w:szCs w:val="20"/>
              </w:rPr>
              <w:t>Налог на имущество 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36,2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6308,0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853,3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817,1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2357,2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0,5</w:t>
            </w:r>
          </w:p>
        </w:tc>
      </w:tr>
      <w:tr w:rsidR="002C31D7" w:rsidRPr="00F56F0C" w:rsidTr="002C31D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color w:val="000000"/>
                <w:sz w:val="20"/>
                <w:szCs w:val="20"/>
              </w:rPr>
            </w:pPr>
            <w:r w:rsidRPr="002C31D7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646,1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5792,0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652,8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0,4</w:t>
            </w:r>
          </w:p>
        </w:tc>
      </w:tr>
      <w:tr w:rsidR="002C31D7" w:rsidRPr="00F56F0C" w:rsidTr="002C31D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color w:val="000000"/>
                <w:sz w:val="20"/>
                <w:szCs w:val="20"/>
              </w:rPr>
            </w:pPr>
            <w:r w:rsidRPr="002C31D7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201,3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1630,0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433,6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232,3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215,4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0,2</w:t>
            </w:r>
          </w:p>
        </w:tc>
      </w:tr>
      <w:tr w:rsidR="002C31D7" w:rsidRPr="00F56F0C" w:rsidTr="002C31D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1583,8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7292,0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2218,4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634,6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140,1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1,2</w:t>
            </w:r>
          </w:p>
        </w:tc>
      </w:tr>
      <w:tr w:rsidR="002C31D7" w:rsidRPr="00F56F0C" w:rsidTr="002C31D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color w:val="000000"/>
                <w:sz w:val="20"/>
                <w:szCs w:val="20"/>
              </w:rPr>
            </w:pPr>
            <w:r w:rsidRPr="002C31D7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1349,0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5531,0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1652,9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303,9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122,5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0,9</w:t>
            </w:r>
          </w:p>
        </w:tc>
      </w:tr>
      <w:tr w:rsidR="002C31D7" w:rsidRPr="00F56F0C" w:rsidTr="002C31D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color w:val="000000"/>
                <w:sz w:val="20"/>
                <w:szCs w:val="20"/>
              </w:rPr>
            </w:pPr>
            <w:r w:rsidRPr="002C31D7">
              <w:rPr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66,7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148,6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C31D7" w:rsidRPr="00F56F0C" w:rsidTr="002C31D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color w:val="000000"/>
                <w:sz w:val="20"/>
                <w:szCs w:val="20"/>
              </w:rPr>
            </w:pPr>
            <w:r w:rsidRPr="002C31D7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189,0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287,3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152,0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224,3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456,0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0,2</w:t>
            </w:r>
          </w:p>
        </w:tc>
      </w:tr>
      <w:tr w:rsidR="002C31D7" w:rsidRPr="00F56F0C" w:rsidTr="002C31D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color w:val="000000"/>
                <w:sz w:val="20"/>
                <w:szCs w:val="20"/>
              </w:rPr>
            </w:pPr>
            <w:r w:rsidRPr="002C31D7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106,1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801,0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97,7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-8,4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0,1</w:t>
            </w:r>
          </w:p>
        </w:tc>
      </w:tr>
      <w:tr w:rsidR="002C31D7" w:rsidRPr="00F56F0C" w:rsidTr="002C31D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686,0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113,4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187,4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0,1</w:t>
            </w:r>
          </w:p>
        </w:tc>
      </w:tr>
      <w:tr w:rsidR="002C31D7" w:rsidRPr="00F56F0C" w:rsidTr="002C31D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color w:val="000000"/>
                <w:sz w:val="20"/>
                <w:szCs w:val="20"/>
              </w:rPr>
            </w:pPr>
            <w:r w:rsidRPr="002C31D7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-39,7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40,1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-1,0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C31D7" w:rsidRPr="00F56F0C" w:rsidTr="00F56F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49668,0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238581,0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48326,9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-1341,1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26,5</w:t>
            </w:r>
          </w:p>
        </w:tc>
      </w:tr>
      <w:tr w:rsidR="002C31D7" w:rsidRPr="00486EA5" w:rsidTr="00343EE3">
        <w:tc>
          <w:tcPr>
            <w:tcW w:w="2376" w:type="dxa"/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C31D7" w:rsidRPr="002C31D7" w:rsidRDefault="00EC7E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98009,6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1285723,1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134042,2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10,4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36032,7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136,8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73,5</w:t>
            </w:r>
          </w:p>
        </w:tc>
      </w:tr>
      <w:tr w:rsidR="002C31D7" w:rsidRPr="00C13A35" w:rsidTr="00C13A3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98568,6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1282959,5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136078,8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37510,2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138,1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74,6</w:t>
            </w:r>
          </w:p>
        </w:tc>
      </w:tr>
      <w:tr w:rsidR="002C31D7" w:rsidRPr="00C13A35" w:rsidTr="00C13A3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 xml:space="preserve">Дотации бюджетам бюджетной системы </w:t>
            </w:r>
            <w:r w:rsidRPr="002C31D7">
              <w:rPr>
                <w:b/>
                <w:bCs/>
                <w:sz w:val="20"/>
                <w:szCs w:val="20"/>
              </w:rPr>
              <w:lastRenderedPageBreak/>
              <w:t xml:space="preserve">РФ, в </w:t>
            </w:r>
            <w:proofErr w:type="spellStart"/>
            <w:r w:rsidRPr="002C31D7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2C31D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lastRenderedPageBreak/>
              <w:t>33044,3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142666,3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44453,7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11409,4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134,5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24,4</w:t>
            </w:r>
          </w:p>
        </w:tc>
      </w:tr>
      <w:tr w:rsidR="002C31D7" w:rsidRPr="00C13A35" w:rsidTr="00C13A3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lastRenderedPageBreak/>
              <w:t xml:space="preserve">Субсидии бюджетам бюджетной системы РФ, в </w:t>
            </w:r>
            <w:proofErr w:type="spellStart"/>
            <w:r w:rsidRPr="002C31D7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2C31D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9280,8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887506,6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30969,7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21688,9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333,7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17,0</w:t>
            </w:r>
          </w:p>
        </w:tc>
      </w:tr>
      <w:tr w:rsidR="002C31D7" w:rsidRPr="00C13A35" w:rsidTr="00C13A3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 xml:space="preserve">Субвенции бюджетам бюджетной системы РФ, в </w:t>
            </w:r>
            <w:proofErr w:type="spellStart"/>
            <w:r w:rsidRPr="002C31D7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2C31D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56243,5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249214,6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57198,4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954,9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101,7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31,4</w:t>
            </w:r>
          </w:p>
        </w:tc>
      </w:tr>
      <w:tr w:rsidR="002C31D7" w:rsidRPr="00C13A35" w:rsidTr="00C13A3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 xml:space="preserve">Иные межбюджетные трансферты, в </w:t>
            </w:r>
            <w:proofErr w:type="spellStart"/>
            <w:r w:rsidRPr="002C31D7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2C31D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3572,0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3457,0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3457,0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1,9</w:t>
            </w:r>
          </w:p>
        </w:tc>
      </w:tr>
      <w:tr w:rsidR="002C31D7" w:rsidRPr="00E01B7B" w:rsidTr="002C31D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434,2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C31D7" w:rsidRPr="00E01B7B" w:rsidTr="002C31D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color w:val="000000"/>
                <w:sz w:val="20"/>
                <w:szCs w:val="20"/>
              </w:rPr>
            </w:pPr>
            <w:r w:rsidRPr="002C31D7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434,2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C31D7" w:rsidRPr="00E01B7B" w:rsidTr="002C31D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2329,4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-42,0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C31D7" w:rsidRPr="00E01B7B" w:rsidTr="002C31D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color w:val="000000"/>
                <w:sz w:val="20"/>
                <w:szCs w:val="20"/>
              </w:rPr>
            </w:pPr>
            <w:r w:rsidRPr="002C31D7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2329,4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-42,0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C31D7" w:rsidRPr="00E01B7B" w:rsidTr="002C31D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31D7">
              <w:rPr>
                <w:b/>
                <w:bCs/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1096,3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1096,3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0,6</w:t>
            </w:r>
          </w:p>
        </w:tc>
      </w:tr>
      <w:tr w:rsidR="002C31D7" w:rsidRPr="00486EA5" w:rsidTr="002C31D7">
        <w:tc>
          <w:tcPr>
            <w:tcW w:w="2376" w:type="dxa"/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C31D7" w:rsidRPr="002C31D7" w:rsidRDefault="00EC7E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-601,0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-3132,9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-2531,8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sz w:val="20"/>
                <w:szCs w:val="20"/>
              </w:rPr>
            </w:pPr>
            <w:r w:rsidRPr="002C31D7">
              <w:rPr>
                <w:sz w:val="20"/>
                <w:szCs w:val="20"/>
              </w:rPr>
              <w:t>521,2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-1,7</w:t>
            </w:r>
          </w:p>
        </w:tc>
      </w:tr>
      <w:tr w:rsidR="002C31D7" w:rsidRPr="00486EA5" w:rsidTr="002C31D7">
        <w:tc>
          <w:tcPr>
            <w:tcW w:w="2376" w:type="dxa"/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Доходы 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C31D7" w:rsidRPr="002C31D7" w:rsidRDefault="002C31D7">
            <w:pPr>
              <w:jc w:val="right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147677,5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C31D7" w:rsidRPr="002C31D7" w:rsidRDefault="002C31D7">
            <w:pPr>
              <w:jc w:val="right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1524304,1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C31D7" w:rsidRPr="002C31D7" w:rsidRDefault="002C31D7">
            <w:pPr>
              <w:jc w:val="right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182369,1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34691,6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C31D7" w:rsidRPr="002C31D7" w:rsidRDefault="002C3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123,5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C31D7" w:rsidRPr="002C31D7" w:rsidRDefault="002C31D7">
            <w:pPr>
              <w:jc w:val="right"/>
              <w:rPr>
                <w:b/>
                <w:bCs/>
                <w:sz w:val="20"/>
                <w:szCs w:val="20"/>
              </w:rPr>
            </w:pPr>
            <w:r w:rsidRPr="002C31D7"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:rsidR="003402E1" w:rsidRDefault="003402E1" w:rsidP="004A1256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390A6C" w:rsidRPr="004A1256" w:rsidRDefault="006F6DB0" w:rsidP="006F6DB0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 w:rsidRPr="004A1256">
        <w:rPr>
          <w:sz w:val="26"/>
          <w:szCs w:val="26"/>
        </w:rPr>
        <w:t xml:space="preserve">Исполнение </w:t>
      </w:r>
      <w:r w:rsidR="00390A6C" w:rsidRPr="004A1256">
        <w:rPr>
          <w:sz w:val="26"/>
          <w:szCs w:val="26"/>
        </w:rPr>
        <w:t xml:space="preserve">бюджета по доходам в 1 </w:t>
      </w:r>
      <w:r w:rsidR="00372A5E">
        <w:rPr>
          <w:sz w:val="26"/>
          <w:szCs w:val="26"/>
        </w:rPr>
        <w:t>квартале 202</w:t>
      </w:r>
      <w:r w:rsidR="002C31D7">
        <w:rPr>
          <w:sz w:val="26"/>
          <w:szCs w:val="26"/>
        </w:rPr>
        <w:t>4</w:t>
      </w:r>
      <w:r w:rsidR="00390A6C" w:rsidRPr="004A1256">
        <w:rPr>
          <w:sz w:val="26"/>
          <w:szCs w:val="26"/>
        </w:rPr>
        <w:t xml:space="preserve"> года составило:</w:t>
      </w:r>
    </w:p>
    <w:p w:rsidR="00390A6C" w:rsidRPr="004A1256" w:rsidRDefault="00A20CE5" w:rsidP="006F6DB0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по налоговым доходам – </w:t>
      </w:r>
      <w:r w:rsidR="002C31D7">
        <w:rPr>
          <w:sz w:val="26"/>
          <w:szCs w:val="26"/>
        </w:rPr>
        <w:t>46 108,5</w:t>
      </w:r>
      <w:r w:rsidR="00390A6C" w:rsidRPr="004A1256">
        <w:rPr>
          <w:sz w:val="26"/>
          <w:szCs w:val="26"/>
        </w:rPr>
        <w:t xml:space="preserve"> тыс. рублей или </w:t>
      </w:r>
      <w:r w:rsidR="002C31D7">
        <w:rPr>
          <w:sz w:val="26"/>
          <w:szCs w:val="26"/>
        </w:rPr>
        <w:t>19,9</w:t>
      </w:r>
      <w:r w:rsidR="00390A6C" w:rsidRPr="004A1256">
        <w:rPr>
          <w:sz w:val="26"/>
          <w:szCs w:val="26"/>
        </w:rPr>
        <w:t xml:space="preserve"> % уточненного бюджета на год;</w:t>
      </w:r>
    </w:p>
    <w:p w:rsidR="006F6DB0" w:rsidRPr="004A1256" w:rsidRDefault="00735014" w:rsidP="006F6DB0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 w:rsidRPr="004A1256">
        <w:rPr>
          <w:sz w:val="26"/>
          <w:szCs w:val="26"/>
        </w:rPr>
        <w:t xml:space="preserve">- по неналоговым доходам – </w:t>
      </w:r>
      <w:r w:rsidR="002C31D7">
        <w:rPr>
          <w:sz w:val="26"/>
          <w:szCs w:val="26"/>
        </w:rPr>
        <w:t>2 218,4</w:t>
      </w:r>
      <w:r w:rsidR="000704BF">
        <w:rPr>
          <w:sz w:val="26"/>
          <w:szCs w:val="26"/>
        </w:rPr>
        <w:t xml:space="preserve"> </w:t>
      </w:r>
      <w:r w:rsidR="00390A6C" w:rsidRPr="004A1256">
        <w:rPr>
          <w:sz w:val="26"/>
          <w:szCs w:val="26"/>
        </w:rPr>
        <w:t>тыс. рублей или</w:t>
      </w:r>
      <w:r w:rsidR="006F6DB0" w:rsidRPr="004A1256">
        <w:rPr>
          <w:sz w:val="26"/>
          <w:szCs w:val="26"/>
        </w:rPr>
        <w:t xml:space="preserve"> </w:t>
      </w:r>
      <w:r w:rsidR="002C31D7">
        <w:rPr>
          <w:sz w:val="26"/>
          <w:szCs w:val="26"/>
        </w:rPr>
        <w:t>30,4</w:t>
      </w:r>
      <w:r w:rsidR="00390A6C" w:rsidRPr="004A1256">
        <w:rPr>
          <w:sz w:val="26"/>
          <w:szCs w:val="26"/>
        </w:rPr>
        <w:t>% уточненного бюджета на год;</w:t>
      </w:r>
    </w:p>
    <w:p w:rsidR="00390A6C" w:rsidRPr="004A1256" w:rsidRDefault="00390A6C" w:rsidP="006F6DB0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 w:rsidRPr="004A1256">
        <w:rPr>
          <w:sz w:val="26"/>
          <w:szCs w:val="26"/>
        </w:rPr>
        <w:t xml:space="preserve">- по безвозмездным поступлениям – </w:t>
      </w:r>
      <w:r w:rsidR="002C31D7">
        <w:rPr>
          <w:sz w:val="26"/>
          <w:szCs w:val="26"/>
        </w:rPr>
        <w:t>134 042,2</w:t>
      </w:r>
      <w:r w:rsidRPr="004A1256">
        <w:rPr>
          <w:sz w:val="26"/>
          <w:szCs w:val="26"/>
        </w:rPr>
        <w:t xml:space="preserve"> тыс. рублей или </w:t>
      </w:r>
      <w:r w:rsidR="002C31D7">
        <w:rPr>
          <w:sz w:val="26"/>
          <w:szCs w:val="26"/>
        </w:rPr>
        <w:t>10,4</w:t>
      </w:r>
      <w:r w:rsidR="00735014" w:rsidRPr="004A1256">
        <w:rPr>
          <w:sz w:val="26"/>
          <w:szCs w:val="26"/>
        </w:rPr>
        <w:t>%</w:t>
      </w:r>
      <w:r w:rsidRPr="004A1256">
        <w:rPr>
          <w:sz w:val="26"/>
          <w:szCs w:val="26"/>
        </w:rPr>
        <w:t xml:space="preserve"> уточненного бюджета на год.</w:t>
      </w:r>
    </w:p>
    <w:p w:rsidR="00390A6C" w:rsidRPr="004A1256" w:rsidRDefault="00390A6C" w:rsidP="006F6DB0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 w:rsidRPr="004A1256">
        <w:rPr>
          <w:sz w:val="26"/>
          <w:szCs w:val="26"/>
        </w:rPr>
        <w:t xml:space="preserve">Исполнение доходной части бюджета в 1 </w:t>
      </w:r>
      <w:r w:rsidR="00AB0052">
        <w:rPr>
          <w:sz w:val="26"/>
          <w:szCs w:val="26"/>
        </w:rPr>
        <w:t>квартале 202</w:t>
      </w:r>
      <w:r w:rsidR="002C31D7">
        <w:rPr>
          <w:sz w:val="26"/>
          <w:szCs w:val="26"/>
        </w:rPr>
        <w:t>4</w:t>
      </w:r>
      <w:r w:rsidR="00AB0052">
        <w:rPr>
          <w:sz w:val="26"/>
          <w:szCs w:val="26"/>
        </w:rPr>
        <w:t xml:space="preserve"> года обеспечено на </w:t>
      </w:r>
      <w:r w:rsidR="00B1601C">
        <w:rPr>
          <w:sz w:val="26"/>
          <w:szCs w:val="26"/>
        </w:rPr>
        <w:t>73,5</w:t>
      </w:r>
      <w:r w:rsidRPr="004A1256">
        <w:rPr>
          <w:sz w:val="26"/>
          <w:szCs w:val="26"/>
        </w:rPr>
        <w:t>% безвоз</w:t>
      </w:r>
      <w:r w:rsidR="00AB0052">
        <w:rPr>
          <w:sz w:val="26"/>
          <w:szCs w:val="26"/>
        </w:rPr>
        <w:t xml:space="preserve">мездными поступлениями и на </w:t>
      </w:r>
      <w:r w:rsidR="00B1601C">
        <w:rPr>
          <w:sz w:val="26"/>
          <w:szCs w:val="26"/>
        </w:rPr>
        <w:t>26,5</w:t>
      </w:r>
      <w:r w:rsidRPr="004A1256">
        <w:rPr>
          <w:sz w:val="26"/>
          <w:szCs w:val="26"/>
        </w:rPr>
        <w:t>% собственными доходами.</w:t>
      </w:r>
    </w:p>
    <w:p w:rsidR="006F6DB0" w:rsidRDefault="00390A6C" w:rsidP="000A50E0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 w:rsidRPr="004A1256">
        <w:rPr>
          <w:sz w:val="26"/>
          <w:szCs w:val="26"/>
        </w:rPr>
        <w:t>Таким образом, в доходах бюджета</w:t>
      </w:r>
      <w:r w:rsidR="00A36A13">
        <w:rPr>
          <w:sz w:val="26"/>
          <w:szCs w:val="26"/>
        </w:rPr>
        <w:t xml:space="preserve"> округа</w:t>
      </w:r>
      <w:r w:rsidRPr="004A1256">
        <w:rPr>
          <w:sz w:val="26"/>
          <w:szCs w:val="26"/>
        </w:rPr>
        <w:t xml:space="preserve"> доля собственных доходов </w:t>
      </w:r>
      <w:r w:rsidR="00A36A13">
        <w:rPr>
          <w:sz w:val="26"/>
          <w:szCs w:val="26"/>
        </w:rPr>
        <w:t xml:space="preserve">на </w:t>
      </w:r>
      <w:r w:rsidR="00B1601C">
        <w:rPr>
          <w:sz w:val="26"/>
          <w:szCs w:val="26"/>
        </w:rPr>
        <w:t>47,0</w:t>
      </w:r>
      <w:r w:rsidR="002814F4" w:rsidRPr="004A1256">
        <w:rPr>
          <w:sz w:val="26"/>
          <w:szCs w:val="26"/>
        </w:rPr>
        <w:t xml:space="preserve"> процентных пункта</w:t>
      </w:r>
      <w:r w:rsidRPr="004A1256">
        <w:rPr>
          <w:sz w:val="26"/>
          <w:szCs w:val="26"/>
        </w:rPr>
        <w:t xml:space="preserve"> меньше</w:t>
      </w:r>
      <w:r w:rsidR="002814F4" w:rsidRPr="004A1256">
        <w:rPr>
          <w:sz w:val="26"/>
          <w:szCs w:val="26"/>
        </w:rPr>
        <w:t xml:space="preserve"> доли финансовой б</w:t>
      </w:r>
      <w:r w:rsidR="00A36A13">
        <w:rPr>
          <w:sz w:val="26"/>
          <w:szCs w:val="26"/>
        </w:rPr>
        <w:t>езвозмездных поступлений.</w:t>
      </w:r>
      <w:r w:rsidR="001D1DF4" w:rsidRPr="004A1256">
        <w:rPr>
          <w:sz w:val="26"/>
          <w:szCs w:val="26"/>
        </w:rPr>
        <w:t xml:space="preserve"> </w:t>
      </w:r>
    </w:p>
    <w:p w:rsidR="000A50E0" w:rsidRPr="004A1256" w:rsidRDefault="000A50E0" w:rsidP="000A50E0">
      <w:pPr>
        <w:pStyle w:val="Style4"/>
        <w:widowControl/>
        <w:spacing w:line="240" w:lineRule="auto"/>
        <w:ind w:firstLine="708"/>
        <w:rPr>
          <w:sz w:val="26"/>
          <w:szCs w:val="26"/>
        </w:rPr>
      </w:pPr>
    </w:p>
    <w:p w:rsidR="000D5E37" w:rsidRPr="004A1256" w:rsidRDefault="006F6DB0" w:rsidP="00F90526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 w:rsidRPr="004A1256">
        <w:rPr>
          <w:sz w:val="26"/>
          <w:szCs w:val="26"/>
        </w:rPr>
        <w:t xml:space="preserve">Налоговые и неналоговые доходы исполнены в сумме </w:t>
      </w:r>
      <w:r w:rsidR="00B1601C">
        <w:rPr>
          <w:sz w:val="26"/>
          <w:szCs w:val="26"/>
        </w:rPr>
        <w:t>48 326,9</w:t>
      </w:r>
      <w:r w:rsidRPr="004A1256">
        <w:rPr>
          <w:sz w:val="26"/>
          <w:szCs w:val="26"/>
        </w:rPr>
        <w:t xml:space="preserve"> тыс. рублей или </w:t>
      </w:r>
      <w:r w:rsidR="00372A5E">
        <w:rPr>
          <w:sz w:val="26"/>
          <w:szCs w:val="26"/>
        </w:rPr>
        <w:t xml:space="preserve">на </w:t>
      </w:r>
      <w:r w:rsidR="00B1601C">
        <w:rPr>
          <w:sz w:val="26"/>
          <w:szCs w:val="26"/>
        </w:rPr>
        <w:t>20,3</w:t>
      </w:r>
      <w:r w:rsidRPr="004A1256">
        <w:rPr>
          <w:sz w:val="26"/>
          <w:szCs w:val="26"/>
        </w:rPr>
        <w:t xml:space="preserve"> % к утвержденным годовым назначениям </w:t>
      </w:r>
      <w:r w:rsidR="00B1601C">
        <w:rPr>
          <w:sz w:val="26"/>
          <w:szCs w:val="26"/>
        </w:rPr>
        <w:t>238581,0</w:t>
      </w:r>
      <w:r w:rsidR="00854870" w:rsidRPr="004A1256">
        <w:rPr>
          <w:sz w:val="26"/>
          <w:szCs w:val="26"/>
        </w:rPr>
        <w:t xml:space="preserve"> </w:t>
      </w:r>
      <w:r w:rsidRPr="004A1256">
        <w:rPr>
          <w:sz w:val="26"/>
          <w:szCs w:val="26"/>
        </w:rPr>
        <w:t xml:space="preserve">тыс. рублей. Удельный вес собственных доходов в общих доходах </w:t>
      </w:r>
      <w:r w:rsidR="003D502D" w:rsidRPr="004A1256">
        <w:rPr>
          <w:sz w:val="26"/>
          <w:szCs w:val="26"/>
        </w:rPr>
        <w:t>бюджета</w:t>
      </w:r>
      <w:r w:rsidR="00372A5E">
        <w:rPr>
          <w:sz w:val="26"/>
          <w:szCs w:val="26"/>
        </w:rPr>
        <w:t xml:space="preserve"> округа</w:t>
      </w:r>
      <w:r w:rsidRPr="004A1256">
        <w:rPr>
          <w:sz w:val="26"/>
          <w:szCs w:val="26"/>
        </w:rPr>
        <w:t xml:space="preserve"> составил </w:t>
      </w:r>
      <w:r w:rsidR="00B1601C">
        <w:rPr>
          <w:sz w:val="26"/>
          <w:szCs w:val="26"/>
        </w:rPr>
        <w:t>26,5</w:t>
      </w:r>
      <w:r w:rsidRPr="004A1256">
        <w:rPr>
          <w:sz w:val="26"/>
          <w:szCs w:val="26"/>
        </w:rPr>
        <w:t xml:space="preserve">%. По сравнению с 1 </w:t>
      </w:r>
      <w:r w:rsidR="00372A5E">
        <w:rPr>
          <w:sz w:val="26"/>
          <w:szCs w:val="26"/>
        </w:rPr>
        <w:t>кварталом 202</w:t>
      </w:r>
      <w:r w:rsidR="00B1601C">
        <w:rPr>
          <w:sz w:val="26"/>
          <w:szCs w:val="26"/>
        </w:rPr>
        <w:t>3</w:t>
      </w:r>
      <w:r w:rsidRPr="004A1256">
        <w:rPr>
          <w:sz w:val="26"/>
          <w:szCs w:val="26"/>
        </w:rPr>
        <w:t xml:space="preserve"> года поступление налоговых и неналоговых  доходов  </w:t>
      </w:r>
      <w:r w:rsidR="00B1601C">
        <w:rPr>
          <w:sz w:val="26"/>
          <w:szCs w:val="26"/>
        </w:rPr>
        <w:t>сократилось</w:t>
      </w:r>
      <w:r w:rsidRPr="004A1256">
        <w:rPr>
          <w:sz w:val="26"/>
          <w:szCs w:val="26"/>
        </w:rPr>
        <w:t xml:space="preserve"> на </w:t>
      </w:r>
      <w:r w:rsidR="00B1601C">
        <w:rPr>
          <w:sz w:val="26"/>
          <w:szCs w:val="26"/>
        </w:rPr>
        <w:t>1 341,1</w:t>
      </w:r>
      <w:r w:rsidRPr="004A1256">
        <w:rPr>
          <w:sz w:val="26"/>
          <w:szCs w:val="26"/>
        </w:rPr>
        <w:t xml:space="preserve"> тыс. рубл</w:t>
      </w:r>
      <w:r w:rsidR="009E0C1A">
        <w:rPr>
          <w:sz w:val="26"/>
          <w:szCs w:val="26"/>
        </w:rPr>
        <w:t xml:space="preserve">ей или на </w:t>
      </w:r>
      <w:r w:rsidR="00B1601C">
        <w:rPr>
          <w:sz w:val="26"/>
          <w:szCs w:val="26"/>
        </w:rPr>
        <w:t>2,7</w:t>
      </w:r>
      <w:r w:rsidRPr="004A1256">
        <w:rPr>
          <w:sz w:val="26"/>
          <w:szCs w:val="26"/>
        </w:rPr>
        <w:t xml:space="preserve"> %. </w:t>
      </w:r>
    </w:p>
    <w:p w:rsidR="006F6DB0" w:rsidRPr="004A1256" w:rsidRDefault="006F6DB0" w:rsidP="006F6DB0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03738A">
        <w:rPr>
          <w:rFonts w:ascii="Times New Roman" w:hAnsi="Times New Roman"/>
          <w:b/>
          <w:sz w:val="26"/>
          <w:szCs w:val="26"/>
          <w:u w:val="single"/>
        </w:rPr>
        <w:t>Налоговые доходы</w:t>
      </w:r>
      <w:r w:rsidR="00004F09">
        <w:rPr>
          <w:rFonts w:ascii="Times New Roman" w:hAnsi="Times New Roman"/>
          <w:sz w:val="26"/>
          <w:szCs w:val="26"/>
        </w:rPr>
        <w:t xml:space="preserve"> за 1</w:t>
      </w:r>
      <w:r w:rsidRPr="004A1256">
        <w:rPr>
          <w:rFonts w:ascii="Times New Roman" w:hAnsi="Times New Roman"/>
          <w:sz w:val="26"/>
          <w:szCs w:val="26"/>
        </w:rPr>
        <w:t xml:space="preserve"> </w:t>
      </w:r>
      <w:r w:rsidR="00F90526">
        <w:rPr>
          <w:rFonts w:ascii="Times New Roman" w:hAnsi="Times New Roman"/>
          <w:sz w:val="26"/>
          <w:szCs w:val="26"/>
        </w:rPr>
        <w:t>квартал 202</w:t>
      </w:r>
      <w:r w:rsidR="00B1601C">
        <w:rPr>
          <w:rFonts w:ascii="Times New Roman" w:hAnsi="Times New Roman"/>
          <w:sz w:val="26"/>
          <w:szCs w:val="26"/>
        </w:rPr>
        <w:t>4</w:t>
      </w:r>
      <w:r w:rsidRPr="004A1256">
        <w:rPr>
          <w:rFonts w:ascii="Times New Roman" w:hAnsi="Times New Roman"/>
          <w:sz w:val="26"/>
          <w:szCs w:val="26"/>
        </w:rPr>
        <w:t xml:space="preserve"> года исполнены в сумме </w:t>
      </w:r>
      <w:r w:rsidR="00975431">
        <w:rPr>
          <w:rFonts w:ascii="Times New Roman" w:hAnsi="Times New Roman"/>
          <w:sz w:val="26"/>
          <w:szCs w:val="26"/>
        </w:rPr>
        <w:t>46 108,5</w:t>
      </w:r>
      <w:r w:rsidR="00F90526">
        <w:rPr>
          <w:rFonts w:ascii="Times New Roman" w:hAnsi="Times New Roman"/>
          <w:sz w:val="26"/>
          <w:szCs w:val="26"/>
        </w:rPr>
        <w:t xml:space="preserve"> тыс. рублей или на </w:t>
      </w:r>
      <w:r w:rsidR="00975431">
        <w:rPr>
          <w:rFonts w:ascii="Times New Roman" w:hAnsi="Times New Roman"/>
          <w:sz w:val="26"/>
          <w:szCs w:val="26"/>
        </w:rPr>
        <w:t>19,9</w:t>
      </w:r>
      <w:r w:rsidRPr="004A1256">
        <w:rPr>
          <w:rFonts w:ascii="Times New Roman" w:hAnsi="Times New Roman"/>
          <w:sz w:val="26"/>
          <w:szCs w:val="26"/>
        </w:rPr>
        <w:t xml:space="preserve"> % к плановым </w:t>
      </w:r>
      <w:r w:rsidR="000D5E37" w:rsidRPr="004A1256">
        <w:rPr>
          <w:rFonts w:ascii="Times New Roman" w:hAnsi="Times New Roman"/>
          <w:sz w:val="26"/>
          <w:szCs w:val="26"/>
        </w:rPr>
        <w:t xml:space="preserve">годовым </w:t>
      </w:r>
      <w:r w:rsidRPr="004A1256">
        <w:rPr>
          <w:rFonts w:ascii="Times New Roman" w:hAnsi="Times New Roman"/>
          <w:sz w:val="26"/>
          <w:szCs w:val="26"/>
        </w:rPr>
        <w:t xml:space="preserve">назначениям, установленным в сумме </w:t>
      </w:r>
      <w:r w:rsidR="00975431">
        <w:rPr>
          <w:rFonts w:ascii="Times New Roman" w:hAnsi="Times New Roman"/>
          <w:sz w:val="26"/>
          <w:szCs w:val="26"/>
        </w:rPr>
        <w:t>231 289,0</w:t>
      </w:r>
      <w:r w:rsidRPr="004A1256">
        <w:rPr>
          <w:rFonts w:ascii="Times New Roman" w:hAnsi="Times New Roman"/>
          <w:sz w:val="26"/>
          <w:szCs w:val="26"/>
        </w:rPr>
        <w:t xml:space="preserve"> тыс. рублей.</w:t>
      </w:r>
      <w:r w:rsidR="00B454F6" w:rsidRPr="004A1256">
        <w:rPr>
          <w:rFonts w:ascii="Times New Roman" w:hAnsi="Times New Roman"/>
          <w:sz w:val="26"/>
          <w:szCs w:val="26"/>
        </w:rPr>
        <w:t xml:space="preserve"> По сравнению с аналогичным периодом </w:t>
      </w:r>
      <w:r w:rsidR="00F90526">
        <w:rPr>
          <w:rFonts w:ascii="Times New Roman" w:hAnsi="Times New Roman"/>
          <w:sz w:val="26"/>
          <w:szCs w:val="26"/>
        </w:rPr>
        <w:t>202</w:t>
      </w:r>
      <w:r w:rsidR="00975431">
        <w:rPr>
          <w:rFonts w:ascii="Times New Roman" w:hAnsi="Times New Roman"/>
          <w:sz w:val="26"/>
          <w:szCs w:val="26"/>
        </w:rPr>
        <w:t>3</w:t>
      </w:r>
      <w:r w:rsidR="00B454F6" w:rsidRPr="004A1256">
        <w:rPr>
          <w:rFonts w:ascii="Times New Roman" w:hAnsi="Times New Roman"/>
          <w:sz w:val="26"/>
          <w:szCs w:val="26"/>
        </w:rPr>
        <w:t xml:space="preserve"> года объем нало</w:t>
      </w:r>
      <w:r w:rsidR="007E4ADE" w:rsidRPr="004A1256">
        <w:rPr>
          <w:rFonts w:ascii="Times New Roman" w:hAnsi="Times New Roman"/>
          <w:sz w:val="26"/>
          <w:szCs w:val="26"/>
        </w:rPr>
        <w:t xml:space="preserve">говых доходов </w:t>
      </w:r>
      <w:r w:rsidR="00975431">
        <w:rPr>
          <w:rFonts w:ascii="Times New Roman" w:hAnsi="Times New Roman"/>
          <w:sz w:val="26"/>
          <w:szCs w:val="26"/>
        </w:rPr>
        <w:t>сократился</w:t>
      </w:r>
      <w:r w:rsidR="007E4ADE" w:rsidRPr="004A1256">
        <w:rPr>
          <w:rFonts w:ascii="Times New Roman" w:hAnsi="Times New Roman"/>
          <w:sz w:val="26"/>
          <w:szCs w:val="26"/>
        </w:rPr>
        <w:t xml:space="preserve"> на </w:t>
      </w:r>
      <w:r w:rsidR="00975431">
        <w:rPr>
          <w:rFonts w:ascii="Times New Roman" w:hAnsi="Times New Roman"/>
          <w:sz w:val="26"/>
          <w:szCs w:val="26"/>
        </w:rPr>
        <w:t>1 975,7</w:t>
      </w:r>
      <w:r w:rsidR="00F90526">
        <w:rPr>
          <w:rFonts w:ascii="Times New Roman" w:hAnsi="Times New Roman"/>
          <w:sz w:val="26"/>
          <w:szCs w:val="26"/>
        </w:rPr>
        <w:t xml:space="preserve"> тыс. рублей или на </w:t>
      </w:r>
      <w:r w:rsidR="00975431">
        <w:rPr>
          <w:rFonts w:ascii="Times New Roman" w:hAnsi="Times New Roman"/>
          <w:sz w:val="26"/>
          <w:szCs w:val="26"/>
        </w:rPr>
        <w:t>4,1</w:t>
      </w:r>
      <w:r w:rsidR="00B454F6" w:rsidRPr="004A1256">
        <w:rPr>
          <w:rFonts w:ascii="Times New Roman" w:hAnsi="Times New Roman"/>
          <w:sz w:val="26"/>
          <w:szCs w:val="26"/>
        </w:rPr>
        <w:t>%.</w:t>
      </w:r>
    </w:p>
    <w:p w:rsidR="00F90526" w:rsidRPr="002910A7" w:rsidRDefault="006F6DB0" w:rsidP="002910A7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4A1256">
        <w:rPr>
          <w:rFonts w:ascii="Times New Roman" w:hAnsi="Times New Roman"/>
          <w:sz w:val="26"/>
          <w:szCs w:val="26"/>
        </w:rPr>
        <w:t>Структура налоговых доходов бюджета</w:t>
      </w:r>
      <w:r w:rsidR="00F90526">
        <w:rPr>
          <w:rFonts w:ascii="Times New Roman" w:hAnsi="Times New Roman"/>
          <w:sz w:val="26"/>
          <w:szCs w:val="26"/>
        </w:rPr>
        <w:t xml:space="preserve"> округа</w:t>
      </w:r>
      <w:r w:rsidRPr="004A1256">
        <w:rPr>
          <w:rFonts w:ascii="Times New Roman" w:hAnsi="Times New Roman"/>
          <w:sz w:val="26"/>
          <w:szCs w:val="26"/>
        </w:rPr>
        <w:t xml:space="preserve">  представлена в таблице:</w:t>
      </w:r>
    </w:p>
    <w:p w:rsidR="00B956A0" w:rsidRDefault="00B956A0" w:rsidP="006F6DB0">
      <w:pPr>
        <w:pStyle w:val="a5"/>
        <w:ind w:firstLine="0"/>
        <w:jc w:val="left"/>
        <w:rPr>
          <w:rFonts w:ascii="Times New Roman" w:hAnsi="Times New Roman"/>
          <w:sz w:val="22"/>
          <w:szCs w:val="22"/>
        </w:rPr>
      </w:pPr>
    </w:p>
    <w:p w:rsidR="006F6DB0" w:rsidRPr="005104CF" w:rsidRDefault="006F6DB0" w:rsidP="006F6DB0">
      <w:pPr>
        <w:pStyle w:val="a5"/>
        <w:ind w:firstLine="0"/>
        <w:jc w:val="left"/>
        <w:rPr>
          <w:rFonts w:ascii="Times New Roman" w:hAnsi="Times New Roman"/>
          <w:sz w:val="22"/>
          <w:szCs w:val="22"/>
        </w:rPr>
      </w:pPr>
      <w:r w:rsidRPr="005104CF">
        <w:rPr>
          <w:rFonts w:ascii="Times New Roman" w:hAnsi="Times New Roman"/>
          <w:sz w:val="22"/>
          <w:szCs w:val="22"/>
        </w:rPr>
        <w:t xml:space="preserve">Таблица №  3                 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</w:t>
      </w:r>
      <w:r w:rsidRPr="005104CF">
        <w:rPr>
          <w:rFonts w:ascii="Times New Roman" w:hAnsi="Times New Roman"/>
          <w:sz w:val="22"/>
          <w:szCs w:val="22"/>
        </w:rPr>
        <w:t xml:space="preserve">   тыс.</w:t>
      </w:r>
      <w:r w:rsidR="00110E7D">
        <w:rPr>
          <w:rFonts w:ascii="Times New Roman" w:hAnsi="Times New Roman"/>
          <w:sz w:val="22"/>
          <w:szCs w:val="22"/>
        </w:rPr>
        <w:t xml:space="preserve"> </w:t>
      </w:r>
      <w:r w:rsidRPr="005104CF">
        <w:rPr>
          <w:rFonts w:ascii="Times New Roman" w:hAnsi="Times New Roman"/>
          <w:sz w:val="22"/>
          <w:szCs w:val="22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402"/>
        <w:gridCol w:w="3225"/>
      </w:tblGrid>
      <w:tr w:rsidR="006F6DB0" w:rsidTr="009A6DFC">
        <w:tc>
          <w:tcPr>
            <w:tcW w:w="3794" w:type="dxa"/>
            <w:shd w:val="clear" w:color="auto" w:fill="DBE5F1"/>
          </w:tcPr>
          <w:p w:rsidR="006F6DB0" w:rsidRPr="00F90526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0526">
              <w:rPr>
                <w:rFonts w:ascii="Times New Roman" w:hAnsi="Times New Roman"/>
                <w:sz w:val="22"/>
                <w:szCs w:val="22"/>
              </w:rPr>
              <w:t xml:space="preserve">Наименование  </w:t>
            </w:r>
          </w:p>
          <w:p w:rsidR="006F6DB0" w:rsidRPr="00F90526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0526">
              <w:rPr>
                <w:rFonts w:ascii="Times New Roman" w:hAnsi="Times New Roman"/>
                <w:sz w:val="22"/>
                <w:szCs w:val="22"/>
              </w:rPr>
              <w:t>налогового дохода</w:t>
            </w:r>
          </w:p>
        </w:tc>
        <w:tc>
          <w:tcPr>
            <w:tcW w:w="3402" w:type="dxa"/>
            <w:shd w:val="clear" w:color="auto" w:fill="DBE5F1"/>
          </w:tcPr>
          <w:p w:rsidR="006F6DB0" w:rsidRPr="00F90526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0526">
              <w:rPr>
                <w:rFonts w:ascii="Times New Roman" w:hAnsi="Times New Roman"/>
                <w:sz w:val="22"/>
                <w:szCs w:val="22"/>
              </w:rPr>
              <w:t>Исполнение</w:t>
            </w:r>
          </w:p>
          <w:p w:rsidR="006F6DB0" w:rsidRPr="00F90526" w:rsidRDefault="00F90526" w:rsidP="00975431">
            <w:pPr>
              <w:pStyle w:val="a5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0526">
              <w:rPr>
                <w:rFonts w:ascii="Times New Roman" w:hAnsi="Times New Roman"/>
                <w:sz w:val="22"/>
                <w:szCs w:val="22"/>
              </w:rPr>
              <w:t>1 квартал 202</w:t>
            </w:r>
            <w:r w:rsidR="00975431">
              <w:rPr>
                <w:rFonts w:ascii="Times New Roman" w:hAnsi="Times New Roman"/>
                <w:sz w:val="22"/>
                <w:szCs w:val="22"/>
              </w:rPr>
              <w:t>4</w:t>
            </w:r>
            <w:r w:rsidR="006F6DB0" w:rsidRPr="00F90526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3225" w:type="dxa"/>
            <w:shd w:val="clear" w:color="auto" w:fill="DBE5F1"/>
          </w:tcPr>
          <w:p w:rsidR="006F6DB0" w:rsidRPr="00F90526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0526">
              <w:rPr>
                <w:rFonts w:ascii="Times New Roman" w:hAnsi="Times New Roman"/>
                <w:sz w:val="22"/>
                <w:szCs w:val="22"/>
              </w:rPr>
              <w:t>Удельный вес в структуре налоговых доходов</w:t>
            </w:r>
            <w:proofErr w:type="gramStart"/>
            <w:r w:rsidRPr="00F90526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6F6DB0" w:rsidTr="009A6DFC">
        <w:tc>
          <w:tcPr>
            <w:tcW w:w="3794" w:type="dxa"/>
            <w:shd w:val="clear" w:color="auto" w:fill="auto"/>
          </w:tcPr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25" w:type="dxa"/>
            <w:shd w:val="clear" w:color="auto" w:fill="auto"/>
          </w:tcPr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176DA" w:rsidTr="009C113A">
        <w:tc>
          <w:tcPr>
            <w:tcW w:w="3794" w:type="dxa"/>
            <w:shd w:val="clear" w:color="auto" w:fill="auto"/>
            <w:vAlign w:val="center"/>
          </w:tcPr>
          <w:p w:rsidR="00C176DA" w:rsidRDefault="00C176DA" w:rsidP="00F905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176DA" w:rsidRPr="00F56F0C" w:rsidRDefault="00975431" w:rsidP="00343EE3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34 255,1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C176DA" w:rsidRPr="009A6DFC" w:rsidRDefault="008E0E9D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74,3</w:t>
            </w:r>
          </w:p>
        </w:tc>
      </w:tr>
      <w:tr w:rsidR="00C176DA" w:rsidTr="009C113A">
        <w:tc>
          <w:tcPr>
            <w:tcW w:w="3794" w:type="dxa"/>
            <w:shd w:val="clear" w:color="auto" w:fill="auto"/>
            <w:vAlign w:val="center"/>
          </w:tcPr>
          <w:p w:rsidR="00C176DA" w:rsidRDefault="00C176DA" w:rsidP="00F905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5431" w:rsidRPr="00F56F0C" w:rsidRDefault="00975431" w:rsidP="00975431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4 501,3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C176DA" w:rsidRPr="009A6DFC" w:rsidRDefault="008E0E9D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</w:tr>
      <w:tr w:rsidR="00F90526" w:rsidTr="009C113A">
        <w:tc>
          <w:tcPr>
            <w:tcW w:w="3794" w:type="dxa"/>
            <w:shd w:val="clear" w:color="auto" w:fill="auto"/>
            <w:vAlign w:val="center"/>
          </w:tcPr>
          <w:p w:rsidR="00F90526" w:rsidRDefault="00F90526" w:rsidP="00F905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Налоги на совокупный доход, в </w:t>
            </w:r>
            <w:proofErr w:type="spellStart"/>
            <w:r>
              <w:rPr>
                <w:color w:val="000000"/>
                <w:sz w:val="18"/>
                <w:szCs w:val="18"/>
              </w:rPr>
              <w:t>т.ч</w:t>
            </w:r>
            <w:proofErr w:type="spellEnd"/>
            <w:r>
              <w:rPr>
                <w:color w:val="000000"/>
                <w:sz w:val="18"/>
                <w:szCs w:val="18"/>
              </w:rPr>
              <w:t>.: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5431" w:rsidRDefault="00975431" w:rsidP="008E0E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5 412,</w:t>
            </w:r>
            <w:r w:rsidR="008E0E9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F90526" w:rsidRPr="009A6DFC" w:rsidRDefault="008E0E9D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11,7</w:t>
            </w:r>
          </w:p>
        </w:tc>
      </w:tr>
      <w:tr w:rsidR="00F90526" w:rsidTr="009C113A">
        <w:tc>
          <w:tcPr>
            <w:tcW w:w="3794" w:type="dxa"/>
            <w:shd w:val="clear" w:color="auto" w:fill="auto"/>
            <w:vAlign w:val="center"/>
          </w:tcPr>
          <w:p w:rsidR="00F90526" w:rsidRPr="00F90526" w:rsidRDefault="00F90526" w:rsidP="00C176DA">
            <w:pPr>
              <w:pStyle w:val="Style3"/>
              <w:spacing w:line="228" w:lineRule="auto"/>
              <w:jc w:val="center"/>
              <w:rPr>
                <w:i/>
                <w:sz w:val="18"/>
                <w:szCs w:val="18"/>
              </w:rPr>
            </w:pPr>
            <w:r w:rsidRPr="00F90526">
              <w:rPr>
                <w:i/>
                <w:sz w:val="18"/>
                <w:szCs w:val="18"/>
              </w:rPr>
              <w:t>Налог, взимаемый в связи с применением  упрощенной системы налогообложения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0526" w:rsidRDefault="00975431" w:rsidP="009C11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4 143,0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F90526" w:rsidRPr="009A6DFC" w:rsidRDefault="008E0E9D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</w:tr>
      <w:tr w:rsidR="00F90526" w:rsidTr="009C113A">
        <w:tc>
          <w:tcPr>
            <w:tcW w:w="3794" w:type="dxa"/>
            <w:shd w:val="clear" w:color="auto" w:fill="auto"/>
            <w:vAlign w:val="center"/>
          </w:tcPr>
          <w:p w:rsidR="00F90526" w:rsidRPr="00F90526" w:rsidRDefault="00F90526" w:rsidP="00C176DA">
            <w:pPr>
              <w:pStyle w:val="Style3"/>
              <w:spacing w:line="228" w:lineRule="auto"/>
              <w:jc w:val="center"/>
              <w:rPr>
                <w:i/>
                <w:sz w:val="18"/>
                <w:szCs w:val="18"/>
              </w:rPr>
            </w:pPr>
            <w:r w:rsidRPr="00F90526">
              <w:rPr>
                <w:i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0526" w:rsidRDefault="00975431" w:rsidP="009C11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F90526" w:rsidRPr="009A6DFC" w:rsidRDefault="008E0E9D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0526" w:rsidTr="009C113A">
        <w:tc>
          <w:tcPr>
            <w:tcW w:w="3794" w:type="dxa"/>
            <w:shd w:val="clear" w:color="auto" w:fill="auto"/>
            <w:vAlign w:val="center"/>
          </w:tcPr>
          <w:p w:rsidR="00F90526" w:rsidRPr="00F90526" w:rsidRDefault="00F90526" w:rsidP="00C176DA">
            <w:pPr>
              <w:pStyle w:val="Style3"/>
              <w:spacing w:line="228" w:lineRule="auto"/>
              <w:jc w:val="center"/>
              <w:rPr>
                <w:i/>
                <w:sz w:val="18"/>
                <w:szCs w:val="18"/>
              </w:rPr>
            </w:pPr>
            <w:r w:rsidRPr="00F90526">
              <w:rPr>
                <w:i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5431" w:rsidRDefault="00975431" w:rsidP="009754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262,8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F90526" w:rsidRPr="009A6DFC" w:rsidRDefault="008E0E9D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F90526" w:rsidTr="009C113A">
        <w:tc>
          <w:tcPr>
            <w:tcW w:w="3794" w:type="dxa"/>
            <w:shd w:val="clear" w:color="auto" w:fill="auto"/>
            <w:vAlign w:val="center"/>
          </w:tcPr>
          <w:p w:rsidR="00F90526" w:rsidRPr="00F90526" w:rsidRDefault="00F90526" w:rsidP="00C176DA">
            <w:pPr>
              <w:pStyle w:val="Style3"/>
              <w:spacing w:line="228" w:lineRule="auto"/>
              <w:jc w:val="center"/>
              <w:rPr>
                <w:i/>
                <w:sz w:val="18"/>
                <w:szCs w:val="18"/>
              </w:rPr>
            </w:pPr>
            <w:r w:rsidRPr="00F90526">
              <w:rPr>
                <w:i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0526" w:rsidRDefault="00975431" w:rsidP="009C11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1 005,5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F90526" w:rsidRPr="009A6DFC" w:rsidRDefault="008E0E9D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</w:tr>
      <w:tr w:rsidR="00C176DA" w:rsidTr="009C113A">
        <w:tc>
          <w:tcPr>
            <w:tcW w:w="3794" w:type="dxa"/>
            <w:shd w:val="clear" w:color="auto" w:fill="auto"/>
            <w:vAlign w:val="center"/>
          </w:tcPr>
          <w:p w:rsidR="00C176DA" w:rsidRDefault="00C176DA" w:rsidP="00F905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176DA" w:rsidRPr="00F56F0C" w:rsidRDefault="00975431" w:rsidP="00975431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853,3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C176DA" w:rsidRPr="009A6DFC" w:rsidRDefault="008E0E9D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</w:tr>
      <w:tr w:rsidR="00C176DA" w:rsidTr="009C113A">
        <w:tc>
          <w:tcPr>
            <w:tcW w:w="3794" w:type="dxa"/>
            <w:shd w:val="clear" w:color="auto" w:fill="auto"/>
            <w:vAlign w:val="center"/>
          </w:tcPr>
          <w:p w:rsidR="00C176DA" w:rsidRDefault="00C176DA" w:rsidP="00F905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176DA" w:rsidRPr="00F56F0C" w:rsidRDefault="00975431" w:rsidP="00343EE3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652,8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C176DA" w:rsidRPr="009A6DFC" w:rsidRDefault="008E0E9D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</w:tr>
      <w:tr w:rsidR="00F90526" w:rsidTr="009C113A">
        <w:tc>
          <w:tcPr>
            <w:tcW w:w="3794" w:type="dxa"/>
            <w:shd w:val="clear" w:color="auto" w:fill="auto"/>
            <w:vAlign w:val="center"/>
          </w:tcPr>
          <w:p w:rsidR="00F90526" w:rsidRDefault="00F90526" w:rsidP="00F905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0526" w:rsidRPr="006E15A4" w:rsidRDefault="00975431" w:rsidP="00AE4C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433,6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F90526" w:rsidRPr="009A6DFC" w:rsidRDefault="008E0E9D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  <w:r w:rsidR="00343E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90526" w:rsidTr="009A6DFC">
        <w:tc>
          <w:tcPr>
            <w:tcW w:w="3794" w:type="dxa"/>
            <w:shd w:val="clear" w:color="auto" w:fill="auto"/>
          </w:tcPr>
          <w:p w:rsidR="00F90526" w:rsidRPr="009A6DFC" w:rsidRDefault="00F90526" w:rsidP="00B41893">
            <w:pPr>
              <w:rPr>
                <w:b/>
                <w:sz w:val="20"/>
                <w:szCs w:val="20"/>
              </w:rPr>
            </w:pPr>
            <w:r w:rsidRPr="009A6DFC">
              <w:rPr>
                <w:b/>
                <w:sz w:val="20"/>
                <w:szCs w:val="20"/>
              </w:rPr>
              <w:t xml:space="preserve">Итого налоговые доходы бюджета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0526" w:rsidRPr="009A6DFC" w:rsidRDefault="008E0E9D" w:rsidP="009A6DFC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46 108,5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F90526" w:rsidRPr="009A6DFC" w:rsidRDefault="00F90526" w:rsidP="009A6DFC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</w:tbl>
    <w:p w:rsidR="00B27406" w:rsidRDefault="00B27406" w:rsidP="00677CA4">
      <w:pPr>
        <w:pStyle w:val="Style3"/>
        <w:widowControl/>
        <w:spacing w:line="228" w:lineRule="auto"/>
        <w:jc w:val="both"/>
        <w:rPr>
          <w:sz w:val="28"/>
          <w:szCs w:val="28"/>
        </w:rPr>
      </w:pPr>
    </w:p>
    <w:p w:rsidR="00203CBE" w:rsidRPr="004A1256" w:rsidRDefault="00B27406" w:rsidP="000316DE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4A1256">
        <w:rPr>
          <w:rFonts w:ascii="Times New Roman" w:hAnsi="Times New Roman"/>
          <w:sz w:val="26"/>
          <w:szCs w:val="26"/>
        </w:rPr>
        <w:t xml:space="preserve">В отчетном периоде основным источником налоговых доходов бюджета </w:t>
      </w:r>
      <w:r w:rsidR="00AD7E92">
        <w:rPr>
          <w:rFonts w:ascii="Times New Roman" w:hAnsi="Times New Roman"/>
          <w:sz w:val="26"/>
          <w:szCs w:val="26"/>
        </w:rPr>
        <w:t xml:space="preserve">округа </w:t>
      </w:r>
      <w:r w:rsidRPr="004A1256">
        <w:rPr>
          <w:rFonts w:ascii="Times New Roman" w:hAnsi="Times New Roman"/>
          <w:sz w:val="26"/>
          <w:szCs w:val="26"/>
        </w:rPr>
        <w:t xml:space="preserve">являлся налог на доходы физических лиц. </w:t>
      </w:r>
      <w:r w:rsidR="00A67FE0" w:rsidRPr="004A1256">
        <w:rPr>
          <w:rFonts w:ascii="Times New Roman" w:hAnsi="Times New Roman"/>
          <w:sz w:val="26"/>
          <w:szCs w:val="26"/>
        </w:rPr>
        <w:t xml:space="preserve">Доля налога на доходы физических лиц в налоговых доходах бюджета составляет </w:t>
      </w:r>
      <w:r w:rsidR="008E0E9D">
        <w:rPr>
          <w:rFonts w:ascii="Times New Roman" w:hAnsi="Times New Roman"/>
          <w:sz w:val="26"/>
          <w:szCs w:val="26"/>
        </w:rPr>
        <w:t>74,3</w:t>
      </w:r>
      <w:r w:rsidR="00173490">
        <w:rPr>
          <w:rFonts w:ascii="Times New Roman" w:hAnsi="Times New Roman"/>
          <w:sz w:val="26"/>
          <w:szCs w:val="26"/>
        </w:rPr>
        <w:t xml:space="preserve"> </w:t>
      </w:r>
      <w:r w:rsidR="00A67FE0" w:rsidRPr="004A1256">
        <w:rPr>
          <w:rFonts w:ascii="Times New Roman" w:hAnsi="Times New Roman"/>
          <w:sz w:val="26"/>
          <w:szCs w:val="26"/>
        </w:rPr>
        <w:t>%, по сравнен</w:t>
      </w:r>
      <w:r w:rsidR="00507877" w:rsidRPr="004A1256">
        <w:rPr>
          <w:rFonts w:ascii="Times New Roman" w:hAnsi="Times New Roman"/>
          <w:sz w:val="26"/>
          <w:szCs w:val="26"/>
        </w:rPr>
        <w:t xml:space="preserve">ию с </w:t>
      </w:r>
      <w:r w:rsidR="003D5848">
        <w:rPr>
          <w:rFonts w:ascii="Times New Roman" w:hAnsi="Times New Roman"/>
          <w:sz w:val="26"/>
          <w:szCs w:val="26"/>
        </w:rPr>
        <w:t>аналогичным периодом 20</w:t>
      </w:r>
      <w:r w:rsidR="00AD7E92">
        <w:rPr>
          <w:rFonts w:ascii="Times New Roman" w:hAnsi="Times New Roman"/>
          <w:sz w:val="26"/>
          <w:szCs w:val="26"/>
        </w:rPr>
        <w:t>2</w:t>
      </w:r>
      <w:r w:rsidR="008E0E9D">
        <w:rPr>
          <w:rFonts w:ascii="Times New Roman" w:hAnsi="Times New Roman"/>
          <w:sz w:val="26"/>
          <w:szCs w:val="26"/>
        </w:rPr>
        <w:t>3</w:t>
      </w:r>
      <w:r w:rsidR="00173490">
        <w:rPr>
          <w:rFonts w:ascii="Times New Roman" w:hAnsi="Times New Roman"/>
          <w:sz w:val="26"/>
          <w:szCs w:val="26"/>
        </w:rPr>
        <w:t xml:space="preserve"> года </w:t>
      </w:r>
      <w:r w:rsidR="007812AD">
        <w:rPr>
          <w:rFonts w:ascii="Times New Roman" w:hAnsi="Times New Roman"/>
          <w:sz w:val="26"/>
          <w:szCs w:val="26"/>
        </w:rPr>
        <w:t>сократилась</w:t>
      </w:r>
      <w:r w:rsidR="0053102E" w:rsidRPr="004A1256">
        <w:rPr>
          <w:rFonts w:ascii="Times New Roman" w:hAnsi="Times New Roman"/>
          <w:sz w:val="26"/>
          <w:szCs w:val="26"/>
        </w:rPr>
        <w:t xml:space="preserve"> на </w:t>
      </w:r>
      <w:r w:rsidR="007812AD">
        <w:rPr>
          <w:rFonts w:ascii="Times New Roman" w:hAnsi="Times New Roman"/>
          <w:sz w:val="26"/>
          <w:szCs w:val="26"/>
        </w:rPr>
        <w:t>6,9</w:t>
      </w:r>
      <w:r w:rsidR="00507877" w:rsidRPr="004A1256">
        <w:rPr>
          <w:rFonts w:ascii="Times New Roman" w:hAnsi="Times New Roman"/>
          <w:sz w:val="26"/>
          <w:szCs w:val="26"/>
        </w:rPr>
        <w:t xml:space="preserve"> процентных пункта.</w:t>
      </w:r>
      <w:r w:rsidR="00A67FE0" w:rsidRPr="004A1256">
        <w:rPr>
          <w:rFonts w:ascii="Times New Roman" w:hAnsi="Times New Roman"/>
          <w:sz w:val="26"/>
          <w:szCs w:val="26"/>
        </w:rPr>
        <w:t xml:space="preserve"> </w:t>
      </w:r>
      <w:r w:rsidRPr="004A1256">
        <w:rPr>
          <w:rFonts w:ascii="Times New Roman" w:hAnsi="Times New Roman"/>
          <w:sz w:val="26"/>
          <w:szCs w:val="26"/>
        </w:rPr>
        <w:t xml:space="preserve">Общий объем </w:t>
      </w:r>
      <w:r w:rsidR="00A67FE0" w:rsidRPr="004A1256">
        <w:rPr>
          <w:rFonts w:ascii="Times New Roman" w:hAnsi="Times New Roman"/>
          <w:sz w:val="26"/>
          <w:szCs w:val="26"/>
        </w:rPr>
        <w:t xml:space="preserve">поступлений </w:t>
      </w:r>
      <w:r w:rsidRPr="004A1256">
        <w:rPr>
          <w:rFonts w:ascii="Times New Roman" w:hAnsi="Times New Roman"/>
          <w:sz w:val="26"/>
          <w:szCs w:val="26"/>
        </w:rPr>
        <w:t xml:space="preserve">указанного налога составил </w:t>
      </w:r>
      <w:r w:rsidR="007812AD">
        <w:rPr>
          <w:rFonts w:ascii="Times New Roman" w:hAnsi="Times New Roman"/>
          <w:sz w:val="26"/>
          <w:szCs w:val="26"/>
        </w:rPr>
        <w:t>34 255,1</w:t>
      </w:r>
      <w:r w:rsidRPr="004A1256">
        <w:rPr>
          <w:rFonts w:ascii="Times New Roman" w:hAnsi="Times New Roman"/>
          <w:sz w:val="26"/>
          <w:szCs w:val="26"/>
        </w:rPr>
        <w:t xml:space="preserve"> тыс. рублей или </w:t>
      </w:r>
      <w:r w:rsidR="007812AD">
        <w:rPr>
          <w:rFonts w:ascii="Times New Roman" w:hAnsi="Times New Roman"/>
          <w:sz w:val="26"/>
          <w:szCs w:val="26"/>
        </w:rPr>
        <w:t>19,1</w:t>
      </w:r>
      <w:r w:rsidRPr="004A1256">
        <w:rPr>
          <w:rFonts w:ascii="Times New Roman" w:hAnsi="Times New Roman"/>
          <w:sz w:val="26"/>
          <w:szCs w:val="26"/>
        </w:rPr>
        <w:t>% от запланированной суммы</w:t>
      </w:r>
      <w:r w:rsidR="00203CBE" w:rsidRPr="004A1256">
        <w:rPr>
          <w:rFonts w:ascii="Times New Roman" w:hAnsi="Times New Roman"/>
          <w:sz w:val="26"/>
          <w:szCs w:val="26"/>
        </w:rPr>
        <w:t xml:space="preserve"> на год</w:t>
      </w:r>
      <w:r w:rsidRPr="004A1256">
        <w:rPr>
          <w:rFonts w:ascii="Times New Roman" w:hAnsi="Times New Roman"/>
          <w:sz w:val="26"/>
          <w:szCs w:val="26"/>
        </w:rPr>
        <w:t xml:space="preserve"> </w:t>
      </w:r>
      <w:r w:rsidR="007812AD" w:rsidRPr="007812AD">
        <w:rPr>
          <w:rFonts w:ascii="Times New Roman" w:hAnsi="Times New Roman"/>
          <w:sz w:val="26"/>
          <w:szCs w:val="26"/>
        </w:rPr>
        <w:t>179312,0</w:t>
      </w:r>
      <w:r w:rsidR="007812AD">
        <w:rPr>
          <w:sz w:val="20"/>
          <w:szCs w:val="20"/>
        </w:rPr>
        <w:t xml:space="preserve"> </w:t>
      </w:r>
      <w:r w:rsidRPr="004A1256">
        <w:rPr>
          <w:rFonts w:ascii="Times New Roman" w:hAnsi="Times New Roman"/>
          <w:sz w:val="26"/>
          <w:szCs w:val="26"/>
        </w:rPr>
        <w:t>тыс. руб</w:t>
      </w:r>
      <w:r w:rsidR="00203CBE" w:rsidRPr="004A1256">
        <w:rPr>
          <w:rFonts w:ascii="Times New Roman" w:hAnsi="Times New Roman"/>
          <w:sz w:val="26"/>
          <w:szCs w:val="26"/>
        </w:rPr>
        <w:t>лей</w:t>
      </w:r>
      <w:r w:rsidRPr="004A1256">
        <w:rPr>
          <w:rFonts w:ascii="Times New Roman" w:hAnsi="Times New Roman"/>
          <w:sz w:val="26"/>
          <w:szCs w:val="26"/>
        </w:rPr>
        <w:t xml:space="preserve">. </w:t>
      </w:r>
      <w:r w:rsidR="00203CBE" w:rsidRPr="004A1256">
        <w:rPr>
          <w:rFonts w:ascii="Times New Roman" w:hAnsi="Times New Roman"/>
          <w:sz w:val="26"/>
          <w:szCs w:val="26"/>
        </w:rPr>
        <w:t xml:space="preserve">Объем поступлений </w:t>
      </w:r>
      <w:r w:rsidR="00C43F87" w:rsidRPr="004A1256">
        <w:rPr>
          <w:rFonts w:ascii="Times New Roman" w:hAnsi="Times New Roman"/>
          <w:sz w:val="26"/>
          <w:szCs w:val="26"/>
        </w:rPr>
        <w:t>данного</w:t>
      </w:r>
      <w:r w:rsidR="00203CBE" w:rsidRPr="004A1256">
        <w:rPr>
          <w:rFonts w:ascii="Times New Roman" w:hAnsi="Times New Roman"/>
          <w:sz w:val="26"/>
          <w:szCs w:val="26"/>
        </w:rPr>
        <w:t xml:space="preserve"> н</w:t>
      </w:r>
      <w:r w:rsidR="00AD7E92">
        <w:rPr>
          <w:rFonts w:ascii="Times New Roman" w:hAnsi="Times New Roman"/>
          <w:sz w:val="26"/>
          <w:szCs w:val="26"/>
        </w:rPr>
        <w:t>алога за аналогичный период 202</w:t>
      </w:r>
      <w:r w:rsidR="007812AD">
        <w:rPr>
          <w:rFonts w:ascii="Times New Roman" w:hAnsi="Times New Roman"/>
          <w:sz w:val="26"/>
          <w:szCs w:val="26"/>
        </w:rPr>
        <w:t>3</w:t>
      </w:r>
      <w:r w:rsidR="00203CBE" w:rsidRPr="004A1256">
        <w:rPr>
          <w:rFonts w:ascii="Times New Roman" w:hAnsi="Times New Roman"/>
          <w:sz w:val="26"/>
          <w:szCs w:val="26"/>
        </w:rPr>
        <w:t xml:space="preserve"> года составил </w:t>
      </w:r>
      <w:r w:rsidR="007812AD">
        <w:rPr>
          <w:rFonts w:ascii="Times New Roman" w:hAnsi="Times New Roman"/>
          <w:sz w:val="26"/>
          <w:szCs w:val="26"/>
        </w:rPr>
        <w:t>39 068,9</w:t>
      </w:r>
      <w:r w:rsidR="00203CBE" w:rsidRPr="004A1256">
        <w:rPr>
          <w:rFonts w:ascii="Times New Roman" w:hAnsi="Times New Roman"/>
          <w:sz w:val="26"/>
          <w:szCs w:val="26"/>
        </w:rPr>
        <w:t xml:space="preserve"> тыс. рублей. Таким образом, по сравнению с 1 </w:t>
      </w:r>
      <w:r w:rsidR="00BE05BF">
        <w:rPr>
          <w:rFonts w:ascii="Times New Roman" w:hAnsi="Times New Roman"/>
          <w:sz w:val="26"/>
          <w:szCs w:val="26"/>
        </w:rPr>
        <w:t xml:space="preserve">кварталом </w:t>
      </w:r>
      <w:r w:rsidR="00AD7E92">
        <w:rPr>
          <w:rFonts w:ascii="Times New Roman" w:hAnsi="Times New Roman"/>
          <w:sz w:val="26"/>
          <w:szCs w:val="26"/>
        </w:rPr>
        <w:t>202</w:t>
      </w:r>
      <w:r w:rsidR="007812AD">
        <w:rPr>
          <w:rFonts w:ascii="Times New Roman" w:hAnsi="Times New Roman"/>
          <w:sz w:val="26"/>
          <w:szCs w:val="26"/>
        </w:rPr>
        <w:t>3</w:t>
      </w:r>
      <w:r w:rsidR="00203CBE" w:rsidRPr="004A1256">
        <w:rPr>
          <w:rFonts w:ascii="Times New Roman" w:hAnsi="Times New Roman"/>
          <w:sz w:val="26"/>
          <w:szCs w:val="26"/>
        </w:rPr>
        <w:t xml:space="preserve"> года объем поступлений на</w:t>
      </w:r>
      <w:r w:rsidR="00AD7E92">
        <w:rPr>
          <w:rFonts w:ascii="Times New Roman" w:hAnsi="Times New Roman"/>
          <w:sz w:val="26"/>
          <w:szCs w:val="26"/>
        </w:rPr>
        <w:t>лога на доходы физических лиц в</w:t>
      </w:r>
      <w:r w:rsidR="00C401F7" w:rsidRPr="004A1256">
        <w:rPr>
          <w:rFonts w:ascii="Times New Roman" w:hAnsi="Times New Roman"/>
          <w:sz w:val="26"/>
          <w:szCs w:val="26"/>
        </w:rPr>
        <w:t xml:space="preserve"> </w:t>
      </w:r>
      <w:r w:rsidR="00203CBE" w:rsidRPr="004A1256">
        <w:rPr>
          <w:rFonts w:ascii="Times New Roman" w:hAnsi="Times New Roman"/>
          <w:sz w:val="26"/>
          <w:szCs w:val="26"/>
        </w:rPr>
        <w:t xml:space="preserve">бюджет </w:t>
      </w:r>
      <w:r w:rsidR="007812AD">
        <w:rPr>
          <w:rFonts w:ascii="Times New Roman" w:hAnsi="Times New Roman"/>
          <w:sz w:val="26"/>
          <w:szCs w:val="26"/>
        </w:rPr>
        <w:t>сократился</w:t>
      </w:r>
      <w:r w:rsidR="00385E91" w:rsidRPr="004A1256">
        <w:rPr>
          <w:rFonts w:ascii="Times New Roman" w:hAnsi="Times New Roman"/>
          <w:sz w:val="26"/>
          <w:szCs w:val="26"/>
        </w:rPr>
        <w:t xml:space="preserve"> на </w:t>
      </w:r>
      <w:r w:rsidR="007812AD">
        <w:rPr>
          <w:rFonts w:ascii="Times New Roman" w:hAnsi="Times New Roman"/>
          <w:sz w:val="26"/>
          <w:szCs w:val="26"/>
        </w:rPr>
        <w:t>4 813,8</w:t>
      </w:r>
      <w:r w:rsidR="00203CBE" w:rsidRPr="004A1256">
        <w:rPr>
          <w:rFonts w:ascii="Times New Roman" w:hAnsi="Times New Roman"/>
          <w:sz w:val="26"/>
          <w:szCs w:val="26"/>
        </w:rPr>
        <w:t xml:space="preserve"> </w:t>
      </w:r>
      <w:r w:rsidR="00AD7E92">
        <w:rPr>
          <w:rFonts w:ascii="Times New Roman" w:hAnsi="Times New Roman"/>
          <w:sz w:val="26"/>
          <w:szCs w:val="26"/>
        </w:rPr>
        <w:t xml:space="preserve">тыс. рублей или на </w:t>
      </w:r>
      <w:r w:rsidR="007812AD">
        <w:rPr>
          <w:rFonts w:ascii="Times New Roman" w:hAnsi="Times New Roman"/>
          <w:sz w:val="26"/>
          <w:szCs w:val="26"/>
        </w:rPr>
        <w:t>12,3</w:t>
      </w:r>
      <w:r w:rsidR="00203CBE" w:rsidRPr="004A1256">
        <w:rPr>
          <w:rFonts w:ascii="Times New Roman" w:hAnsi="Times New Roman"/>
          <w:sz w:val="26"/>
          <w:szCs w:val="26"/>
        </w:rPr>
        <w:t xml:space="preserve"> %.</w:t>
      </w:r>
    </w:p>
    <w:p w:rsidR="00066BF6" w:rsidRPr="004A1256" w:rsidRDefault="00C401F7" w:rsidP="003B5E0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17FC">
        <w:rPr>
          <w:sz w:val="26"/>
          <w:szCs w:val="26"/>
        </w:rPr>
        <w:lastRenderedPageBreak/>
        <w:t>Вт</w:t>
      </w:r>
      <w:r w:rsidRPr="004A1256">
        <w:rPr>
          <w:sz w:val="26"/>
          <w:szCs w:val="26"/>
        </w:rPr>
        <w:t>орое место по величине поступлений в бюджет</w:t>
      </w:r>
      <w:r w:rsidR="00EC4C74">
        <w:rPr>
          <w:sz w:val="26"/>
          <w:szCs w:val="26"/>
        </w:rPr>
        <w:t xml:space="preserve"> округа</w:t>
      </w:r>
      <w:r w:rsidRPr="004A1256">
        <w:rPr>
          <w:sz w:val="26"/>
          <w:szCs w:val="26"/>
        </w:rPr>
        <w:t xml:space="preserve"> занимают налоги на совокупный доход. Общий объем указанных налогов в 1 </w:t>
      </w:r>
      <w:r w:rsidR="00BD7294">
        <w:rPr>
          <w:sz w:val="26"/>
          <w:szCs w:val="26"/>
        </w:rPr>
        <w:t>кв</w:t>
      </w:r>
      <w:r w:rsidR="00EC4C74">
        <w:rPr>
          <w:sz w:val="26"/>
          <w:szCs w:val="26"/>
        </w:rPr>
        <w:t>артале 20</w:t>
      </w:r>
      <w:r w:rsidR="001D17FC">
        <w:rPr>
          <w:sz w:val="26"/>
          <w:szCs w:val="26"/>
        </w:rPr>
        <w:t>4</w:t>
      </w:r>
      <w:r w:rsidR="00EC4C74">
        <w:rPr>
          <w:sz w:val="26"/>
          <w:szCs w:val="26"/>
        </w:rPr>
        <w:t>3</w:t>
      </w:r>
      <w:r w:rsidR="00BD7294">
        <w:rPr>
          <w:sz w:val="26"/>
          <w:szCs w:val="26"/>
        </w:rPr>
        <w:t xml:space="preserve"> года составил </w:t>
      </w:r>
      <w:r w:rsidR="001D17FC">
        <w:rPr>
          <w:sz w:val="26"/>
          <w:szCs w:val="26"/>
        </w:rPr>
        <w:t>5 412,4</w:t>
      </w:r>
      <w:r w:rsidRPr="004A1256">
        <w:rPr>
          <w:sz w:val="26"/>
          <w:szCs w:val="26"/>
        </w:rPr>
        <w:t xml:space="preserve"> тыс. рублей</w:t>
      </w:r>
      <w:r w:rsidR="00066BF6" w:rsidRPr="004A1256">
        <w:rPr>
          <w:sz w:val="26"/>
          <w:szCs w:val="26"/>
        </w:rPr>
        <w:t xml:space="preserve"> или </w:t>
      </w:r>
      <w:r w:rsidR="00107A60">
        <w:rPr>
          <w:sz w:val="26"/>
          <w:szCs w:val="26"/>
        </w:rPr>
        <w:t>27,3</w:t>
      </w:r>
      <w:r w:rsidR="00066BF6" w:rsidRPr="004A1256">
        <w:rPr>
          <w:sz w:val="26"/>
          <w:szCs w:val="26"/>
        </w:rPr>
        <w:t xml:space="preserve">% от плановых годовых назначений </w:t>
      </w:r>
      <w:r w:rsidR="00840E86" w:rsidRPr="004A1256">
        <w:rPr>
          <w:sz w:val="26"/>
          <w:szCs w:val="26"/>
        </w:rPr>
        <w:t xml:space="preserve">в сумме </w:t>
      </w:r>
      <w:r w:rsidR="00107A60">
        <w:rPr>
          <w:sz w:val="26"/>
          <w:szCs w:val="26"/>
        </w:rPr>
        <w:t>19 774,0</w:t>
      </w:r>
      <w:r w:rsidR="00066BF6" w:rsidRPr="004A1256">
        <w:rPr>
          <w:sz w:val="26"/>
          <w:szCs w:val="26"/>
        </w:rPr>
        <w:t xml:space="preserve"> тыс. рублей. Удельный вес в налоговы</w:t>
      </w:r>
      <w:r w:rsidR="00840E86" w:rsidRPr="004A1256">
        <w:rPr>
          <w:sz w:val="26"/>
          <w:szCs w:val="26"/>
        </w:rPr>
        <w:t>х доходах бюджета составляет</w:t>
      </w:r>
      <w:r w:rsidRPr="004A1256">
        <w:rPr>
          <w:sz w:val="26"/>
          <w:szCs w:val="26"/>
        </w:rPr>
        <w:t xml:space="preserve"> </w:t>
      </w:r>
      <w:r w:rsidR="00107A60">
        <w:rPr>
          <w:sz w:val="26"/>
          <w:szCs w:val="26"/>
        </w:rPr>
        <w:t>11</w:t>
      </w:r>
      <w:r w:rsidR="00254D35">
        <w:rPr>
          <w:sz w:val="26"/>
          <w:szCs w:val="26"/>
        </w:rPr>
        <w:t>,7</w:t>
      </w:r>
      <w:r w:rsidR="00066BF6" w:rsidRPr="004A1256">
        <w:rPr>
          <w:sz w:val="26"/>
          <w:szCs w:val="26"/>
        </w:rPr>
        <w:t>%. Объем посту</w:t>
      </w:r>
      <w:r w:rsidR="00840E86" w:rsidRPr="004A1256">
        <w:rPr>
          <w:sz w:val="26"/>
          <w:szCs w:val="26"/>
        </w:rPr>
        <w:t>плений указанных налогов</w:t>
      </w:r>
      <w:r w:rsidR="00066BF6" w:rsidRPr="004A1256">
        <w:rPr>
          <w:sz w:val="26"/>
          <w:szCs w:val="26"/>
        </w:rPr>
        <w:t xml:space="preserve"> за аналогичный пери</w:t>
      </w:r>
      <w:r w:rsidR="00EA7D78" w:rsidRPr="004A1256">
        <w:rPr>
          <w:sz w:val="26"/>
          <w:szCs w:val="26"/>
        </w:rPr>
        <w:t xml:space="preserve">од прошлого года составил </w:t>
      </w:r>
      <w:r w:rsidR="00107A60">
        <w:rPr>
          <w:sz w:val="26"/>
          <w:szCs w:val="26"/>
        </w:rPr>
        <w:t>4 179,7</w:t>
      </w:r>
      <w:r w:rsidR="00066BF6" w:rsidRPr="004A1256">
        <w:rPr>
          <w:sz w:val="26"/>
          <w:szCs w:val="26"/>
        </w:rPr>
        <w:t xml:space="preserve"> тыс. рублей.</w:t>
      </w:r>
      <w:r w:rsidR="00BD7294">
        <w:rPr>
          <w:sz w:val="26"/>
          <w:szCs w:val="26"/>
        </w:rPr>
        <w:t xml:space="preserve"> Таким образом, </w:t>
      </w:r>
      <w:r w:rsidR="003A487F">
        <w:rPr>
          <w:sz w:val="26"/>
          <w:szCs w:val="26"/>
        </w:rPr>
        <w:t>по сравнению с 1 кварталом  202</w:t>
      </w:r>
      <w:r w:rsidR="00107A60">
        <w:rPr>
          <w:sz w:val="26"/>
          <w:szCs w:val="26"/>
        </w:rPr>
        <w:t>3</w:t>
      </w:r>
      <w:r w:rsidRPr="004A1256">
        <w:rPr>
          <w:sz w:val="26"/>
          <w:szCs w:val="26"/>
        </w:rPr>
        <w:t xml:space="preserve"> года поступление  налогов на совокупный доход</w:t>
      </w:r>
      <w:r w:rsidR="00066BF6" w:rsidRPr="004A1256">
        <w:rPr>
          <w:sz w:val="26"/>
          <w:szCs w:val="26"/>
        </w:rPr>
        <w:t xml:space="preserve"> </w:t>
      </w:r>
      <w:r w:rsidR="003A487F">
        <w:rPr>
          <w:sz w:val="26"/>
          <w:szCs w:val="26"/>
        </w:rPr>
        <w:t>увеличилось</w:t>
      </w:r>
      <w:r w:rsidRPr="004A1256">
        <w:rPr>
          <w:sz w:val="26"/>
          <w:szCs w:val="26"/>
        </w:rPr>
        <w:t xml:space="preserve"> на </w:t>
      </w:r>
      <w:r w:rsidR="00107A60">
        <w:rPr>
          <w:sz w:val="26"/>
          <w:szCs w:val="26"/>
        </w:rPr>
        <w:t>1 232,7</w:t>
      </w:r>
      <w:r w:rsidRPr="004A1256">
        <w:rPr>
          <w:sz w:val="26"/>
          <w:szCs w:val="26"/>
        </w:rPr>
        <w:t xml:space="preserve"> тыс. рублей </w:t>
      </w:r>
      <w:r w:rsidR="00B560FF" w:rsidRPr="004A1256">
        <w:rPr>
          <w:sz w:val="26"/>
          <w:szCs w:val="26"/>
        </w:rPr>
        <w:t xml:space="preserve"> или </w:t>
      </w:r>
      <w:r w:rsidR="00BD7294">
        <w:rPr>
          <w:sz w:val="26"/>
          <w:szCs w:val="26"/>
        </w:rPr>
        <w:t xml:space="preserve">на </w:t>
      </w:r>
      <w:r w:rsidR="00107A60">
        <w:rPr>
          <w:sz w:val="26"/>
          <w:szCs w:val="26"/>
        </w:rPr>
        <w:t>23,0</w:t>
      </w:r>
      <w:r w:rsidR="00613016">
        <w:rPr>
          <w:sz w:val="26"/>
          <w:szCs w:val="26"/>
        </w:rPr>
        <w:t>%</w:t>
      </w:r>
      <w:r w:rsidRPr="004A1256">
        <w:rPr>
          <w:sz w:val="26"/>
          <w:szCs w:val="26"/>
        </w:rPr>
        <w:t>.</w:t>
      </w:r>
    </w:p>
    <w:p w:rsidR="00066BF6" w:rsidRDefault="00C552BE" w:rsidP="00ED17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A1256">
        <w:rPr>
          <w:sz w:val="26"/>
          <w:szCs w:val="26"/>
        </w:rPr>
        <w:t xml:space="preserve">Поступление </w:t>
      </w:r>
      <w:r w:rsidR="005233B7" w:rsidRPr="009B0ED4">
        <w:rPr>
          <w:sz w:val="26"/>
          <w:szCs w:val="26"/>
        </w:rPr>
        <w:t xml:space="preserve">акциз по подакцизным товарам </w:t>
      </w:r>
      <w:r w:rsidRPr="009B0ED4">
        <w:rPr>
          <w:sz w:val="26"/>
          <w:szCs w:val="26"/>
        </w:rPr>
        <w:t xml:space="preserve"> </w:t>
      </w:r>
      <w:r w:rsidR="00396798" w:rsidRPr="009B0ED4">
        <w:rPr>
          <w:sz w:val="26"/>
          <w:szCs w:val="26"/>
        </w:rPr>
        <w:t xml:space="preserve">в 1 </w:t>
      </w:r>
      <w:r w:rsidR="00D957F5">
        <w:rPr>
          <w:sz w:val="26"/>
          <w:szCs w:val="26"/>
        </w:rPr>
        <w:t>квартале 202</w:t>
      </w:r>
      <w:r w:rsidR="00107A60">
        <w:rPr>
          <w:sz w:val="26"/>
          <w:szCs w:val="26"/>
        </w:rPr>
        <w:t>4</w:t>
      </w:r>
      <w:r w:rsidR="00396798" w:rsidRPr="009B0ED4">
        <w:rPr>
          <w:sz w:val="26"/>
          <w:szCs w:val="26"/>
        </w:rPr>
        <w:t xml:space="preserve"> года  </w:t>
      </w:r>
      <w:r w:rsidR="002E1974" w:rsidRPr="009B0ED4">
        <w:rPr>
          <w:sz w:val="26"/>
          <w:szCs w:val="26"/>
        </w:rPr>
        <w:t xml:space="preserve">составило </w:t>
      </w:r>
      <w:r w:rsidR="00107A60">
        <w:rPr>
          <w:sz w:val="26"/>
          <w:szCs w:val="26"/>
        </w:rPr>
        <w:t>4 501,3</w:t>
      </w:r>
      <w:r w:rsidRPr="009B0ED4">
        <w:rPr>
          <w:sz w:val="26"/>
          <w:szCs w:val="26"/>
        </w:rPr>
        <w:t xml:space="preserve"> </w:t>
      </w:r>
      <w:r w:rsidR="002E1974" w:rsidRPr="009B0ED4">
        <w:rPr>
          <w:sz w:val="26"/>
          <w:szCs w:val="26"/>
        </w:rPr>
        <w:t xml:space="preserve">тыс. рублей, что составляет </w:t>
      </w:r>
      <w:r w:rsidR="00107A60">
        <w:rPr>
          <w:sz w:val="26"/>
          <w:szCs w:val="26"/>
        </w:rPr>
        <w:t>24,4</w:t>
      </w:r>
      <w:r w:rsidRPr="009B0ED4">
        <w:rPr>
          <w:sz w:val="26"/>
          <w:szCs w:val="26"/>
        </w:rPr>
        <w:t xml:space="preserve"> % от планового годового назначения </w:t>
      </w:r>
      <w:r w:rsidR="00107A60">
        <w:rPr>
          <w:sz w:val="26"/>
          <w:szCs w:val="26"/>
        </w:rPr>
        <w:t>18 473,0</w:t>
      </w:r>
      <w:r w:rsidR="00D957F5">
        <w:rPr>
          <w:sz w:val="26"/>
          <w:szCs w:val="26"/>
        </w:rPr>
        <w:t>0</w:t>
      </w:r>
      <w:r w:rsidRPr="009B0ED4">
        <w:rPr>
          <w:sz w:val="26"/>
          <w:szCs w:val="26"/>
        </w:rPr>
        <w:t xml:space="preserve"> тыс. рублей. Удельный вес в налоговых</w:t>
      </w:r>
      <w:r w:rsidR="006A2A76" w:rsidRPr="009B0ED4">
        <w:rPr>
          <w:sz w:val="26"/>
          <w:szCs w:val="26"/>
        </w:rPr>
        <w:t xml:space="preserve"> доходах бюджета составля</w:t>
      </w:r>
      <w:r w:rsidR="00CF6F97">
        <w:rPr>
          <w:sz w:val="26"/>
          <w:szCs w:val="26"/>
        </w:rPr>
        <w:t xml:space="preserve">ет </w:t>
      </w:r>
      <w:r w:rsidR="00107A60">
        <w:rPr>
          <w:sz w:val="26"/>
          <w:szCs w:val="26"/>
        </w:rPr>
        <w:t>9,8</w:t>
      </w:r>
      <w:r w:rsidRPr="009B0ED4">
        <w:rPr>
          <w:sz w:val="26"/>
          <w:szCs w:val="26"/>
        </w:rPr>
        <w:t xml:space="preserve">%. Объем поступлений указанного налога за аналогичный период прошлого года составил </w:t>
      </w:r>
      <w:r w:rsidR="00107A60">
        <w:rPr>
          <w:sz w:val="26"/>
          <w:szCs w:val="26"/>
        </w:rPr>
        <w:t>3 952,0</w:t>
      </w:r>
      <w:r w:rsidRPr="009B0ED4">
        <w:rPr>
          <w:sz w:val="26"/>
          <w:szCs w:val="26"/>
        </w:rPr>
        <w:t xml:space="preserve"> тыс. рублей. Таким образом, по сравнению с 1 </w:t>
      </w:r>
      <w:r w:rsidR="007C00C6">
        <w:rPr>
          <w:sz w:val="26"/>
          <w:szCs w:val="26"/>
        </w:rPr>
        <w:t>кварталом  202</w:t>
      </w:r>
      <w:r w:rsidR="00107A60">
        <w:rPr>
          <w:sz w:val="26"/>
          <w:szCs w:val="26"/>
        </w:rPr>
        <w:t>3</w:t>
      </w:r>
      <w:r w:rsidRPr="009B0ED4">
        <w:rPr>
          <w:sz w:val="26"/>
          <w:szCs w:val="26"/>
        </w:rPr>
        <w:t xml:space="preserve"> года поступление </w:t>
      </w:r>
      <w:r w:rsidR="006A2A76" w:rsidRPr="009B0ED4">
        <w:rPr>
          <w:sz w:val="26"/>
          <w:szCs w:val="26"/>
        </w:rPr>
        <w:t xml:space="preserve">акциз по подакцизным товарам в  бюджет </w:t>
      </w:r>
      <w:r w:rsidR="003C2F4D" w:rsidRPr="009B0ED4">
        <w:rPr>
          <w:sz w:val="26"/>
          <w:szCs w:val="26"/>
        </w:rPr>
        <w:t xml:space="preserve">увеличилось </w:t>
      </w:r>
      <w:r w:rsidR="007C00C6">
        <w:rPr>
          <w:sz w:val="26"/>
          <w:szCs w:val="26"/>
        </w:rPr>
        <w:t xml:space="preserve"> на </w:t>
      </w:r>
      <w:r w:rsidR="00107A60">
        <w:rPr>
          <w:sz w:val="26"/>
          <w:szCs w:val="26"/>
        </w:rPr>
        <w:t>549,3</w:t>
      </w:r>
      <w:r w:rsidR="006A2A76" w:rsidRPr="009B0ED4">
        <w:rPr>
          <w:sz w:val="26"/>
          <w:szCs w:val="26"/>
        </w:rPr>
        <w:t xml:space="preserve"> </w:t>
      </w:r>
      <w:r w:rsidR="007C00C6">
        <w:rPr>
          <w:sz w:val="26"/>
          <w:szCs w:val="26"/>
        </w:rPr>
        <w:t xml:space="preserve">тыс. рублей или на </w:t>
      </w:r>
      <w:r w:rsidR="00190BEC">
        <w:rPr>
          <w:sz w:val="26"/>
          <w:szCs w:val="26"/>
        </w:rPr>
        <w:t>13,9</w:t>
      </w:r>
      <w:r w:rsidRPr="009B0ED4">
        <w:rPr>
          <w:sz w:val="26"/>
          <w:szCs w:val="26"/>
        </w:rPr>
        <w:t>%.</w:t>
      </w:r>
    </w:p>
    <w:p w:rsidR="008E7C35" w:rsidRPr="008E7C35" w:rsidRDefault="008E7C35" w:rsidP="008E7C3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Налог на имущество физических лиц </w:t>
      </w:r>
      <w:r w:rsidR="004B40D9">
        <w:rPr>
          <w:sz w:val="26"/>
          <w:szCs w:val="26"/>
        </w:rPr>
        <w:t>в 1 квартале 202</w:t>
      </w:r>
      <w:r w:rsidR="00190BEC">
        <w:rPr>
          <w:sz w:val="26"/>
          <w:szCs w:val="26"/>
        </w:rPr>
        <w:t>4</w:t>
      </w:r>
      <w:r w:rsidR="004B40D9">
        <w:rPr>
          <w:sz w:val="26"/>
          <w:szCs w:val="26"/>
        </w:rPr>
        <w:t xml:space="preserve"> года поступил</w:t>
      </w:r>
      <w:r>
        <w:rPr>
          <w:sz w:val="26"/>
          <w:szCs w:val="26"/>
        </w:rPr>
        <w:t xml:space="preserve"> в бюджет в сумме </w:t>
      </w:r>
      <w:r w:rsidR="00190BEC">
        <w:rPr>
          <w:sz w:val="26"/>
          <w:szCs w:val="26"/>
        </w:rPr>
        <w:t>853,3</w:t>
      </w:r>
      <w:r>
        <w:rPr>
          <w:sz w:val="26"/>
          <w:szCs w:val="26"/>
        </w:rPr>
        <w:t xml:space="preserve"> тыс. рублей, что составляет </w:t>
      </w:r>
      <w:r w:rsidR="00190BEC">
        <w:rPr>
          <w:sz w:val="26"/>
          <w:szCs w:val="26"/>
        </w:rPr>
        <w:t>13,5</w:t>
      </w:r>
      <w:r>
        <w:rPr>
          <w:sz w:val="26"/>
          <w:szCs w:val="26"/>
        </w:rPr>
        <w:t>% плановых годовых назначений.</w:t>
      </w:r>
      <w:r w:rsidRPr="008E7C35">
        <w:rPr>
          <w:sz w:val="26"/>
          <w:szCs w:val="26"/>
        </w:rPr>
        <w:t xml:space="preserve"> Объем поступлений указанного налога за аналогичный период прошлого года составил </w:t>
      </w:r>
      <w:r w:rsidR="00190BEC">
        <w:rPr>
          <w:sz w:val="26"/>
          <w:szCs w:val="26"/>
        </w:rPr>
        <w:t>36,2</w:t>
      </w:r>
      <w:r w:rsidRPr="008E7C35">
        <w:rPr>
          <w:sz w:val="26"/>
          <w:szCs w:val="26"/>
        </w:rPr>
        <w:t xml:space="preserve"> тыс. рублей. Таким образом, по сравнению с 1 кварталом  202</w:t>
      </w:r>
      <w:r w:rsidR="00190BEC">
        <w:rPr>
          <w:sz w:val="26"/>
          <w:szCs w:val="26"/>
        </w:rPr>
        <w:t>3</w:t>
      </w:r>
      <w:r w:rsidRPr="008E7C35">
        <w:rPr>
          <w:sz w:val="26"/>
          <w:szCs w:val="26"/>
        </w:rPr>
        <w:t xml:space="preserve"> года поступление </w:t>
      </w:r>
      <w:r w:rsidR="00731503">
        <w:rPr>
          <w:sz w:val="26"/>
          <w:szCs w:val="26"/>
        </w:rPr>
        <w:t>налога на имущество физических лиц</w:t>
      </w:r>
      <w:r w:rsidRPr="008E7C35">
        <w:rPr>
          <w:sz w:val="26"/>
          <w:szCs w:val="26"/>
        </w:rPr>
        <w:t xml:space="preserve"> в  бюджет</w:t>
      </w:r>
      <w:r w:rsidR="00731503">
        <w:rPr>
          <w:sz w:val="26"/>
          <w:szCs w:val="26"/>
        </w:rPr>
        <w:t xml:space="preserve"> </w:t>
      </w:r>
      <w:r w:rsidR="00190BEC">
        <w:rPr>
          <w:sz w:val="26"/>
          <w:szCs w:val="26"/>
        </w:rPr>
        <w:t>увеличилось</w:t>
      </w:r>
      <w:r w:rsidR="00731503">
        <w:rPr>
          <w:sz w:val="26"/>
          <w:szCs w:val="26"/>
        </w:rPr>
        <w:t xml:space="preserve"> </w:t>
      </w:r>
      <w:r w:rsidRPr="008E7C35">
        <w:rPr>
          <w:sz w:val="26"/>
          <w:szCs w:val="26"/>
        </w:rPr>
        <w:t>на</w:t>
      </w:r>
      <w:r w:rsidR="00731503">
        <w:rPr>
          <w:sz w:val="26"/>
          <w:szCs w:val="26"/>
        </w:rPr>
        <w:t xml:space="preserve"> </w:t>
      </w:r>
      <w:r w:rsidR="00190BEC">
        <w:rPr>
          <w:sz w:val="26"/>
          <w:szCs w:val="26"/>
        </w:rPr>
        <w:t>817,1</w:t>
      </w:r>
      <w:r w:rsidRPr="008E7C35">
        <w:rPr>
          <w:sz w:val="26"/>
          <w:szCs w:val="26"/>
        </w:rPr>
        <w:t xml:space="preserve"> тыс. рублей или на</w:t>
      </w:r>
      <w:r w:rsidR="00731503">
        <w:rPr>
          <w:sz w:val="26"/>
          <w:szCs w:val="26"/>
        </w:rPr>
        <w:t xml:space="preserve"> </w:t>
      </w:r>
      <w:r w:rsidR="00190BEC">
        <w:rPr>
          <w:sz w:val="26"/>
          <w:szCs w:val="26"/>
        </w:rPr>
        <w:t>2 257,2</w:t>
      </w:r>
      <w:r w:rsidRPr="008E7C35">
        <w:rPr>
          <w:sz w:val="26"/>
          <w:szCs w:val="26"/>
        </w:rPr>
        <w:t>%.</w:t>
      </w:r>
    </w:p>
    <w:p w:rsidR="003A087D" w:rsidRPr="003A087D" w:rsidRDefault="004B40D9" w:rsidP="003A08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Земельный налог в 1 квартале 202</w:t>
      </w:r>
      <w:r w:rsidR="00190BEC">
        <w:rPr>
          <w:sz w:val="26"/>
          <w:szCs w:val="26"/>
        </w:rPr>
        <w:t>4</w:t>
      </w:r>
      <w:r>
        <w:rPr>
          <w:sz w:val="26"/>
          <w:szCs w:val="26"/>
        </w:rPr>
        <w:t xml:space="preserve"> года поступил в бюджет в сумме </w:t>
      </w:r>
      <w:r w:rsidR="00190BEC">
        <w:rPr>
          <w:sz w:val="26"/>
          <w:szCs w:val="26"/>
        </w:rPr>
        <w:t>652,8</w:t>
      </w:r>
      <w:r w:rsidR="003A087D">
        <w:rPr>
          <w:sz w:val="26"/>
          <w:szCs w:val="26"/>
        </w:rPr>
        <w:t xml:space="preserve"> тыс. рублей, что составляет </w:t>
      </w:r>
      <w:r w:rsidR="00190BEC">
        <w:rPr>
          <w:sz w:val="26"/>
          <w:szCs w:val="26"/>
        </w:rPr>
        <w:t>11,3</w:t>
      </w:r>
      <w:r w:rsidR="003A087D">
        <w:rPr>
          <w:sz w:val="26"/>
          <w:szCs w:val="26"/>
        </w:rPr>
        <w:t>% плановых годовых назначений.</w:t>
      </w:r>
      <w:r w:rsidR="003A087D" w:rsidRPr="003A087D">
        <w:rPr>
          <w:sz w:val="26"/>
          <w:szCs w:val="26"/>
        </w:rPr>
        <w:t xml:space="preserve"> Объем поступлений указанного налога за аналогичный период прошлого года составил </w:t>
      </w:r>
      <w:r w:rsidR="00190BEC">
        <w:rPr>
          <w:sz w:val="26"/>
          <w:szCs w:val="26"/>
        </w:rPr>
        <w:t>646,1</w:t>
      </w:r>
      <w:r w:rsidR="003A087D" w:rsidRPr="003A087D">
        <w:rPr>
          <w:sz w:val="26"/>
          <w:szCs w:val="26"/>
        </w:rPr>
        <w:t xml:space="preserve"> тыс. рублей. Таким образом, по сравнению с 1 кварталом 202</w:t>
      </w:r>
      <w:r w:rsidR="00190BEC">
        <w:rPr>
          <w:sz w:val="26"/>
          <w:szCs w:val="26"/>
        </w:rPr>
        <w:t>3</w:t>
      </w:r>
      <w:r w:rsidR="003A087D" w:rsidRPr="003A087D">
        <w:rPr>
          <w:sz w:val="26"/>
          <w:szCs w:val="26"/>
        </w:rPr>
        <w:t xml:space="preserve"> года поступление </w:t>
      </w:r>
      <w:r w:rsidR="003A087D">
        <w:rPr>
          <w:sz w:val="26"/>
          <w:szCs w:val="26"/>
        </w:rPr>
        <w:t>земельного налога</w:t>
      </w:r>
      <w:r w:rsidR="003A087D" w:rsidRPr="003A087D">
        <w:rPr>
          <w:sz w:val="26"/>
          <w:szCs w:val="26"/>
        </w:rPr>
        <w:t xml:space="preserve"> в бюджет </w:t>
      </w:r>
      <w:r w:rsidR="00190BEC">
        <w:rPr>
          <w:sz w:val="26"/>
          <w:szCs w:val="26"/>
        </w:rPr>
        <w:t>увеличилось</w:t>
      </w:r>
      <w:r w:rsidR="003A087D" w:rsidRPr="003A087D">
        <w:rPr>
          <w:sz w:val="26"/>
          <w:szCs w:val="26"/>
        </w:rPr>
        <w:t xml:space="preserve"> на</w:t>
      </w:r>
      <w:r w:rsidR="003A087D">
        <w:rPr>
          <w:sz w:val="26"/>
          <w:szCs w:val="26"/>
        </w:rPr>
        <w:t xml:space="preserve"> </w:t>
      </w:r>
      <w:r w:rsidR="00190BEC">
        <w:rPr>
          <w:sz w:val="26"/>
          <w:szCs w:val="26"/>
        </w:rPr>
        <w:t>6,7</w:t>
      </w:r>
      <w:r w:rsidR="003A087D" w:rsidRPr="003A087D">
        <w:rPr>
          <w:sz w:val="26"/>
          <w:szCs w:val="26"/>
        </w:rPr>
        <w:t xml:space="preserve"> тыс. рублей или на </w:t>
      </w:r>
      <w:r w:rsidR="00190BEC">
        <w:rPr>
          <w:sz w:val="26"/>
          <w:szCs w:val="26"/>
        </w:rPr>
        <w:t>1%</w:t>
      </w:r>
      <w:r w:rsidR="003A087D" w:rsidRPr="003A087D">
        <w:rPr>
          <w:sz w:val="26"/>
          <w:szCs w:val="26"/>
        </w:rPr>
        <w:t>.</w:t>
      </w:r>
    </w:p>
    <w:p w:rsidR="008E7C35" w:rsidRPr="009B0ED4" w:rsidRDefault="008E7C35" w:rsidP="00ED17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A7BC3" w:rsidRPr="009B0ED4" w:rsidRDefault="00B27406" w:rsidP="00ED1726">
      <w:pPr>
        <w:pStyle w:val="Style3"/>
        <w:widowControl/>
        <w:spacing w:line="228" w:lineRule="auto"/>
        <w:ind w:firstLine="540"/>
        <w:jc w:val="both"/>
        <w:rPr>
          <w:sz w:val="26"/>
          <w:szCs w:val="26"/>
        </w:rPr>
      </w:pPr>
      <w:r w:rsidRPr="009B0ED4">
        <w:rPr>
          <w:rStyle w:val="FontStyle12"/>
          <w:sz w:val="26"/>
          <w:szCs w:val="26"/>
        </w:rPr>
        <w:t>Доходы от уплаты г</w:t>
      </w:r>
      <w:r w:rsidRPr="009B0ED4">
        <w:rPr>
          <w:sz w:val="26"/>
          <w:szCs w:val="26"/>
        </w:rPr>
        <w:t xml:space="preserve">осударственной пошлины в 1 </w:t>
      </w:r>
      <w:r w:rsidR="008E7C35">
        <w:rPr>
          <w:sz w:val="26"/>
          <w:szCs w:val="26"/>
        </w:rPr>
        <w:t>квартале 202</w:t>
      </w:r>
      <w:r w:rsidR="00226A19">
        <w:rPr>
          <w:sz w:val="26"/>
          <w:szCs w:val="26"/>
        </w:rPr>
        <w:t>4</w:t>
      </w:r>
      <w:r w:rsidR="00B57C54" w:rsidRPr="009B0ED4">
        <w:rPr>
          <w:sz w:val="26"/>
          <w:szCs w:val="26"/>
        </w:rPr>
        <w:t xml:space="preserve"> года составляют</w:t>
      </w:r>
      <w:r w:rsidRPr="009B0ED4">
        <w:rPr>
          <w:sz w:val="26"/>
          <w:szCs w:val="26"/>
        </w:rPr>
        <w:t xml:space="preserve"> </w:t>
      </w:r>
      <w:r w:rsidR="00226A19">
        <w:rPr>
          <w:sz w:val="26"/>
          <w:szCs w:val="26"/>
        </w:rPr>
        <w:t>433,6</w:t>
      </w:r>
      <w:r w:rsidR="00ED1726" w:rsidRPr="009B0ED4">
        <w:rPr>
          <w:sz w:val="26"/>
          <w:szCs w:val="26"/>
        </w:rPr>
        <w:t xml:space="preserve"> </w:t>
      </w:r>
      <w:r w:rsidRPr="009B0ED4">
        <w:rPr>
          <w:sz w:val="26"/>
          <w:szCs w:val="26"/>
        </w:rPr>
        <w:t>тыс. руб</w:t>
      </w:r>
      <w:r w:rsidR="00470587" w:rsidRPr="009B0ED4">
        <w:rPr>
          <w:sz w:val="26"/>
          <w:szCs w:val="26"/>
        </w:rPr>
        <w:t xml:space="preserve">лей или </w:t>
      </w:r>
      <w:r w:rsidR="00A0099F">
        <w:rPr>
          <w:sz w:val="26"/>
          <w:szCs w:val="26"/>
        </w:rPr>
        <w:t>26,6</w:t>
      </w:r>
      <w:r w:rsidR="00457541" w:rsidRPr="009B0ED4">
        <w:rPr>
          <w:sz w:val="26"/>
          <w:szCs w:val="26"/>
        </w:rPr>
        <w:t>% планового</w:t>
      </w:r>
      <w:r w:rsidR="00B57C54" w:rsidRPr="009B0ED4">
        <w:rPr>
          <w:sz w:val="26"/>
          <w:szCs w:val="26"/>
        </w:rPr>
        <w:t xml:space="preserve"> </w:t>
      </w:r>
      <w:r w:rsidR="00457541" w:rsidRPr="009B0ED4">
        <w:rPr>
          <w:sz w:val="26"/>
          <w:szCs w:val="26"/>
        </w:rPr>
        <w:t>назначения на год, установленного</w:t>
      </w:r>
      <w:r w:rsidR="00B57C54" w:rsidRPr="009B0ED4">
        <w:rPr>
          <w:sz w:val="26"/>
          <w:szCs w:val="26"/>
        </w:rPr>
        <w:t xml:space="preserve"> в сумме </w:t>
      </w:r>
      <w:r w:rsidR="00A0099F">
        <w:rPr>
          <w:sz w:val="26"/>
          <w:szCs w:val="26"/>
        </w:rPr>
        <w:t>1630,0</w:t>
      </w:r>
      <w:r w:rsidR="00457541" w:rsidRPr="009B0ED4">
        <w:rPr>
          <w:sz w:val="26"/>
          <w:szCs w:val="26"/>
        </w:rPr>
        <w:t xml:space="preserve"> </w:t>
      </w:r>
      <w:r w:rsidR="00B57C54" w:rsidRPr="009B0ED4">
        <w:rPr>
          <w:sz w:val="26"/>
          <w:szCs w:val="26"/>
        </w:rPr>
        <w:t>тыс. рублей</w:t>
      </w:r>
      <w:r w:rsidR="00457541" w:rsidRPr="009B0ED4">
        <w:rPr>
          <w:sz w:val="26"/>
          <w:szCs w:val="26"/>
        </w:rPr>
        <w:t>.</w:t>
      </w:r>
      <w:r w:rsidRPr="009B0ED4">
        <w:rPr>
          <w:sz w:val="26"/>
          <w:szCs w:val="26"/>
        </w:rPr>
        <w:t xml:space="preserve"> </w:t>
      </w:r>
      <w:r w:rsidR="00ED1726" w:rsidRPr="009B0ED4">
        <w:rPr>
          <w:sz w:val="26"/>
          <w:szCs w:val="26"/>
        </w:rPr>
        <w:t>Удельный вес в налоговых</w:t>
      </w:r>
      <w:r w:rsidR="003E5906" w:rsidRPr="009B0ED4">
        <w:rPr>
          <w:sz w:val="26"/>
          <w:szCs w:val="26"/>
        </w:rPr>
        <w:t xml:space="preserve"> доходах бюджета составляет </w:t>
      </w:r>
      <w:r w:rsidR="00A0099F">
        <w:rPr>
          <w:sz w:val="26"/>
          <w:szCs w:val="26"/>
        </w:rPr>
        <w:t>0,9</w:t>
      </w:r>
      <w:r w:rsidR="00457541" w:rsidRPr="009B0ED4">
        <w:rPr>
          <w:sz w:val="26"/>
          <w:szCs w:val="26"/>
        </w:rPr>
        <w:t xml:space="preserve"> </w:t>
      </w:r>
      <w:r w:rsidR="00ED1726" w:rsidRPr="009B0ED4">
        <w:rPr>
          <w:sz w:val="26"/>
          <w:szCs w:val="26"/>
        </w:rPr>
        <w:t xml:space="preserve">%. Объем поступлений за аналогичный период прошлого года составил </w:t>
      </w:r>
      <w:r w:rsidR="00A0099F">
        <w:rPr>
          <w:sz w:val="26"/>
          <w:szCs w:val="26"/>
        </w:rPr>
        <w:t>201,3</w:t>
      </w:r>
      <w:r w:rsidR="00ED1726" w:rsidRPr="009B0ED4">
        <w:rPr>
          <w:sz w:val="26"/>
          <w:szCs w:val="26"/>
        </w:rPr>
        <w:t xml:space="preserve"> тыс. рублей. Таким образом, по сравнению с 1 </w:t>
      </w:r>
      <w:r w:rsidR="00C3648A">
        <w:rPr>
          <w:sz w:val="26"/>
          <w:szCs w:val="26"/>
        </w:rPr>
        <w:t>кварталом 202</w:t>
      </w:r>
      <w:r w:rsidR="00A0099F">
        <w:rPr>
          <w:sz w:val="26"/>
          <w:szCs w:val="26"/>
        </w:rPr>
        <w:t>3</w:t>
      </w:r>
      <w:r w:rsidR="00ED1726" w:rsidRPr="009B0ED4">
        <w:rPr>
          <w:sz w:val="26"/>
          <w:szCs w:val="26"/>
        </w:rPr>
        <w:t xml:space="preserve"> года поступление </w:t>
      </w:r>
      <w:r w:rsidR="003E5906" w:rsidRPr="009B0ED4">
        <w:rPr>
          <w:sz w:val="26"/>
          <w:szCs w:val="26"/>
        </w:rPr>
        <w:t>доходов от уплаты государственной пошлины</w:t>
      </w:r>
      <w:r w:rsidR="00ED1726" w:rsidRPr="009B0ED4">
        <w:rPr>
          <w:sz w:val="26"/>
          <w:szCs w:val="26"/>
        </w:rPr>
        <w:t xml:space="preserve"> в </w:t>
      </w:r>
      <w:r w:rsidR="003E5906" w:rsidRPr="009B0ED4">
        <w:rPr>
          <w:sz w:val="26"/>
          <w:szCs w:val="26"/>
        </w:rPr>
        <w:t xml:space="preserve">бюджет </w:t>
      </w:r>
      <w:r w:rsidR="00A0099F">
        <w:rPr>
          <w:sz w:val="26"/>
          <w:szCs w:val="26"/>
        </w:rPr>
        <w:t>увеличилось</w:t>
      </w:r>
      <w:r w:rsidR="003E5906" w:rsidRPr="009B0ED4">
        <w:rPr>
          <w:sz w:val="26"/>
          <w:szCs w:val="26"/>
        </w:rPr>
        <w:t xml:space="preserve"> на </w:t>
      </w:r>
      <w:r w:rsidR="00A0099F">
        <w:rPr>
          <w:sz w:val="26"/>
          <w:szCs w:val="26"/>
        </w:rPr>
        <w:t>232,3</w:t>
      </w:r>
      <w:r w:rsidR="00C3648A">
        <w:rPr>
          <w:sz w:val="26"/>
          <w:szCs w:val="26"/>
        </w:rPr>
        <w:t xml:space="preserve"> тыс. рублей или на </w:t>
      </w:r>
      <w:r w:rsidR="00A0099F">
        <w:rPr>
          <w:sz w:val="26"/>
          <w:szCs w:val="26"/>
        </w:rPr>
        <w:t>115,4</w:t>
      </w:r>
      <w:r w:rsidR="00ED1726" w:rsidRPr="009B0ED4">
        <w:rPr>
          <w:sz w:val="26"/>
          <w:szCs w:val="26"/>
        </w:rPr>
        <w:t>%.</w:t>
      </w:r>
      <w:r w:rsidR="009D4626" w:rsidRPr="009B0ED4">
        <w:rPr>
          <w:sz w:val="26"/>
          <w:szCs w:val="26"/>
        </w:rPr>
        <w:t xml:space="preserve"> </w:t>
      </w:r>
    </w:p>
    <w:p w:rsidR="00BD1113" w:rsidRPr="009B0ED4" w:rsidRDefault="00BD1113" w:rsidP="00552137">
      <w:pPr>
        <w:pStyle w:val="Style3"/>
        <w:widowControl/>
        <w:spacing w:line="228" w:lineRule="auto"/>
        <w:jc w:val="both"/>
        <w:rPr>
          <w:sz w:val="26"/>
          <w:szCs w:val="26"/>
        </w:rPr>
      </w:pPr>
    </w:p>
    <w:p w:rsidR="00D5216B" w:rsidRPr="00E11C11" w:rsidRDefault="00EA7BC3" w:rsidP="008E2C72">
      <w:pPr>
        <w:pStyle w:val="Style3"/>
        <w:widowControl/>
        <w:spacing w:line="228" w:lineRule="auto"/>
        <w:ind w:firstLine="540"/>
        <w:jc w:val="both"/>
        <w:rPr>
          <w:i/>
          <w:sz w:val="26"/>
          <w:szCs w:val="26"/>
        </w:rPr>
      </w:pPr>
      <w:proofErr w:type="gramStart"/>
      <w:r w:rsidRPr="009B0ED4">
        <w:rPr>
          <w:i/>
          <w:sz w:val="26"/>
          <w:szCs w:val="26"/>
        </w:rPr>
        <w:t xml:space="preserve">В ходе проведенного сравнительного анализа поступлений в бюджет налоговых доходов в 1 </w:t>
      </w:r>
      <w:r w:rsidR="007A6B4F">
        <w:rPr>
          <w:i/>
          <w:sz w:val="26"/>
          <w:szCs w:val="26"/>
        </w:rPr>
        <w:t>квартале 202</w:t>
      </w:r>
      <w:r w:rsidR="00A0099F">
        <w:rPr>
          <w:i/>
          <w:sz w:val="26"/>
          <w:szCs w:val="26"/>
        </w:rPr>
        <w:t>4</w:t>
      </w:r>
      <w:r w:rsidRPr="009B0ED4">
        <w:rPr>
          <w:i/>
          <w:sz w:val="26"/>
          <w:szCs w:val="26"/>
        </w:rPr>
        <w:t xml:space="preserve"> года и  1 </w:t>
      </w:r>
      <w:r w:rsidR="00D5216B" w:rsidRPr="009B0ED4">
        <w:rPr>
          <w:i/>
          <w:sz w:val="26"/>
          <w:szCs w:val="26"/>
        </w:rPr>
        <w:t>квартале 202</w:t>
      </w:r>
      <w:r w:rsidR="00A0099F">
        <w:rPr>
          <w:i/>
          <w:sz w:val="26"/>
          <w:szCs w:val="26"/>
        </w:rPr>
        <w:t>3</w:t>
      </w:r>
      <w:r w:rsidR="008E2C72" w:rsidRPr="009B0ED4">
        <w:rPr>
          <w:i/>
          <w:sz w:val="26"/>
          <w:szCs w:val="26"/>
        </w:rPr>
        <w:t xml:space="preserve"> года установлено </w:t>
      </w:r>
      <w:r w:rsidRPr="009B0ED4">
        <w:rPr>
          <w:i/>
          <w:sz w:val="26"/>
          <w:szCs w:val="26"/>
        </w:rPr>
        <w:t xml:space="preserve">увеличение </w:t>
      </w:r>
      <w:r w:rsidR="00D5216B" w:rsidRPr="009B0ED4">
        <w:rPr>
          <w:i/>
          <w:sz w:val="26"/>
          <w:szCs w:val="26"/>
        </w:rPr>
        <w:t>объ</w:t>
      </w:r>
      <w:r w:rsidR="00A42E76" w:rsidRPr="009B0ED4">
        <w:rPr>
          <w:i/>
          <w:sz w:val="26"/>
          <w:szCs w:val="26"/>
        </w:rPr>
        <w:t xml:space="preserve">ема поступлений </w:t>
      </w:r>
      <w:r w:rsidR="00A40EC9" w:rsidRPr="009B0ED4">
        <w:rPr>
          <w:i/>
          <w:sz w:val="26"/>
          <w:szCs w:val="26"/>
        </w:rPr>
        <w:t>акциз по</w:t>
      </w:r>
      <w:r w:rsidR="00A40EC9" w:rsidRPr="00A40EC9">
        <w:rPr>
          <w:i/>
          <w:sz w:val="26"/>
          <w:szCs w:val="26"/>
        </w:rPr>
        <w:t xml:space="preserve"> подакцизным товарам на </w:t>
      </w:r>
      <w:r w:rsidR="0089120F">
        <w:rPr>
          <w:i/>
          <w:sz w:val="26"/>
          <w:szCs w:val="26"/>
        </w:rPr>
        <w:t>13,9</w:t>
      </w:r>
      <w:r w:rsidR="00194D0B">
        <w:rPr>
          <w:i/>
          <w:sz w:val="26"/>
          <w:szCs w:val="26"/>
        </w:rPr>
        <w:t xml:space="preserve">%, налогов на совокупный доход на </w:t>
      </w:r>
      <w:r w:rsidR="0089120F">
        <w:rPr>
          <w:i/>
          <w:sz w:val="26"/>
          <w:szCs w:val="26"/>
        </w:rPr>
        <w:t>23,0, налог на имущество на 2 257,2%, государственная пошлина  на 115,4%, земельный налог на 1%</w:t>
      </w:r>
      <w:r w:rsidR="00194D0B">
        <w:rPr>
          <w:i/>
          <w:sz w:val="26"/>
          <w:szCs w:val="26"/>
        </w:rPr>
        <w:t>.</w:t>
      </w:r>
      <w:r w:rsidR="00A40EC9">
        <w:rPr>
          <w:i/>
          <w:sz w:val="26"/>
          <w:szCs w:val="26"/>
        </w:rPr>
        <w:t xml:space="preserve"> Сокращение объема поступлений </w:t>
      </w:r>
      <w:r w:rsidR="00A0099F">
        <w:rPr>
          <w:i/>
          <w:sz w:val="26"/>
          <w:szCs w:val="26"/>
        </w:rPr>
        <w:t xml:space="preserve"> </w:t>
      </w:r>
      <w:r w:rsidR="00A0099F" w:rsidRPr="009B0ED4">
        <w:rPr>
          <w:i/>
          <w:sz w:val="26"/>
          <w:szCs w:val="26"/>
        </w:rPr>
        <w:t xml:space="preserve">по  налогу </w:t>
      </w:r>
      <w:r w:rsidR="00A0099F">
        <w:rPr>
          <w:i/>
          <w:sz w:val="26"/>
          <w:szCs w:val="26"/>
        </w:rPr>
        <w:t>на доходы физических лиц на</w:t>
      </w:r>
      <w:proofErr w:type="gramEnd"/>
      <w:r w:rsidR="00A0099F">
        <w:rPr>
          <w:i/>
          <w:sz w:val="26"/>
          <w:szCs w:val="26"/>
        </w:rPr>
        <w:t xml:space="preserve"> </w:t>
      </w:r>
      <w:r w:rsidR="0089120F">
        <w:rPr>
          <w:i/>
          <w:sz w:val="26"/>
          <w:szCs w:val="26"/>
        </w:rPr>
        <w:t>12,3</w:t>
      </w:r>
      <w:r w:rsidR="00A0099F" w:rsidRPr="009B0ED4">
        <w:rPr>
          <w:i/>
          <w:sz w:val="26"/>
          <w:szCs w:val="26"/>
        </w:rPr>
        <w:t>%</w:t>
      </w:r>
      <w:r w:rsidR="00A40EC9" w:rsidRPr="00A40EC9">
        <w:rPr>
          <w:i/>
          <w:sz w:val="26"/>
          <w:szCs w:val="26"/>
        </w:rPr>
        <w:t xml:space="preserve"> </w:t>
      </w:r>
    </w:p>
    <w:p w:rsidR="003E5906" w:rsidRDefault="00EA7BC3" w:rsidP="008E2C72">
      <w:pPr>
        <w:pStyle w:val="Style3"/>
        <w:widowControl/>
        <w:spacing w:line="228" w:lineRule="auto"/>
        <w:ind w:firstLine="540"/>
        <w:jc w:val="both"/>
        <w:rPr>
          <w:i/>
          <w:sz w:val="26"/>
          <w:szCs w:val="26"/>
        </w:rPr>
      </w:pPr>
      <w:r w:rsidRPr="00E11C11">
        <w:rPr>
          <w:i/>
          <w:sz w:val="26"/>
          <w:szCs w:val="26"/>
        </w:rPr>
        <w:t>В целом</w:t>
      </w:r>
      <w:r w:rsidR="008C71B5" w:rsidRPr="00E11C11">
        <w:rPr>
          <w:i/>
          <w:sz w:val="26"/>
          <w:szCs w:val="26"/>
        </w:rPr>
        <w:t>,</w:t>
      </w:r>
      <w:r w:rsidRPr="00E11C11">
        <w:rPr>
          <w:i/>
          <w:sz w:val="26"/>
          <w:szCs w:val="26"/>
        </w:rPr>
        <w:t xml:space="preserve"> </w:t>
      </w:r>
      <w:r w:rsidR="00621FFA" w:rsidRPr="00E11C11">
        <w:rPr>
          <w:i/>
          <w:sz w:val="26"/>
          <w:szCs w:val="26"/>
        </w:rPr>
        <w:t>по сравн</w:t>
      </w:r>
      <w:r w:rsidR="00194D0B">
        <w:rPr>
          <w:i/>
          <w:sz w:val="26"/>
          <w:szCs w:val="26"/>
        </w:rPr>
        <w:t>ению с аналогичным периодом 202</w:t>
      </w:r>
      <w:r w:rsidR="0089120F">
        <w:rPr>
          <w:i/>
          <w:sz w:val="26"/>
          <w:szCs w:val="26"/>
        </w:rPr>
        <w:t>3</w:t>
      </w:r>
      <w:r w:rsidR="00621FFA" w:rsidRPr="00E11C11">
        <w:rPr>
          <w:i/>
          <w:sz w:val="26"/>
          <w:szCs w:val="26"/>
        </w:rPr>
        <w:t xml:space="preserve"> года, </w:t>
      </w:r>
      <w:r w:rsidRPr="00E11C11">
        <w:rPr>
          <w:i/>
          <w:sz w:val="26"/>
          <w:szCs w:val="26"/>
        </w:rPr>
        <w:t>поступление налоговых доходов в 1</w:t>
      </w:r>
      <w:r w:rsidR="00214375">
        <w:rPr>
          <w:i/>
          <w:sz w:val="26"/>
          <w:szCs w:val="26"/>
        </w:rPr>
        <w:t xml:space="preserve"> </w:t>
      </w:r>
      <w:r w:rsidR="00194D0B">
        <w:rPr>
          <w:i/>
          <w:sz w:val="26"/>
          <w:szCs w:val="26"/>
        </w:rPr>
        <w:t>квартале  202</w:t>
      </w:r>
      <w:r w:rsidR="0089120F">
        <w:rPr>
          <w:i/>
          <w:sz w:val="26"/>
          <w:szCs w:val="26"/>
        </w:rPr>
        <w:t>4</w:t>
      </w:r>
      <w:r w:rsidRPr="00E11C11">
        <w:rPr>
          <w:i/>
          <w:sz w:val="26"/>
          <w:szCs w:val="26"/>
        </w:rPr>
        <w:t xml:space="preserve"> года </w:t>
      </w:r>
      <w:r w:rsidR="0089120F">
        <w:rPr>
          <w:i/>
          <w:sz w:val="26"/>
          <w:szCs w:val="26"/>
        </w:rPr>
        <w:t>сократилось</w:t>
      </w:r>
      <w:r w:rsidRPr="00E11C11">
        <w:rPr>
          <w:i/>
          <w:sz w:val="26"/>
          <w:szCs w:val="26"/>
        </w:rPr>
        <w:t xml:space="preserve"> на </w:t>
      </w:r>
      <w:r w:rsidR="0089120F">
        <w:rPr>
          <w:i/>
          <w:sz w:val="26"/>
          <w:szCs w:val="26"/>
        </w:rPr>
        <w:t>1 1975,7</w:t>
      </w:r>
      <w:r w:rsidRPr="00E11C11">
        <w:rPr>
          <w:i/>
          <w:sz w:val="26"/>
          <w:szCs w:val="26"/>
        </w:rPr>
        <w:t xml:space="preserve"> тыс. рублей или на </w:t>
      </w:r>
      <w:r w:rsidR="0089120F">
        <w:rPr>
          <w:i/>
          <w:sz w:val="26"/>
          <w:szCs w:val="26"/>
        </w:rPr>
        <w:t>4,1</w:t>
      </w:r>
      <w:r w:rsidR="00621FFA" w:rsidRPr="00E11C11">
        <w:rPr>
          <w:i/>
          <w:sz w:val="26"/>
          <w:szCs w:val="26"/>
        </w:rPr>
        <w:t xml:space="preserve"> %.</w:t>
      </w:r>
    </w:p>
    <w:p w:rsidR="00C52D0C" w:rsidRDefault="00C52D0C" w:rsidP="00BD1113">
      <w:pPr>
        <w:pStyle w:val="a5"/>
        <w:ind w:firstLine="0"/>
        <w:rPr>
          <w:rFonts w:ascii="Times New Roman" w:hAnsi="Times New Roman"/>
          <w:sz w:val="26"/>
          <w:szCs w:val="26"/>
          <w:u w:val="single"/>
        </w:rPr>
      </w:pPr>
    </w:p>
    <w:p w:rsidR="00700F33" w:rsidRPr="004A1256" w:rsidRDefault="00700F33" w:rsidP="00700F33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03738A">
        <w:rPr>
          <w:rFonts w:ascii="Times New Roman" w:hAnsi="Times New Roman"/>
          <w:b/>
          <w:sz w:val="26"/>
          <w:szCs w:val="26"/>
          <w:u w:val="single"/>
        </w:rPr>
        <w:t>Неналоговые доходы</w:t>
      </w:r>
      <w:r w:rsidRPr="004A1256">
        <w:rPr>
          <w:rFonts w:ascii="Times New Roman" w:hAnsi="Times New Roman"/>
          <w:sz w:val="26"/>
          <w:szCs w:val="26"/>
        </w:rPr>
        <w:t xml:space="preserve"> в 1 </w:t>
      </w:r>
      <w:r w:rsidR="00B66153">
        <w:rPr>
          <w:rFonts w:ascii="Times New Roman" w:hAnsi="Times New Roman"/>
          <w:sz w:val="26"/>
          <w:szCs w:val="26"/>
        </w:rPr>
        <w:t>квартале 202</w:t>
      </w:r>
      <w:r w:rsidR="0089120F">
        <w:rPr>
          <w:rFonts w:ascii="Times New Roman" w:hAnsi="Times New Roman"/>
          <w:sz w:val="26"/>
          <w:szCs w:val="26"/>
        </w:rPr>
        <w:t>4</w:t>
      </w:r>
      <w:r w:rsidRPr="004A1256">
        <w:rPr>
          <w:rFonts w:ascii="Times New Roman" w:hAnsi="Times New Roman"/>
          <w:sz w:val="26"/>
          <w:szCs w:val="26"/>
        </w:rPr>
        <w:t xml:space="preserve"> года исполнены в сумме </w:t>
      </w:r>
      <w:r w:rsidR="0089120F">
        <w:rPr>
          <w:rFonts w:ascii="Times New Roman" w:hAnsi="Times New Roman"/>
          <w:sz w:val="26"/>
          <w:szCs w:val="26"/>
        </w:rPr>
        <w:t>2 218,4</w:t>
      </w:r>
      <w:r w:rsidR="00B66153">
        <w:rPr>
          <w:rFonts w:ascii="Times New Roman" w:hAnsi="Times New Roman"/>
          <w:sz w:val="26"/>
          <w:szCs w:val="26"/>
        </w:rPr>
        <w:t xml:space="preserve"> тыс. рублей или на </w:t>
      </w:r>
      <w:r w:rsidR="0089120F">
        <w:rPr>
          <w:rFonts w:ascii="Times New Roman" w:hAnsi="Times New Roman"/>
          <w:sz w:val="26"/>
          <w:szCs w:val="26"/>
        </w:rPr>
        <w:t>30,4</w:t>
      </w:r>
      <w:r w:rsidRPr="004A1256">
        <w:rPr>
          <w:rFonts w:ascii="Times New Roman" w:hAnsi="Times New Roman"/>
          <w:sz w:val="26"/>
          <w:szCs w:val="26"/>
        </w:rPr>
        <w:t xml:space="preserve"> % к плановым годовым назначениям, установленным в сумме</w:t>
      </w:r>
      <w:r w:rsidR="00973489">
        <w:rPr>
          <w:rFonts w:ascii="Times New Roman" w:hAnsi="Times New Roman"/>
          <w:sz w:val="26"/>
          <w:szCs w:val="26"/>
        </w:rPr>
        <w:t xml:space="preserve"> </w:t>
      </w:r>
      <w:r w:rsidR="0089120F">
        <w:rPr>
          <w:rFonts w:ascii="Times New Roman" w:hAnsi="Times New Roman"/>
          <w:sz w:val="26"/>
          <w:szCs w:val="26"/>
        </w:rPr>
        <w:t>7 292,0</w:t>
      </w:r>
      <w:r w:rsidRPr="004A1256">
        <w:rPr>
          <w:rFonts w:ascii="Times New Roman" w:hAnsi="Times New Roman"/>
          <w:sz w:val="26"/>
          <w:szCs w:val="26"/>
        </w:rPr>
        <w:t xml:space="preserve"> тыс. рублей. </w:t>
      </w:r>
      <w:r w:rsidR="00544D5F" w:rsidRPr="004A1256">
        <w:rPr>
          <w:rFonts w:ascii="Times New Roman" w:hAnsi="Times New Roman"/>
          <w:sz w:val="26"/>
          <w:szCs w:val="26"/>
        </w:rPr>
        <w:t>По сравн</w:t>
      </w:r>
      <w:r w:rsidR="0066659D">
        <w:rPr>
          <w:rFonts w:ascii="Times New Roman" w:hAnsi="Times New Roman"/>
          <w:sz w:val="26"/>
          <w:szCs w:val="26"/>
        </w:rPr>
        <w:t>ению с аналогичным периодом 202</w:t>
      </w:r>
      <w:r w:rsidR="0089120F">
        <w:rPr>
          <w:rFonts w:ascii="Times New Roman" w:hAnsi="Times New Roman"/>
          <w:sz w:val="26"/>
          <w:szCs w:val="26"/>
        </w:rPr>
        <w:t>3</w:t>
      </w:r>
      <w:r w:rsidR="00544D5F" w:rsidRPr="004A1256">
        <w:rPr>
          <w:rFonts w:ascii="Times New Roman" w:hAnsi="Times New Roman"/>
          <w:sz w:val="26"/>
          <w:szCs w:val="26"/>
        </w:rPr>
        <w:t xml:space="preserve"> года объем неналоговых доходов </w:t>
      </w:r>
      <w:r w:rsidR="0089120F">
        <w:rPr>
          <w:rFonts w:ascii="Times New Roman" w:hAnsi="Times New Roman"/>
          <w:sz w:val="26"/>
          <w:szCs w:val="26"/>
        </w:rPr>
        <w:t xml:space="preserve">увеличился </w:t>
      </w:r>
      <w:r w:rsidR="00544D5F" w:rsidRPr="004A1256">
        <w:rPr>
          <w:rFonts w:ascii="Times New Roman" w:hAnsi="Times New Roman"/>
          <w:sz w:val="26"/>
          <w:szCs w:val="26"/>
        </w:rPr>
        <w:t xml:space="preserve">на </w:t>
      </w:r>
      <w:r w:rsidR="0089120F">
        <w:rPr>
          <w:rFonts w:ascii="Times New Roman" w:hAnsi="Times New Roman"/>
          <w:sz w:val="26"/>
          <w:szCs w:val="26"/>
        </w:rPr>
        <w:t>634,6</w:t>
      </w:r>
      <w:r w:rsidR="00544D5F" w:rsidRPr="004A1256">
        <w:rPr>
          <w:rFonts w:ascii="Times New Roman" w:hAnsi="Times New Roman"/>
          <w:sz w:val="26"/>
          <w:szCs w:val="26"/>
        </w:rPr>
        <w:t xml:space="preserve"> тыс. рублей или на </w:t>
      </w:r>
      <w:r w:rsidR="0089120F">
        <w:rPr>
          <w:rFonts w:ascii="Times New Roman" w:hAnsi="Times New Roman"/>
          <w:sz w:val="26"/>
          <w:szCs w:val="26"/>
        </w:rPr>
        <w:t>40,1</w:t>
      </w:r>
      <w:r w:rsidR="00544D5F" w:rsidRPr="004A1256">
        <w:rPr>
          <w:rFonts w:ascii="Times New Roman" w:hAnsi="Times New Roman"/>
          <w:sz w:val="26"/>
          <w:szCs w:val="26"/>
        </w:rPr>
        <w:t>%.</w:t>
      </w:r>
    </w:p>
    <w:p w:rsidR="00BC06A0" w:rsidRPr="00B66153" w:rsidRDefault="000D74CA" w:rsidP="00B6615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Структура неналоговых доходов </w:t>
      </w:r>
      <w:r w:rsidR="00700F33" w:rsidRPr="004A1256">
        <w:rPr>
          <w:rFonts w:eastAsia="Calibri"/>
          <w:sz w:val="26"/>
          <w:szCs w:val="26"/>
          <w:lang w:eastAsia="en-US"/>
        </w:rPr>
        <w:t xml:space="preserve">бюджета </w:t>
      </w:r>
      <w:r>
        <w:rPr>
          <w:rFonts w:eastAsia="Calibri"/>
          <w:sz w:val="26"/>
          <w:szCs w:val="26"/>
          <w:lang w:eastAsia="en-US"/>
        </w:rPr>
        <w:t>округа</w:t>
      </w:r>
      <w:r w:rsidR="00714D30">
        <w:rPr>
          <w:rFonts w:eastAsia="Calibri"/>
          <w:sz w:val="26"/>
          <w:szCs w:val="26"/>
          <w:lang w:eastAsia="en-US"/>
        </w:rPr>
        <w:t xml:space="preserve"> представлена в таблице:</w:t>
      </w:r>
    </w:p>
    <w:p w:rsidR="00EB4834" w:rsidRDefault="00EB4834" w:rsidP="00700F33">
      <w:pPr>
        <w:rPr>
          <w:rFonts w:eastAsia="Calibri"/>
          <w:sz w:val="22"/>
          <w:szCs w:val="22"/>
          <w:lang w:eastAsia="en-US"/>
        </w:rPr>
      </w:pPr>
    </w:p>
    <w:p w:rsidR="00EB4834" w:rsidRDefault="00EB4834" w:rsidP="00700F33">
      <w:pPr>
        <w:rPr>
          <w:rFonts w:eastAsia="Calibri"/>
          <w:sz w:val="22"/>
          <w:szCs w:val="22"/>
          <w:lang w:eastAsia="en-US"/>
        </w:rPr>
      </w:pPr>
    </w:p>
    <w:p w:rsidR="00EB4834" w:rsidRDefault="00EB4834" w:rsidP="00700F33">
      <w:pPr>
        <w:rPr>
          <w:rFonts w:eastAsia="Calibri"/>
          <w:sz w:val="22"/>
          <w:szCs w:val="22"/>
          <w:lang w:eastAsia="en-US"/>
        </w:rPr>
      </w:pPr>
    </w:p>
    <w:p w:rsidR="00EB4834" w:rsidRDefault="00EB4834" w:rsidP="00700F33">
      <w:pPr>
        <w:rPr>
          <w:rFonts w:eastAsia="Calibri"/>
          <w:sz w:val="22"/>
          <w:szCs w:val="22"/>
          <w:lang w:eastAsia="en-US"/>
        </w:rPr>
      </w:pPr>
    </w:p>
    <w:p w:rsidR="00700F33" w:rsidRPr="00700F33" w:rsidRDefault="00700F33" w:rsidP="00700F33">
      <w:pPr>
        <w:rPr>
          <w:rFonts w:eastAsia="Calibri"/>
          <w:sz w:val="22"/>
          <w:szCs w:val="22"/>
          <w:lang w:eastAsia="en-US"/>
        </w:rPr>
      </w:pPr>
      <w:r w:rsidRPr="00700F33">
        <w:rPr>
          <w:rFonts w:eastAsia="Calibri"/>
          <w:sz w:val="22"/>
          <w:szCs w:val="22"/>
          <w:lang w:eastAsia="en-US"/>
        </w:rPr>
        <w:lastRenderedPageBreak/>
        <w:t xml:space="preserve">Таблица № 4                                                                                                                                           </w:t>
      </w:r>
      <w:r w:rsidR="001E5C65">
        <w:rPr>
          <w:rFonts w:eastAsia="Calibri"/>
          <w:sz w:val="22"/>
          <w:szCs w:val="22"/>
          <w:lang w:eastAsia="en-US"/>
        </w:rPr>
        <w:t xml:space="preserve">    </w:t>
      </w:r>
      <w:r w:rsidRPr="00700F33">
        <w:rPr>
          <w:rFonts w:eastAsia="Calibri"/>
          <w:sz w:val="22"/>
          <w:szCs w:val="22"/>
          <w:lang w:eastAsia="en-US"/>
        </w:rPr>
        <w:t>тыс.</w:t>
      </w:r>
      <w:r w:rsidR="00B424C4">
        <w:rPr>
          <w:rFonts w:eastAsia="Calibri"/>
          <w:sz w:val="22"/>
          <w:szCs w:val="22"/>
          <w:lang w:eastAsia="en-US"/>
        </w:rPr>
        <w:t xml:space="preserve"> </w:t>
      </w:r>
      <w:r w:rsidRPr="00700F33">
        <w:rPr>
          <w:rFonts w:eastAsia="Calibri"/>
          <w:sz w:val="22"/>
          <w:szCs w:val="22"/>
          <w:lang w:eastAsia="en-US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985"/>
        <w:gridCol w:w="1949"/>
      </w:tblGrid>
      <w:tr w:rsidR="00700F33" w:rsidRPr="00A27BA8" w:rsidTr="00CC14DD">
        <w:trPr>
          <w:tblHeader/>
        </w:trPr>
        <w:tc>
          <w:tcPr>
            <w:tcW w:w="6487" w:type="dxa"/>
            <w:shd w:val="clear" w:color="auto" w:fill="DBE5F1"/>
          </w:tcPr>
          <w:p w:rsidR="00700F33" w:rsidRPr="00EC451C" w:rsidRDefault="00700F33" w:rsidP="009A6DF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451C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  <w:p w:rsidR="00700F33" w:rsidRPr="00EC451C" w:rsidRDefault="00700F33" w:rsidP="009A6DF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451C">
              <w:rPr>
                <w:rFonts w:eastAsia="Calibri"/>
                <w:sz w:val="22"/>
                <w:szCs w:val="22"/>
                <w:lang w:eastAsia="en-US"/>
              </w:rPr>
              <w:t>неналогового дохода</w:t>
            </w:r>
          </w:p>
        </w:tc>
        <w:tc>
          <w:tcPr>
            <w:tcW w:w="1985" w:type="dxa"/>
            <w:shd w:val="clear" w:color="auto" w:fill="DBE5F1"/>
          </w:tcPr>
          <w:p w:rsidR="00700F33" w:rsidRPr="00EC451C" w:rsidRDefault="00700F33" w:rsidP="009A6DF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451C">
              <w:rPr>
                <w:rFonts w:eastAsia="Calibri"/>
                <w:sz w:val="22"/>
                <w:szCs w:val="22"/>
                <w:lang w:eastAsia="en-US"/>
              </w:rPr>
              <w:t>Исполнение</w:t>
            </w:r>
          </w:p>
          <w:p w:rsidR="00F34EB9" w:rsidRPr="00EC451C" w:rsidRDefault="00700F33" w:rsidP="00F34E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451C">
              <w:rPr>
                <w:rFonts w:eastAsia="Calibri"/>
                <w:sz w:val="22"/>
                <w:szCs w:val="22"/>
                <w:lang w:eastAsia="en-US"/>
              </w:rPr>
              <w:t xml:space="preserve">1 </w:t>
            </w:r>
            <w:r w:rsidR="00F34EB9" w:rsidRPr="00EC451C">
              <w:rPr>
                <w:rFonts w:eastAsia="Calibri"/>
                <w:sz w:val="22"/>
                <w:szCs w:val="22"/>
                <w:lang w:eastAsia="en-US"/>
              </w:rPr>
              <w:t xml:space="preserve">квартал </w:t>
            </w:r>
          </w:p>
          <w:p w:rsidR="00700F33" w:rsidRPr="00EC451C" w:rsidRDefault="001E5C65" w:rsidP="00D9569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D95690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700F33" w:rsidRPr="00EC451C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949" w:type="dxa"/>
            <w:shd w:val="clear" w:color="auto" w:fill="DBE5F1"/>
          </w:tcPr>
          <w:p w:rsidR="00700F33" w:rsidRPr="00EC451C" w:rsidRDefault="00700F33" w:rsidP="009A6DF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451C">
              <w:rPr>
                <w:rFonts w:eastAsia="Calibri"/>
                <w:sz w:val="22"/>
                <w:szCs w:val="22"/>
                <w:lang w:eastAsia="en-US"/>
              </w:rPr>
              <w:t>Удельный вес в структуре неналоговых доходов</w:t>
            </w:r>
            <w:proofErr w:type="gramStart"/>
            <w:r w:rsidRPr="00EC451C">
              <w:rPr>
                <w:rFonts w:eastAsia="Calibri"/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</w:tr>
      <w:tr w:rsidR="00700F33" w:rsidRPr="00A27BA8" w:rsidTr="009A6DFC">
        <w:tc>
          <w:tcPr>
            <w:tcW w:w="6487" w:type="dxa"/>
            <w:shd w:val="clear" w:color="auto" w:fill="auto"/>
          </w:tcPr>
          <w:p w:rsidR="00700F33" w:rsidRPr="009A6DFC" w:rsidRDefault="00700F33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6DF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00F33" w:rsidRPr="009A6DFC" w:rsidRDefault="00700F33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6DF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9" w:type="dxa"/>
            <w:shd w:val="clear" w:color="auto" w:fill="auto"/>
          </w:tcPr>
          <w:p w:rsidR="00700F33" w:rsidRPr="009A6DFC" w:rsidRDefault="00700F33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6DFC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6331FE" w:rsidRPr="00A27BA8" w:rsidTr="009C113A">
        <w:tc>
          <w:tcPr>
            <w:tcW w:w="6487" w:type="dxa"/>
            <w:shd w:val="clear" w:color="auto" w:fill="auto"/>
            <w:vAlign w:val="bottom"/>
          </w:tcPr>
          <w:p w:rsidR="006331FE" w:rsidRDefault="006331FE" w:rsidP="009C11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31FE" w:rsidRDefault="00D95690" w:rsidP="00166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1652,9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331FE" w:rsidRPr="009A6DFC" w:rsidRDefault="00D95690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74,5</w:t>
            </w:r>
          </w:p>
        </w:tc>
      </w:tr>
      <w:tr w:rsidR="006331FE" w:rsidRPr="00A27BA8" w:rsidTr="009C113A">
        <w:tc>
          <w:tcPr>
            <w:tcW w:w="6487" w:type="dxa"/>
            <w:shd w:val="clear" w:color="auto" w:fill="auto"/>
            <w:vAlign w:val="center"/>
          </w:tcPr>
          <w:p w:rsidR="006331FE" w:rsidRDefault="006331FE" w:rsidP="009C11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31FE" w:rsidRDefault="00D95690" w:rsidP="00166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331FE" w:rsidRPr="009A6DFC" w:rsidRDefault="00D95690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3,0</w:t>
            </w:r>
          </w:p>
        </w:tc>
      </w:tr>
      <w:tr w:rsidR="006331FE" w:rsidRPr="00A27BA8" w:rsidTr="009C113A">
        <w:tc>
          <w:tcPr>
            <w:tcW w:w="6487" w:type="dxa"/>
            <w:shd w:val="clear" w:color="auto" w:fill="auto"/>
            <w:vAlign w:val="center"/>
          </w:tcPr>
          <w:p w:rsidR="006331FE" w:rsidRDefault="006331FE" w:rsidP="009C11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31FE" w:rsidRDefault="00D95690" w:rsidP="00166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287,3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331FE" w:rsidRPr="009A6DFC" w:rsidRDefault="001013D1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13,0</w:t>
            </w:r>
          </w:p>
        </w:tc>
      </w:tr>
      <w:tr w:rsidR="006331FE" w:rsidRPr="00A27BA8" w:rsidTr="009C113A">
        <w:tc>
          <w:tcPr>
            <w:tcW w:w="6487" w:type="dxa"/>
            <w:shd w:val="clear" w:color="auto" w:fill="auto"/>
            <w:vAlign w:val="center"/>
          </w:tcPr>
          <w:p w:rsidR="006331FE" w:rsidRDefault="006331FE" w:rsidP="009C11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31FE" w:rsidRDefault="00D95690" w:rsidP="00166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331FE" w:rsidRPr="009A6DFC" w:rsidRDefault="00D95690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4,4</w:t>
            </w:r>
          </w:p>
        </w:tc>
      </w:tr>
      <w:tr w:rsidR="006331FE" w:rsidRPr="00A27BA8" w:rsidTr="009C113A">
        <w:tc>
          <w:tcPr>
            <w:tcW w:w="6487" w:type="dxa"/>
            <w:shd w:val="clear" w:color="auto" w:fill="auto"/>
            <w:vAlign w:val="center"/>
          </w:tcPr>
          <w:p w:rsidR="006331FE" w:rsidRDefault="006331FE" w:rsidP="009C11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31FE" w:rsidRDefault="00D95690" w:rsidP="00166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113,4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331FE" w:rsidRPr="009A6DFC" w:rsidRDefault="00D95690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5,1</w:t>
            </w:r>
          </w:p>
        </w:tc>
      </w:tr>
      <w:tr w:rsidR="001E5C65" w:rsidRPr="00A27BA8" w:rsidTr="009C113A">
        <w:tc>
          <w:tcPr>
            <w:tcW w:w="6487" w:type="dxa"/>
            <w:shd w:val="clear" w:color="auto" w:fill="auto"/>
            <w:vAlign w:val="center"/>
          </w:tcPr>
          <w:p w:rsidR="001E5C65" w:rsidRDefault="001E5C65" w:rsidP="009C11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5C65" w:rsidRDefault="00D95690" w:rsidP="00166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E5C65" w:rsidRPr="009A6DFC" w:rsidRDefault="001013D1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700F33" w:rsidRPr="00A27BA8" w:rsidTr="009A6DFC">
        <w:tc>
          <w:tcPr>
            <w:tcW w:w="6487" w:type="dxa"/>
            <w:shd w:val="clear" w:color="auto" w:fill="auto"/>
          </w:tcPr>
          <w:p w:rsidR="00700F33" w:rsidRPr="009A6DFC" w:rsidRDefault="00700F33" w:rsidP="00B41893">
            <w:pPr>
              <w:rPr>
                <w:b/>
                <w:sz w:val="20"/>
                <w:szCs w:val="20"/>
              </w:rPr>
            </w:pPr>
            <w:r w:rsidRPr="009A6DFC">
              <w:rPr>
                <w:b/>
                <w:sz w:val="20"/>
                <w:szCs w:val="20"/>
              </w:rPr>
              <w:t xml:space="preserve">Итого </w:t>
            </w:r>
            <w:r w:rsidR="00CB7000" w:rsidRPr="009A6DFC">
              <w:rPr>
                <w:b/>
                <w:sz w:val="20"/>
                <w:szCs w:val="20"/>
              </w:rPr>
              <w:t>не</w:t>
            </w:r>
            <w:r w:rsidRPr="009A6DFC">
              <w:rPr>
                <w:b/>
                <w:sz w:val="20"/>
                <w:szCs w:val="20"/>
              </w:rPr>
              <w:t xml:space="preserve">налоговые доходы бюджета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00F33" w:rsidRPr="009A6DFC" w:rsidRDefault="00D95690" w:rsidP="009A6DF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2218,4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700F33" w:rsidRPr="009A6DFC" w:rsidRDefault="00700F33" w:rsidP="009A6DF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A6DFC">
              <w:rPr>
                <w:rFonts w:eastAsia="Calibri"/>
                <w:b/>
                <w:sz w:val="20"/>
                <w:szCs w:val="20"/>
                <w:lang w:eastAsia="en-US"/>
              </w:rPr>
              <w:t>100,0</w:t>
            </w:r>
          </w:p>
        </w:tc>
      </w:tr>
    </w:tbl>
    <w:p w:rsidR="00700F33" w:rsidRDefault="00700F33" w:rsidP="00700F33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:rsidR="00425B01" w:rsidRPr="004A1256" w:rsidRDefault="00700F33" w:rsidP="00700F33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4A1256">
        <w:rPr>
          <w:rFonts w:ascii="Times New Roman" w:hAnsi="Times New Roman"/>
          <w:sz w:val="26"/>
          <w:szCs w:val="26"/>
        </w:rPr>
        <w:t xml:space="preserve">В структуре неналоговых доходов </w:t>
      </w:r>
      <w:r w:rsidR="00BA49EC" w:rsidRPr="004A1256">
        <w:rPr>
          <w:rFonts w:ascii="Times New Roman" w:hAnsi="Times New Roman"/>
          <w:sz w:val="26"/>
          <w:szCs w:val="26"/>
        </w:rPr>
        <w:t>бюджета</w:t>
      </w:r>
      <w:r w:rsidR="000C6937">
        <w:rPr>
          <w:rFonts w:ascii="Times New Roman" w:hAnsi="Times New Roman"/>
          <w:sz w:val="26"/>
          <w:szCs w:val="26"/>
        </w:rPr>
        <w:t xml:space="preserve"> округа</w:t>
      </w:r>
      <w:r w:rsidRPr="004A1256">
        <w:rPr>
          <w:rFonts w:ascii="Times New Roman" w:hAnsi="Times New Roman"/>
          <w:sz w:val="26"/>
          <w:szCs w:val="26"/>
        </w:rPr>
        <w:t xml:space="preserve"> в 1 </w:t>
      </w:r>
      <w:r w:rsidR="000C6937">
        <w:rPr>
          <w:rFonts w:ascii="Times New Roman" w:hAnsi="Times New Roman"/>
          <w:sz w:val="26"/>
          <w:szCs w:val="26"/>
        </w:rPr>
        <w:t>квартале 202</w:t>
      </w:r>
      <w:r w:rsidR="00F6491A">
        <w:rPr>
          <w:rFonts w:ascii="Times New Roman" w:hAnsi="Times New Roman"/>
          <w:sz w:val="26"/>
          <w:szCs w:val="26"/>
        </w:rPr>
        <w:t>4</w:t>
      </w:r>
      <w:r w:rsidRPr="004A1256">
        <w:rPr>
          <w:rFonts w:ascii="Times New Roman" w:hAnsi="Times New Roman"/>
          <w:sz w:val="26"/>
          <w:szCs w:val="26"/>
        </w:rPr>
        <w:t xml:space="preserve"> года </w:t>
      </w:r>
      <w:r w:rsidR="00AA1D4D" w:rsidRPr="004A1256">
        <w:rPr>
          <w:rFonts w:ascii="Times New Roman" w:hAnsi="Times New Roman"/>
          <w:sz w:val="26"/>
          <w:szCs w:val="26"/>
        </w:rPr>
        <w:t>наибол</w:t>
      </w:r>
      <w:r w:rsidR="000C6937">
        <w:rPr>
          <w:rFonts w:ascii="Times New Roman" w:hAnsi="Times New Roman"/>
          <w:sz w:val="26"/>
          <w:szCs w:val="26"/>
        </w:rPr>
        <w:t xml:space="preserve">ьший удельный вес, а именно </w:t>
      </w:r>
      <w:r w:rsidR="00F6491A">
        <w:rPr>
          <w:rFonts w:ascii="Times New Roman" w:hAnsi="Times New Roman"/>
          <w:sz w:val="26"/>
          <w:szCs w:val="26"/>
        </w:rPr>
        <w:t>74,5</w:t>
      </w:r>
      <w:r w:rsidR="00C2797A" w:rsidRPr="004A1256">
        <w:rPr>
          <w:rFonts w:ascii="Times New Roman" w:hAnsi="Times New Roman"/>
          <w:sz w:val="26"/>
          <w:szCs w:val="26"/>
        </w:rPr>
        <w:t xml:space="preserve"> </w:t>
      </w:r>
      <w:r w:rsidR="00AA1D4D" w:rsidRPr="004A1256">
        <w:rPr>
          <w:rFonts w:ascii="Times New Roman" w:hAnsi="Times New Roman"/>
          <w:sz w:val="26"/>
          <w:szCs w:val="26"/>
        </w:rPr>
        <w:t xml:space="preserve">% занимают </w:t>
      </w:r>
      <w:r w:rsidR="00C2797A" w:rsidRPr="004A1256">
        <w:rPr>
          <w:rFonts w:ascii="Times New Roman" w:hAnsi="Times New Roman"/>
          <w:sz w:val="26"/>
          <w:szCs w:val="26"/>
        </w:rPr>
        <w:t>доходы от использования имущества, находящегося в государственной и муниципальной собственности.</w:t>
      </w:r>
      <w:r w:rsidR="00BA49EC" w:rsidRPr="004A1256">
        <w:rPr>
          <w:sz w:val="26"/>
          <w:szCs w:val="26"/>
        </w:rPr>
        <w:t xml:space="preserve"> </w:t>
      </w:r>
      <w:r w:rsidR="00BA49EC" w:rsidRPr="004A1256">
        <w:rPr>
          <w:rFonts w:ascii="Times New Roman" w:hAnsi="Times New Roman"/>
          <w:sz w:val="26"/>
          <w:szCs w:val="26"/>
        </w:rPr>
        <w:t xml:space="preserve">Объем поступлений  в 1 </w:t>
      </w:r>
      <w:r w:rsidR="000C6937">
        <w:rPr>
          <w:rFonts w:ascii="Times New Roman" w:hAnsi="Times New Roman"/>
          <w:sz w:val="26"/>
          <w:szCs w:val="26"/>
        </w:rPr>
        <w:t>квартале 202</w:t>
      </w:r>
      <w:r w:rsidR="00F6491A">
        <w:rPr>
          <w:rFonts w:ascii="Times New Roman" w:hAnsi="Times New Roman"/>
          <w:sz w:val="26"/>
          <w:szCs w:val="26"/>
        </w:rPr>
        <w:t>4</w:t>
      </w:r>
      <w:r w:rsidR="00BA49EC" w:rsidRPr="004A1256">
        <w:rPr>
          <w:rFonts w:ascii="Times New Roman" w:hAnsi="Times New Roman"/>
          <w:sz w:val="26"/>
          <w:szCs w:val="26"/>
        </w:rPr>
        <w:t xml:space="preserve"> года составил </w:t>
      </w:r>
      <w:r w:rsidR="00F6491A">
        <w:rPr>
          <w:rFonts w:ascii="Times New Roman" w:hAnsi="Times New Roman"/>
          <w:sz w:val="26"/>
          <w:szCs w:val="26"/>
        </w:rPr>
        <w:t>1 652,9</w:t>
      </w:r>
      <w:r w:rsidR="00BA49EC" w:rsidRPr="004A1256">
        <w:rPr>
          <w:rFonts w:ascii="Times New Roman" w:hAnsi="Times New Roman"/>
          <w:sz w:val="26"/>
          <w:szCs w:val="26"/>
        </w:rPr>
        <w:t xml:space="preserve"> тыс. рублей. За аналогичный период прошлого года указанные доходы поступили в сумме </w:t>
      </w:r>
      <w:r w:rsidR="00F6491A">
        <w:rPr>
          <w:rFonts w:ascii="Times New Roman" w:hAnsi="Times New Roman"/>
          <w:sz w:val="26"/>
          <w:szCs w:val="26"/>
        </w:rPr>
        <w:t>1 349,0</w:t>
      </w:r>
      <w:r w:rsidR="00BA49EC" w:rsidRPr="004A1256">
        <w:rPr>
          <w:rFonts w:ascii="Times New Roman" w:hAnsi="Times New Roman"/>
          <w:sz w:val="26"/>
          <w:szCs w:val="26"/>
        </w:rPr>
        <w:t xml:space="preserve">  тыс. рублей. Таким образом, по сравнению с 1 </w:t>
      </w:r>
      <w:r w:rsidR="000C6937">
        <w:rPr>
          <w:rFonts w:ascii="Times New Roman" w:hAnsi="Times New Roman"/>
          <w:sz w:val="26"/>
          <w:szCs w:val="26"/>
        </w:rPr>
        <w:t>кварталом 202</w:t>
      </w:r>
      <w:r w:rsidR="00F6491A">
        <w:rPr>
          <w:rFonts w:ascii="Times New Roman" w:hAnsi="Times New Roman"/>
          <w:sz w:val="26"/>
          <w:szCs w:val="26"/>
        </w:rPr>
        <w:t>3</w:t>
      </w:r>
      <w:r w:rsidR="00BA49EC" w:rsidRPr="004A1256">
        <w:rPr>
          <w:rFonts w:ascii="Times New Roman" w:hAnsi="Times New Roman"/>
          <w:sz w:val="26"/>
          <w:szCs w:val="26"/>
        </w:rPr>
        <w:t xml:space="preserve"> года поступление </w:t>
      </w:r>
      <w:r w:rsidR="00CB4EEF" w:rsidRPr="004A1256">
        <w:rPr>
          <w:rFonts w:ascii="Times New Roman" w:hAnsi="Times New Roman"/>
          <w:sz w:val="26"/>
          <w:szCs w:val="26"/>
        </w:rPr>
        <w:t xml:space="preserve">данных </w:t>
      </w:r>
      <w:r w:rsidR="00BA49EC" w:rsidRPr="004A1256">
        <w:rPr>
          <w:rFonts w:ascii="Times New Roman" w:hAnsi="Times New Roman"/>
          <w:sz w:val="26"/>
          <w:szCs w:val="26"/>
        </w:rPr>
        <w:t xml:space="preserve">доходов </w:t>
      </w:r>
      <w:r w:rsidR="006C6E1F">
        <w:rPr>
          <w:rFonts w:ascii="Times New Roman" w:hAnsi="Times New Roman"/>
          <w:sz w:val="26"/>
          <w:szCs w:val="26"/>
        </w:rPr>
        <w:t xml:space="preserve"> </w:t>
      </w:r>
      <w:r w:rsidR="00F6491A">
        <w:rPr>
          <w:rFonts w:ascii="Times New Roman" w:hAnsi="Times New Roman"/>
          <w:sz w:val="26"/>
          <w:szCs w:val="26"/>
        </w:rPr>
        <w:t>увеличилось</w:t>
      </w:r>
      <w:r w:rsidR="00BA49EC" w:rsidRPr="004A1256">
        <w:rPr>
          <w:rFonts w:ascii="Times New Roman" w:hAnsi="Times New Roman"/>
          <w:sz w:val="26"/>
          <w:szCs w:val="26"/>
        </w:rPr>
        <w:t xml:space="preserve"> на </w:t>
      </w:r>
      <w:r w:rsidR="00F6491A">
        <w:rPr>
          <w:rFonts w:ascii="Times New Roman" w:hAnsi="Times New Roman"/>
          <w:sz w:val="26"/>
          <w:szCs w:val="26"/>
        </w:rPr>
        <w:t>303,9</w:t>
      </w:r>
      <w:r w:rsidR="00586A50">
        <w:rPr>
          <w:rFonts w:ascii="Times New Roman" w:hAnsi="Times New Roman"/>
          <w:sz w:val="26"/>
          <w:szCs w:val="26"/>
        </w:rPr>
        <w:t xml:space="preserve"> тыс. рублей ил</w:t>
      </w:r>
      <w:r w:rsidR="000C6937">
        <w:rPr>
          <w:rFonts w:ascii="Times New Roman" w:hAnsi="Times New Roman"/>
          <w:sz w:val="26"/>
          <w:szCs w:val="26"/>
        </w:rPr>
        <w:t xml:space="preserve">и на </w:t>
      </w:r>
      <w:r w:rsidR="00F6491A">
        <w:rPr>
          <w:rFonts w:ascii="Times New Roman" w:hAnsi="Times New Roman"/>
          <w:sz w:val="26"/>
          <w:szCs w:val="26"/>
        </w:rPr>
        <w:t>22,5</w:t>
      </w:r>
      <w:r w:rsidR="00BA49EC" w:rsidRPr="004A1256">
        <w:rPr>
          <w:rFonts w:ascii="Times New Roman" w:hAnsi="Times New Roman"/>
          <w:sz w:val="26"/>
          <w:szCs w:val="26"/>
        </w:rPr>
        <w:t>%.</w:t>
      </w:r>
    </w:p>
    <w:p w:rsidR="00B41893" w:rsidRDefault="00425B01" w:rsidP="00700F33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4A1256">
        <w:rPr>
          <w:rFonts w:ascii="Times New Roman" w:hAnsi="Times New Roman"/>
          <w:sz w:val="26"/>
          <w:szCs w:val="26"/>
        </w:rPr>
        <w:t xml:space="preserve">Поступление </w:t>
      </w:r>
      <w:r w:rsidR="00B56D94" w:rsidRPr="004A1256">
        <w:rPr>
          <w:rFonts w:ascii="Times New Roman" w:hAnsi="Times New Roman"/>
          <w:sz w:val="26"/>
          <w:szCs w:val="26"/>
        </w:rPr>
        <w:t>платежей при пользовании природными ресурсами</w:t>
      </w:r>
      <w:r w:rsidRPr="004A1256">
        <w:rPr>
          <w:rFonts w:ascii="Times New Roman" w:hAnsi="Times New Roman"/>
          <w:sz w:val="26"/>
          <w:szCs w:val="26"/>
        </w:rPr>
        <w:t xml:space="preserve"> в 1 </w:t>
      </w:r>
      <w:r w:rsidR="00D20714">
        <w:rPr>
          <w:rFonts w:ascii="Times New Roman" w:hAnsi="Times New Roman"/>
          <w:sz w:val="26"/>
          <w:szCs w:val="26"/>
        </w:rPr>
        <w:t>квартале 20</w:t>
      </w:r>
      <w:r w:rsidR="00F6491A">
        <w:rPr>
          <w:rFonts w:ascii="Times New Roman" w:hAnsi="Times New Roman"/>
          <w:sz w:val="26"/>
          <w:szCs w:val="26"/>
        </w:rPr>
        <w:t>24</w:t>
      </w:r>
      <w:r w:rsidR="00D20714">
        <w:rPr>
          <w:rFonts w:ascii="Times New Roman" w:hAnsi="Times New Roman"/>
          <w:sz w:val="26"/>
          <w:szCs w:val="26"/>
        </w:rPr>
        <w:t xml:space="preserve"> года составило </w:t>
      </w:r>
      <w:r w:rsidR="00F6491A">
        <w:rPr>
          <w:rFonts w:ascii="Times New Roman" w:hAnsi="Times New Roman"/>
          <w:sz w:val="26"/>
          <w:szCs w:val="26"/>
        </w:rPr>
        <w:t>66,7</w:t>
      </w:r>
      <w:r w:rsidR="00D20714">
        <w:rPr>
          <w:rFonts w:ascii="Times New Roman" w:hAnsi="Times New Roman"/>
          <w:sz w:val="26"/>
          <w:szCs w:val="26"/>
        </w:rPr>
        <w:t xml:space="preserve"> тыс. рублей или </w:t>
      </w:r>
      <w:r w:rsidR="00F6491A">
        <w:rPr>
          <w:rFonts w:ascii="Times New Roman" w:hAnsi="Times New Roman"/>
          <w:sz w:val="26"/>
          <w:szCs w:val="26"/>
        </w:rPr>
        <w:t>78,5</w:t>
      </w:r>
      <w:r w:rsidRPr="004A1256">
        <w:rPr>
          <w:rFonts w:ascii="Times New Roman" w:hAnsi="Times New Roman"/>
          <w:sz w:val="26"/>
          <w:szCs w:val="26"/>
        </w:rPr>
        <w:t xml:space="preserve"> % плановых годовых назначений. Объем поступлений  за аналогичный период прошлого года </w:t>
      </w:r>
      <w:r w:rsidR="00B56D94" w:rsidRPr="004A1256">
        <w:rPr>
          <w:rFonts w:ascii="Times New Roman" w:hAnsi="Times New Roman"/>
          <w:sz w:val="26"/>
          <w:szCs w:val="26"/>
        </w:rPr>
        <w:t xml:space="preserve">составил </w:t>
      </w:r>
      <w:r w:rsidR="00F6491A">
        <w:rPr>
          <w:rFonts w:ascii="Times New Roman" w:hAnsi="Times New Roman"/>
          <w:sz w:val="26"/>
          <w:szCs w:val="26"/>
        </w:rPr>
        <w:t>44,9</w:t>
      </w:r>
      <w:r w:rsidRPr="004A1256">
        <w:rPr>
          <w:rFonts w:ascii="Times New Roman" w:hAnsi="Times New Roman"/>
          <w:sz w:val="26"/>
          <w:szCs w:val="26"/>
        </w:rPr>
        <w:t xml:space="preserve"> тыс. рублей. </w:t>
      </w:r>
      <w:r w:rsidR="006C4C3B" w:rsidRPr="006C4C3B">
        <w:rPr>
          <w:rFonts w:ascii="Times New Roman" w:hAnsi="Times New Roman"/>
          <w:sz w:val="26"/>
          <w:szCs w:val="26"/>
        </w:rPr>
        <w:t xml:space="preserve">Удельный вес в неналоговых доходах бюджета составляет </w:t>
      </w:r>
      <w:r w:rsidR="00F6491A">
        <w:rPr>
          <w:rFonts w:ascii="Times New Roman" w:hAnsi="Times New Roman"/>
          <w:sz w:val="26"/>
          <w:szCs w:val="26"/>
        </w:rPr>
        <w:t>3,0</w:t>
      </w:r>
      <w:r w:rsidR="006C4C3B" w:rsidRPr="006C4C3B">
        <w:rPr>
          <w:rFonts w:ascii="Times New Roman" w:hAnsi="Times New Roman"/>
          <w:sz w:val="26"/>
          <w:szCs w:val="26"/>
        </w:rPr>
        <w:t>%</w:t>
      </w:r>
      <w:r w:rsidR="006C4C3B">
        <w:rPr>
          <w:rFonts w:ascii="Times New Roman" w:hAnsi="Times New Roman"/>
          <w:sz w:val="26"/>
          <w:szCs w:val="26"/>
        </w:rPr>
        <w:t xml:space="preserve">. </w:t>
      </w:r>
      <w:r w:rsidRPr="004A1256">
        <w:rPr>
          <w:rFonts w:ascii="Times New Roman" w:hAnsi="Times New Roman"/>
          <w:sz w:val="26"/>
          <w:szCs w:val="26"/>
        </w:rPr>
        <w:t xml:space="preserve">Таким образом, по сравнению с 1 </w:t>
      </w:r>
      <w:r w:rsidR="00D20714">
        <w:rPr>
          <w:rFonts w:ascii="Times New Roman" w:hAnsi="Times New Roman"/>
          <w:sz w:val="26"/>
          <w:szCs w:val="26"/>
        </w:rPr>
        <w:t>кварталом 202</w:t>
      </w:r>
      <w:r w:rsidR="00F6491A">
        <w:rPr>
          <w:rFonts w:ascii="Times New Roman" w:hAnsi="Times New Roman"/>
          <w:sz w:val="26"/>
          <w:szCs w:val="26"/>
        </w:rPr>
        <w:t>3</w:t>
      </w:r>
      <w:r w:rsidR="00D20714">
        <w:rPr>
          <w:rFonts w:ascii="Times New Roman" w:hAnsi="Times New Roman"/>
          <w:sz w:val="26"/>
          <w:szCs w:val="26"/>
        </w:rPr>
        <w:t xml:space="preserve"> </w:t>
      </w:r>
      <w:r w:rsidRPr="004A1256">
        <w:rPr>
          <w:rFonts w:ascii="Times New Roman" w:hAnsi="Times New Roman"/>
          <w:sz w:val="26"/>
          <w:szCs w:val="26"/>
        </w:rPr>
        <w:t xml:space="preserve"> года поступление </w:t>
      </w:r>
      <w:r w:rsidR="00125BBF" w:rsidRPr="004A1256">
        <w:rPr>
          <w:rFonts w:ascii="Times New Roman" w:hAnsi="Times New Roman"/>
          <w:sz w:val="26"/>
          <w:szCs w:val="26"/>
        </w:rPr>
        <w:t xml:space="preserve">данных </w:t>
      </w:r>
      <w:r w:rsidRPr="004A1256">
        <w:rPr>
          <w:rFonts w:ascii="Times New Roman" w:hAnsi="Times New Roman"/>
          <w:sz w:val="26"/>
          <w:szCs w:val="26"/>
        </w:rPr>
        <w:t xml:space="preserve">доходов </w:t>
      </w:r>
      <w:r w:rsidR="00B6421F" w:rsidRPr="004A1256">
        <w:rPr>
          <w:rFonts w:ascii="Times New Roman" w:hAnsi="Times New Roman"/>
          <w:sz w:val="26"/>
          <w:szCs w:val="26"/>
        </w:rPr>
        <w:t xml:space="preserve"> </w:t>
      </w:r>
      <w:r w:rsidR="006C6E1F">
        <w:rPr>
          <w:rFonts w:ascii="Times New Roman" w:hAnsi="Times New Roman"/>
          <w:sz w:val="26"/>
          <w:szCs w:val="26"/>
        </w:rPr>
        <w:t>увеличилось</w:t>
      </w:r>
      <w:r w:rsidR="00B41893" w:rsidRPr="004A1256">
        <w:rPr>
          <w:rFonts w:ascii="Times New Roman" w:hAnsi="Times New Roman"/>
          <w:sz w:val="26"/>
          <w:szCs w:val="26"/>
        </w:rPr>
        <w:t xml:space="preserve"> на </w:t>
      </w:r>
      <w:r w:rsidR="00D20714">
        <w:rPr>
          <w:rFonts w:ascii="Times New Roman" w:hAnsi="Times New Roman"/>
          <w:sz w:val="26"/>
          <w:szCs w:val="26"/>
        </w:rPr>
        <w:t xml:space="preserve"> </w:t>
      </w:r>
      <w:r w:rsidR="00F6491A">
        <w:rPr>
          <w:rFonts w:ascii="Times New Roman" w:hAnsi="Times New Roman"/>
          <w:sz w:val="26"/>
          <w:szCs w:val="26"/>
        </w:rPr>
        <w:t>21,8</w:t>
      </w:r>
      <w:r w:rsidR="00D20714">
        <w:rPr>
          <w:rFonts w:ascii="Times New Roman" w:hAnsi="Times New Roman"/>
          <w:sz w:val="26"/>
          <w:szCs w:val="26"/>
        </w:rPr>
        <w:t xml:space="preserve"> тыс. рублей или в </w:t>
      </w:r>
      <w:r w:rsidR="00F6491A">
        <w:rPr>
          <w:rFonts w:ascii="Times New Roman" w:hAnsi="Times New Roman"/>
          <w:sz w:val="26"/>
          <w:szCs w:val="26"/>
        </w:rPr>
        <w:t>1,5</w:t>
      </w:r>
      <w:r w:rsidR="00D20714">
        <w:rPr>
          <w:rFonts w:ascii="Times New Roman" w:hAnsi="Times New Roman"/>
          <w:sz w:val="26"/>
          <w:szCs w:val="26"/>
        </w:rPr>
        <w:t xml:space="preserve"> раза</w:t>
      </w:r>
      <w:r w:rsidR="00B41893" w:rsidRPr="004A1256">
        <w:rPr>
          <w:rFonts w:ascii="Times New Roman" w:hAnsi="Times New Roman"/>
          <w:sz w:val="26"/>
          <w:szCs w:val="26"/>
        </w:rPr>
        <w:t>.</w:t>
      </w:r>
    </w:p>
    <w:p w:rsidR="00544D5F" w:rsidRDefault="003311D8" w:rsidP="00544D5F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4A1256">
        <w:rPr>
          <w:rFonts w:ascii="Times New Roman" w:hAnsi="Times New Roman"/>
          <w:sz w:val="26"/>
          <w:szCs w:val="26"/>
        </w:rPr>
        <w:t xml:space="preserve">Поступление доходов от </w:t>
      </w:r>
      <w:r w:rsidR="00B56D94" w:rsidRPr="004A1256">
        <w:rPr>
          <w:rFonts w:ascii="Times New Roman" w:hAnsi="Times New Roman"/>
          <w:sz w:val="26"/>
          <w:szCs w:val="26"/>
        </w:rPr>
        <w:t xml:space="preserve">оказания платных услуг (работ) в 1 </w:t>
      </w:r>
      <w:r w:rsidR="003F6BFF">
        <w:rPr>
          <w:rFonts w:ascii="Times New Roman" w:hAnsi="Times New Roman"/>
          <w:sz w:val="26"/>
          <w:szCs w:val="26"/>
        </w:rPr>
        <w:t>квартале 202</w:t>
      </w:r>
      <w:r w:rsidR="00F6491A">
        <w:rPr>
          <w:rFonts w:ascii="Times New Roman" w:hAnsi="Times New Roman"/>
          <w:sz w:val="26"/>
          <w:szCs w:val="26"/>
        </w:rPr>
        <w:t>4</w:t>
      </w:r>
      <w:r w:rsidRPr="004A1256">
        <w:rPr>
          <w:rFonts w:ascii="Times New Roman" w:hAnsi="Times New Roman"/>
          <w:sz w:val="26"/>
          <w:szCs w:val="26"/>
        </w:rPr>
        <w:t xml:space="preserve"> года составило </w:t>
      </w:r>
      <w:r w:rsidR="00F6491A">
        <w:rPr>
          <w:rFonts w:ascii="Times New Roman" w:hAnsi="Times New Roman"/>
          <w:sz w:val="26"/>
          <w:szCs w:val="26"/>
        </w:rPr>
        <w:t>287,3</w:t>
      </w:r>
      <w:r w:rsidRPr="004A1256">
        <w:rPr>
          <w:rFonts w:ascii="Times New Roman" w:hAnsi="Times New Roman"/>
          <w:sz w:val="26"/>
          <w:szCs w:val="26"/>
        </w:rPr>
        <w:t xml:space="preserve"> тыс. рублей или  </w:t>
      </w:r>
      <w:r w:rsidR="0002545E">
        <w:rPr>
          <w:rFonts w:ascii="Times New Roman" w:hAnsi="Times New Roman"/>
          <w:sz w:val="26"/>
          <w:szCs w:val="26"/>
        </w:rPr>
        <w:t>152</w:t>
      </w:r>
      <w:r w:rsidR="005958C4">
        <w:rPr>
          <w:rFonts w:ascii="Times New Roman" w:hAnsi="Times New Roman"/>
          <w:sz w:val="26"/>
          <w:szCs w:val="26"/>
        </w:rPr>
        <w:t xml:space="preserve"> </w:t>
      </w:r>
      <w:r w:rsidRPr="004A1256">
        <w:rPr>
          <w:rFonts w:ascii="Times New Roman" w:hAnsi="Times New Roman"/>
          <w:sz w:val="26"/>
          <w:szCs w:val="26"/>
        </w:rPr>
        <w:t xml:space="preserve">% от планового годового назначения </w:t>
      </w:r>
      <w:r w:rsidR="003F6BFF">
        <w:rPr>
          <w:rFonts w:ascii="Times New Roman" w:hAnsi="Times New Roman"/>
          <w:sz w:val="26"/>
          <w:szCs w:val="26"/>
        </w:rPr>
        <w:t xml:space="preserve">в сумме </w:t>
      </w:r>
      <w:r w:rsidR="0002545E">
        <w:rPr>
          <w:rFonts w:ascii="Times New Roman" w:hAnsi="Times New Roman"/>
          <w:sz w:val="26"/>
          <w:szCs w:val="26"/>
        </w:rPr>
        <w:t>189,0</w:t>
      </w:r>
      <w:r w:rsidR="003F6BFF">
        <w:rPr>
          <w:rFonts w:ascii="Times New Roman" w:hAnsi="Times New Roman"/>
          <w:sz w:val="26"/>
          <w:szCs w:val="26"/>
        </w:rPr>
        <w:t xml:space="preserve"> тыс. рублей</w:t>
      </w:r>
      <w:r w:rsidRPr="004A1256">
        <w:rPr>
          <w:rFonts w:ascii="Times New Roman" w:hAnsi="Times New Roman"/>
          <w:sz w:val="26"/>
          <w:szCs w:val="26"/>
        </w:rPr>
        <w:t>. Удельный вес в неналоговых доходах бюджета составляет</w:t>
      </w:r>
      <w:r w:rsidR="00DD3CA6" w:rsidRPr="004A1256">
        <w:rPr>
          <w:rFonts w:ascii="Times New Roman" w:hAnsi="Times New Roman"/>
          <w:sz w:val="26"/>
          <w:szCs w:val="26"/>
        </w:rPr>
        <w:t xml:space="preserve"> </w:t>
      </w:r>
      <w:r w:rsidR="0002545E">
        <w:rPr>
          <w:rFonts w:ascii="Times New Roman" w:hAnsi="Times New Roman"/>
          <w:sz w:val="26"/>
          <w:szCs w:val="26"/>
        </w:rPr>
        <w:t>13</w:t>
      </w:r>
      <w:r w:rsidR="001B0FFB">
        <w:rPr>
          <w:rFonts w:ascii="Times New Roman" w:hAnsi="Times New Roman"/>
          <w:sz w:val="26"/>
          <w:szCs w:val="26"/>
        </w:rPr>
        <w:t>%. В аналогичном периоде 202</w:t>
      </w:r>
      <w:r w:rsidR="0002545E">
        <w:rPr>
          <w:rFonts w:ascii="Times New Roman" w:hAnsi="Times New Roman"/>
          <w:sz w:val="26"/>
          <w:szCs w:val="26"/>
        </w:rPr>
        <w:t>3</w:t>
      </w:r>
      <w:r w:rsidRPr="004A1256">
        <w:rPr>
          <w:rFonts w:ascii="Times New Roman" w:hAnsi="Times New Roman"/>
          <w:sz w:val="26"/>
          <w:szCs w:val="26"/>
        </w:rPr>
        <w:t xml:space="preserve"> год</w:t>
      </w:r>
      <w:r w:rsidR="00DD3CA6" w:rsidRPr="004A1256">
        <w:rPr>
          <w:rFonts w:ascii="Times New Roman" w:hAnsi="Times New Roman"/>
          <w:sz w:val="26"/>
          <w:szCs w:val="26"/>
        </w:rPr>
        <w:t>а поступления по данном</w:t>
      </w:r>
      <w:r w:rsidR="00B56D94" w:rsidRPr="004A1256">
        <w:rPr>
          <w:rFonts w:ascii="Times New Roman" w:hAnsi="Times New Roman"/>
          <w:sz w:val="26"/>
          <w:szCs w:val="26"/>
        </w:rPr>
        <w:t xml:space="preserve">у виду доходов составили </w:t>
      </w:r>
      <w:r w:rsidR="0002545E">
        <w:rPr>
          <w:rFonts w:ascii="Times New Roman" w:hAnsi="Times New Roman"/>
          <w:sz w:val="26"/>
          <w:szCs w:val="26"/>
        </w:rPr>
        <w:t>63,0</w:t>
      </w:r>
      <w:r w:rsidR="001B0FFB">
        <w:rPr>
          <w:rFonts w:ascii="Times New Roman" w:hAnsi="Times New Roman"/>
          <w:sz w:val="26"/>
          <w:szCs w:val="26"/>
        </w:rPr>
        <w:t xml:space="preserve"> </w:t>
      </w:r>
      <w:r w:rsidR="00DD3CA6" w:rsidRPr="004A1256">
        <w:rPr>
          <w:rFonts w:ascii="Times New Roman" w:hAnsi="Times New Roman"/>
          <w:sz w:val="26"/>
          <w:szCs w:val="26"/>
        </w:rPr>
        <w:t>тыс. рублей</w:t>
      </w:r>
      <w:r w:rsidR="00544D5F" w:rsidRPr="004A1256">
        <w:rPr>
          <w:rFonts w:ascii="Times New Roman" w:hAnsi="Times New Roman"/>
          <w:sz w:val="26"/>
          <w:szCs w:val="26"/>
        </w:rPr>
        <w:t>.</w:t>
      </w:r>
      <w:r w:rsidR="00B56D94" w:rsidRPr="004A1256">
        <w:rPr>
          <w:sz w:val="26"/>
          <w:szCs w:val="26"/>
        </w:rPr>
        <w:t xml:space="preserve"> </w:t>
      </w:r>
      <w:r w:rsidR="00B56D94" w:rsidRPr="004A1256">
        <w:rPr>
          <w:rFonts w:ascii="Times New Roman" w:hAnsi="Times New Roman"/>
          <w:sz w:val="26"/>
          <w:szCs w:val="26"/>
        </w:rPr>
        <w:t xml:space="preserve">Таким образом, по сравнению с 1 </w:t>
      </w:r>
      <w:r w:rsidR="001B0FFB">
        <w:rPr>
          <w:rFonts w:ascii="Times New Roman" w:hAnsi="Times New Roman"/>
          <w:sz w:val="26"/>
          <w:szCs w:val="26"/>
        </w:rPr>
        <w:t>кварталом 202</w:t>
      </w:r>
      <w:r w:rsidR="0002545E">
        <w:rPr>
          <w:rFonts w:ascii="Times New Roman" w:hAnsi="Times New Roman"/>
          <w:sz w:val="26"/>
          <w:szCs w:val="26"/>
        </w:rPr>
        <w:t>3</w:t>
      </w:r>
      <w:r w:rsidR="00B56D94" w:rsidRPr="004A1256">
        <w:rPr>
          <w:rFonts w:ascii="Times New Roman" w:hAnsi="Times New Roman"/>
          <w:sz w:val="26"/>
          <w:szCs w:val="26"/>
        </w:rPr>
        <w:t xml:space="preserve"> года поступление </w:t>
      </w:r>
      <w:r w:rsidR="00967ED2" w:rsidRPr="004A1256">
        <w:rPr>
          <w:rFonts w:ascii="Times New Roman" w:hAnsi="Times New Roman"/>
          <w:sz w:val="26"/>
          <w:szCs w:val="26"/>
        </w:rPr>
        <w:t xml:space="preserve">указанных </w:t>
      </w:r>
      <w:r w:rsidR="00B56D94" w:rsidRPr="004A1256">
        <w:rPr>
          <w:rFonts w:ascii="Times New Roman" w:hAnsi="Times New Roman"/>
          <w:sz w:val="26"/>
          <w:szCs w:val="26"/>
        </w:rPr>
        <w:t xml:space="preserve">доходов </w:t>
      </w:r>
      <w:r w:rsidR="001B0FFB">
        <w:rPr>
          <w:rFonts w:ascii="Times New Roman" w:hAnsi="Times New Roman"/>
          <w:sz w:val="26"/>
          <w:szCs w:val="26"/>
        </w:rPr>
        <w:t>увеличилось</w:t>
      </w:r>
      <w:r w:rsidR="00E40526" w:rsidRPr="004A1256">
        <w:rPr>
          <w:rFonts w:ascii="Times New Roman" w:hAnsi="Times New Roman"/>
          <w:sz w:val="26"/>
          <w:szCs w:val="26"/>
        </w:rPr>
        <w:t xml:space="preserve"> </w:t>
      </w:r>
      <w:r w:rsidR="00B56D94" w:rsidRPr="004A1256">
        <w:rPr>
          <w:rFonts w:ascii="Times New Roman" w:hAnsi="Times New Roman"/>
          <w:sz w:val="26"/>
          <w:szCs w:val="26"/>
        </w:rPr>
        <w:t xml:space="preserve">на </w:t>
      </w:r>
      <w:r w:rsidR="00C7656A">
        <w:rPr>
          <w:rFonts w:ascii="Times New Roman" w:hAnsi="Times New Roman"/>
          <w:sz w:val="26"/>
          <w:szCs w:val="26"/>
        </w:rPr>
        <w:t xml:space="preserve"> </w:t>
      </w:r>
      <w:r w:rsidR="0002545E">
        <w:rPr>
          <w:rFonts w:ascii="Times New Roman" w:hAnsi="Times New Roman"/>
          <w:sz w:val="26"/>
          <w:szCs w:val="26"/>
        </w:rPr>
        <w:t>224,3</w:t>
      </w:r>
      <w:r w:rsidR="001B0FFB">
        <w:rPr>
          <w:rFonts w:ascii="Times New Roman" w:hAnsi="Times New Roman"/>
          <w:sz w:val="26"/>
          <w:szCs w:val="26"/>
        </w:rPr>
        <w:t xml:space="preserve"> тыс. рублей или на </w:t>
      </w:r>
      <w:r w:rsidR="0002545E">
        <w:rPr>
          <w:rFonts w:ascii="Times New Roman" w:hAnsi="Times New Roman"/>
          <w:sz w:val="26"/>
          <w:szCs w:val="26"/>
        </w:rPr>
        <w:t>356,0</w:t>
      </w:r>
      <w:r w:rsidR="00C7656A">
        <w:rPr>
          <w:rFonts w:ascii="Times New Roman" w:hAnsi="Times New Roman"/>
          <w:sz w:val="26"/>
          <w:szCs w:val="26"/>
        </w:rPr>
        <w:t>%.</w:t>
      </w:r>
    </w:p>
    <w:p w:rsidR="0002545E" w:rsidRDefault="0002545E" w:rsidP="00544D5F">
      <w:pPr>
        <w:pStyle w:val="a5"/>
        <w:ind w:firstLine="709"/>
        <w:rPr>
          <w:rFonts w:ascii="Times New Roman" w:hAnsi="Times New Roman"/>
          <w:sz w:val="26"/>
          <w:szCs w:val="26"/>
        </w:rPr>
      </w:pPr>
    </w:p>
    <w:p w:rsidR="0002545E" w:rsidRPr="00EB4834" w:rsidRDefault="0002545E" w:rsidP="00544D5F">
      <w:pPr>
        <w:pStyle w:val="a5"/>
        <w:ind w:firstLine="709"/>
        <w:rPr>
          <w:rFonts w:ascii="Times New Roman" w:hAnsi="Times New Roman"/>
          <w:b/>
          <w:i/>
          <w:sz w:val="26"/>
          <w:szCs w:val="26"/>
        </w:rPr>
      </w:pPr>
      <w:r w:rsidRPr="00EB4834">
        <w:rPr>
          <w:rFonts w:ascii="Times New Roman" w:hAnsi="Times New Roman"/>
          <w:b/>
          <w:i/>
          <w:sz w:val="26"/>
          <w:szCs w:val="26"/>
        </w:rPr>
        <w:t>Контрольно-счетная комиссия округа предлагает откорректировать плановые годовые назначения по данному доходному источнику с учетом фактического исполнения.</w:t>
      </w:r>
    </w:p>
    <w:p w:rsidR="0002545E" w:rsidRPr="004A1256" w:rsidRDefault="0002545E" w:rsidP="00544D5F">
      <w:pPr>
        <w:pStyle w:val="a5"/>
        <w:ind w:firstLine="709"/>
        <w:rPr>
          <w:rFonts w:ascii="Times New Roman" w:hAnsi="Times New Roman"/>
          <w:sz w:val="26"/>
          <w:szCs w:val="26"/>
        </w:rPr>
      </w:pPr>
    </w:p>
    <w:p w:rsidR="00D83C92" w:rsidRPr="004A1256" w:rsidRDefault="00B41893" w:rsidP="00544D5F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4A1256">
        <w:rPr>
          <w:rFonts w:ascii="Times New Roman" w:hAnsi="Times New Roman"/>
          <w:sz w:val="26"/>
          <w:szCs w:val="26"/>
        </w:rPr>
        <w:t xml:space="preserve">Поступление  доходов от </w:t>
      </w:r>
      <w:r w:rsidR="00CB4EEF" w:rsidRPr="004A1256">
        <w:rPr>
          <w:rFonts w:ascii="Times New Roman" w:hAnsi="Times New Roman"/>
          <w:sz w:val="26"/>
          <w:szCs w:val="26"/>
        </w:rPr>
        <w:t>продажи материальных и нематериальных активов</w:t>
      </w:r>
      <w:r w:rsidRPr="004A1256">
        <w:rPr>
          <w:rFonts w:ascii="Times New Roman" w:hAnsi="Times New Roman"/>
          <w:sz w:val="26"/>
          <w:szCs w:val="26"/>
        </w:rPr>
        <w:t xml:space="preserve"> в 1 </w:t>
      </w:r>
      <w:r w:rsidR="007451A3">
        <w:rPr>
          <w:rFonts w:ascii="Times New Roman" w:hAnsi="Times New Roman"/>
          <w:sz w:val="26"/>
          <w:szCs w:val="26"/>
        </w:rPr>
        <w:t>квартале 202</w:t>
      </w:r>
      <w:r w:rsidR="0002545E">
        <w:rPr>
          <w:rFonts w:ascii="Times New Roman" w:hAnsi="Times New Roman"/>
          <w:sz w:val="26"/>
          <w:szCs w:val="26"/>
        </w:rPr>
        <w:t>4</w:t>
      </w:r>
      <w:r w:rsidRPr="004A1256">
        <w:rPr>
          <w:rFonts w:ascii="Times New Roman" w:hAnsi="Times New Roman"/>
          <w:sz w:val="26"/>
          <w:szCs w:val="26"/>
        </w:rPr>
        <w:t xml:space="preserve"> года  составило </w:t>
      </w:r>
      <w:r w:rsidR="0002545E">
        <w:rPr>
          <w:rFonts w:ascii="Times New Roman" w:hAnsi="Times New Roman"/>
          <w:sz w:val="26"/>
          <w:szCs w:val="26"/>
        </w:rPr>
        <w:t>97,7</w:t>
      </w:r>
      <w:r w:rsidRPr="004A1256">
        <w:rPr>
          <w:rFonts w:ascii="Times New Roman" w:hAnsi="Times New Roman"/>
          <w:sz w:val="26"/>
          <w:szCs w:val="26"/>
        </w:rPr>
        <w:t xml:space="preserve"> </w:t>
      </w:r>
      <w:r w:rsidR="007451A3">
        <w:rPr>
          <w:rFonts w:ascii="Times New Roman" w:hAnsi="Times New Roman"/>
          <w:sz w:val="26"/>
          <w:szCs w:val="26"/>
        </w:rPr>
        <w:t xml:space="preserve">тыс. рублей, что составляет </w:t>
      </w:r>
      <w:r w:rsidR="0002545E">
        <w:rPr>
          <w:rFonts w:ascii="Times New Roman" w:hAnsi="Times New Roman"/>
          <w:sz w:val="26"/>
          <w:szCs w:val="26"/>
        </w:rPr>
        <w:t>12,2</w:t>
      </w:r>
      <w:r w:rsidRPr="004A1256">
        <w:rPr>
          <w:rFonts w:ascii="Times New Roman" w:hAnsi="Times New Roman"/>
          <w:sz w:val="26"/>
          <w:szCs w:val="26"/>
        </w:rPr>
        <w:t xml:space="preserve"> % от планового годового назначения </w:t>
      </w:r>
      <w:r w:rsidR="0002545E">
        <w:rPr>
          <w:rFonts w:ascii="Times New Roman" w:hAnsi="Times New Roman"/>
          <w:sz w:val="26"/>
          <w:szCs w:val="26"/>
        </w:rPr>
        <w:t>801,0</w:t>
      </w:r>
      <w:r w:rsidRPr="004A1256">
        <w:rPr>
          <w:rFonts w:ascii="Times New Roman" w:hAnsi="Times New Roman"/>
          <w:sz w:val="26"/>
          <w:szCs w:val="26"/>
        </w:rPr>
        <w:t xml:space="preserve"> тыс. рублей. Удельный вес в </w:t>
      </w:r>
      <w:r w:rsidR="00EE2A47" w:rsidRPr="004A1256">
        <w:rPr>
          <w:rFonts w:ascii="Times New Roman" w:hAnsi="Times New Roman"/>
          <w:sz w:val="26"/>
          <w:szCs w:val="26"/>
        </w:rPr>
        <w:t>не</w:t>
      </w:r>
      <w:r w:rsidRPr="004A1256">
        <w:rPr>
          <w:rFonts w:ascii="Times New Roman" w:hAnsi="Times New Roman"/>
          <w:sz w:val="26"/>
          <w:szCs w:val="26"/>
        </w:rPr>
        <w:t xml:space="preserve">налоговых доходах бюджета составляет </w:t>
      </w:r>
      <w:r w:rsidR="0002545E">
        <w:rPr>
          <w:rFonts w:ascii="Times New Roman" w:hAnsi="Times New Roman"/>
          <w:sz w:val="26"/>
          <w:szCs w:val="26"/>
        </w:rPr>
        <w:t>4,4</w:t>
      </w:r>
      <w:r w:rsidR="00CB4EEF" w:rsidRPr="004A1256">
        <w:rPr>
          <w:rFonts w:ascii="Times New Roman" w:hAnsi="Times New Roman"/>
          <w:sz w:val="26"/>
          <w:szCs w:val="26"/>
        </w:rPr>
        <w:t>%</w:t>
      </w:r>
      <w:r w:rsidRPr="004A1256">
        <w:rPr>
          <w:rFonts w:ascii="Times New Roman" w:hAnsi="Times New Roman"/>
          <w:sz w:val="26"/>
          <w:szCs w:val="26"/>
        </w:rPr>
        <w:t xml:space="preserve">. </w:t>
      </w:r>
      <w:r w:rsidR="00EE2A47" w:rsidRPr="004A1256">
        <w:rPr>
          <w:rFonts w:ascii="Times New Roman" w:hAnsi="Times New Roman"/>
          <w:sz w:val="26"/>
          <w:szCs w:val="26"/>
        </w:rPr>
        <w:t>В ан</w:t>
      </w:r>
      <w:r w:rsidR="00482E89">
        <w:rPr>
          <w:rFonts w:ascii="Times New Roman" w:hAnsi="Times New Roman"/>
          <w:sz w:val="26"/>
          <w:szCs w:val="26"/>
        </w:rPr>
        <w:t>алогичном периоде  202</w:t>
      </w:r>
      <w:r w:rsidR="0002545E">
        <w:rPr>
          <w:rFonts w:ascii="Times New Roman" w:hAnsi="Times New Roman"/>
          <w:sz w:val="26"/>
          <w:szCs w:val="26"/>
        </w:rPr>
        <w:t>3</w:t>
      </w:r>
      <w:r w:rsidR="00EE2A47" w:rsidRPr="004A1256">
        <w:rPr>
          <w:rFonts w:ascii="Times New Roman" w:hAnsi="Times New Roman"/>
          <w:sz w:val="26"/>
          <w:szCs w:val="26"/>
        </w:rPr>
        <w:t xml:space="preserve"> года поступления по данному виду доходов </w:t>
      </w:r>
      <w:r w:rsidR="00482E89">
        <w:rPr>
          <w:rFonts w:ascii="Times New Roman" w:hAnsi="Times New Roman"/>
          <w:sz w:val="26"/>
          <w:szCs w:val="26"/>
        </w:rPr>
        <w:t xml:space="preserve">составили </w:t>
      </w:r>
      <w:r w:rsidR="0002545E">
        <w:rPr>
          <w:rFonts w:ascii="Times New Roman" w:hAnsi="Times New Roman"/>
          <w:sz w:val="26"/>
          <w:szCs w:val="26"/>
        </w:rPr>
        <w:t>106,1</w:t>
      </w:r>
      <w:r w:rsidR="0086664E" w:rsidRPr="004A1256">
        <w:rPr>
          <w:rFonts w:ascii="Times New Roman" w:hAnsi="Times New Roman"/>
          <w:sz w:val="26"/>
          <w:szCs w:val="26"/>
        </w:rPr>
        <w:t xml:space="preserve"> тыс. рублей. Таким образом, по сравнению с 1 </w:t>
      </w:r>
      <w:r w:rsidR="00C16C0C">
        <w:rPr>
          <w:rFonts w:ascii="Times New Roman" w:hAnsi="Times New Roman"/>
          <w:sz w:val="26"/>
          <w:szCs w:val="26"/>
        </w:rPr>
        <w:t>кварталом 2</w:t>
      </w:r>
      <w:r w:rsidR="00482E89">
        <w:rPr>
          <w:rFonts w:ascii="Times New Roman" w:hAnsi="Times New Roman"/>
          <w:sz w:val="26"/>
          <w:szCs w:val="26"/>
        </w:rPr>
        <w:t>02</w:t>
      </w:r>
      <w:r w:rsidR="0002545E">
        <w:rPr>
          <w:rFonts w:ascii="Times New Roman" w:hAnsi="Times New Roman"/>
          <w:sz w:val="26"/>
          <w:szCs w:val="26"/>
        </w:rPr>
        <w:t>3</w:t>
      </w:r>
      <w:r w:rsidR="0086664E" w:rsidRPr="004A1256">
        <w:rPr>
          <w:rFonts w:ascii="Times New Roman" w:hAnsi="Times New Roman"/>
          <w:sz w:val="26"/>
          <w:szCs w:val="26"/>
        </w:rPr>
        <w:t xml:space="preserve"> года поступление </w:t>
      </w:r>
      <w:r w:rsidR="00D83C92" w:rsidRPr="004A1256">
        <w:rPr>
          <w:rFonts w:ascii="Times New Roman" w:hAnsi="Times New Roman"/>
          <w:sz w:val="26"/>
          <w:szCs w:val="26"/>
        </w:rPr>
        <w:t xml:space="preserve">указанных </w:t>
      </w:r>
      <w:r w:rsidR="0086664E" w:rsidRPr="004A1256">
        <w:rPr>
          <w:rFonts w:ascii="Times New Roman" w:hAnsi="Times New Roman"/>
          <w:sz w:val="26"/>
          <w:szCs w:val="26"/>
        </w:rPr>
        <w:t>доходо</w:t>
      </w:r>
      <w:r w:rsidR="00D83C92" w:rsidRPr="004A1256">
        <w:rPr>
          <w:rFonts w:ascii="Times New Roman" w:hAnsi="Times New Roman"/>
          <w:sz w:val="26"/>
          <w:szCs w:val="26"/>
        </w:rPr>
        <w:t xml:space="preserve">в </w:t>
      </w:r>
      <w:r w:rsidR="00482E89">
        <w:rPr>
          <w:rFonts w:ascii="Times New Roman" w:hAnsi="Times New Roman"/>
          <w:sz w:val="26"/>
          <w:szCs w:val="26"/>
        </w:rPr>
        <w:t>сократилось</w:t>
      </w:r>
      <w:r w:rsidR="0086664E" w:rsidRPr="004A1256">
        <w:rPr>
          <w:rFonts w:ascii="Times New Roman" w:hAnsi="Times New Roman"/>
          <w:sz w:val="26"/>
          <w:szCs w:val="26"/>
        </w:rPr>
        <w:t xml:space="preserve"> на </w:t>
      </w:r>
      <w:r w:rsidR="0002545E">
        <w:rPr>
          <w:rFonts w:ascii="Times New Roman" w:hAnsi="Times New Roman"/>
          <w:sz w:val="26"/>
          <w:szCs w:val="26"/>
        </w:rPr>
        <w:t>8,4</w:t>
      </w:r>
      <w:r w:rsidR="0086664E" w:rsidRPr="004A1256">
        <w:rPr>
          <w:rFonts w:ascii="Times New Roman" w:hAnsi="Times New Roman"/>
          <w:sz w:val="26"/>
          <w:szCs w:val="26"/>
        </w:rPr>
        <w:t xml:space="preserve"> тыс. рублей </w:t>
      </w:r>
      <w:r w:rsidR="00F71395" w:rsidRPr="004A1256">
        <w:rPr>
          <w:rFonts w:ascii="Times New Roman" w:hAnsi="Times New Roman"/>
          <w:sz w:val="26"/>
          <w:szCs w:val="26"/>
        </w:rPr>
        <w:t xml:space="preserve">или </w:t>
      </w:r>
      <w:r w:rsidR="004126DA">
        <w:rPr>
          <w:rFonts w:ascii="Times New Roman" w:hAnsi="Times New Roman"/>
          <w:sz w:val="26"/>
          <w:szCs w:val="26"/>
        </w:rPr>
        <w:t xml:space="preserve">на </w:t>
      </w:r>
      <w:r w:rsidR="0002545E">
        <w:rPr>
          <w:rFonts w:ascii="Times New Roman" w:hAnsi="Times New Roman"/>
          <w:sz w:val="26"/>
          <w:szCs w:val="26"/>
        </w:rPr>
        <w:t>7,9</w:t>
      </w:r>
      <w:r w:rsidR="004126DA">
        <w:rPr>
          <w:rFonts w:ascii="Times New Roman" w:hAnsi="Times New Roman"/>
          <w:sz w:val="26"/>
          <w:szCs w:val="26"/>
        </w:rPr>
        <w:t>%</w:t>
      </w:r>
      <w:r w:rsidR="00D83C92" w:rsidRPr="004A1256">
        <w:rPr>
          <w:rFonts w:ascii="Times New Roman" w:hAnsi="Times New Roman"/>
          <w:sz w:val="26"/>
          <w:szCs w:val="26"/>
        </w:rPr>
        <w:t>.</w:t>
      </w:r>
    </w:p>
    <w:p w:rsidR="00393FC8" w:rsidRDefault="00393FC8" w:rsidP="00343EF1">
      <w:pPr>
        <w:pStyle w:val="Style4"/>
        <w:widowControl/>
        <w:spacing w:line="228" w:lineRule="auto"/>
        <w:ind w:firstLine="709"/>
        <w:rPr>
          <w:sz w:val="26"/>
          <w:szCs w:val="26"/>
        </w:rPr>
      </w:pPr>
      <w:r w:rsidRPr="004A1256">
        <w:rPr>
          <w:sz w:val="26"/>
          <w:szCs w:val="26"/>
        </w:rPr>
        <w:t xml:space="preserve">Поступление доходов в виде штрафов, санкций и возмещения ущерба в 1 </w:t>
      </w:r>
      <w:r w:rsidR="005E0576">
        <w:rPr>
          <w:sz w:val="26"/>
          <w:szCs w:val="26"/>
        </w:rPr>
        <w:t>квартале 202</w:t>
      </w:r>
      <w:r w:rsidR="0002545E">
        <w:rPr>
          <w:sz w:val="26"/>
          <w:szCs w:val="26"/>
        </w:rPr>
        <w:t>4</w:t>
      </w:r>
      <w:r w:rsidR="005E0576">
        <w:rPr>
          <w:sz w:val="26"/>
          <w:szCs w:val="26"/>
        </w:rPr>
        <w:t xml:space="preserve"> года составило </w:t>
      </w:r>
      <w:r w:rsidR="0002545E">
        <w:rPr>
          <w:sz w:val="26"/>
          <w:szCs w:val="26"/>
        </w:rPr>
        <w:t>113,4</w:t>
      </w:r>
      <w:r w:rsidRPr="004A1256">
        <w:rPr>
          <w:sz w:val="26"/>
          <w:szCs w:val="26"/>
        </w:rPr>
        <w:t xml:space="preserve"> </w:t>
      </w:r>
      <w:r w:rsidR="005E0576">
        <w:rPr>
          <w:sz w:val="26"/>
          <w:szCs w:val="26"/>
        </w:rPr>
        <w:t xml:space="preserve">тыс. рублей, что составляет </w:t>
      </w:r>
      <w:r w:rsidR="0002545E">
        <w:rPr>
          <w:sz w:val="26"/>
          <w:szCs w:val="26"/>
        </w:rPr>
        <w:t>16,5</w:t>
      </w:r>
      <w:r w:rsidRPr="004A1256">
        <w:rPr>
          <w:sz w:val="26"/>
          <w:szCs w:val="26"/>
        </w:rPr>
        <w:t xml:space="preserve"> % от пла</w:t>
      </w:r>
      <w:r w:rsidR="00C16C0C">
        <w:rPr>
          <w:sz w:val="26"/>
          <w:szCs w:val="26"/>
        </w:rPr>
        <w:t>нового годового назначени</w:t>
      </w:r>
      <w:r w:rsidR="005E0576">
        <w:rPr>
          <w:sz w:val="26"/>
          <w:szCs w:val="26"/>
        </w:rPr>
        <w:t xml:space="preserve">я </w:t>
      </w:r>
      <w:r w:rsidR="0002545E">
        <w:rPr>
          <w:sz w:val="26"/>
          <w:szCs w:val="26"/>
        </w:rPr>
        <w:t>686,0</w:t>
      </w:r>
      <w:r w:rsidRPr="004A1256">
        <w:rPr>
          <w:sz w:val="26"/>
          <w:szCs w:val="26"/>
        </w:rPr>
        <w:t xml:space="preserve"> тыс. рублей. Удельный вес в неналоговых</w:t>
      </w:r>
      <w:r w:rsidR="005E0576">
        <w:rPr>
          <w:sz w:val="26"/>
          <w:szCs w:val="26"/>
        </w:rPr>
        <w:t xml:space="preserve"> доходах бюджета составляет </w:t>
      </w:r>
      <w:r w:rsidR="0002545E">
        <w:rPr>
          <w:sz w:val="26"/>
          <w:szCs w:val="26"/>
        </w:rPr>
        <w:t>5,1</w:t>
      </w:r>
      <w:r w:rsidR="004126DA">
        <w:rPr>
          <w:sz w:val="26"/>
          <w:szCs w:val="26"/>
        </w:rPr>
        <w:t>%. В аналогичном периоде  2</w:t>
      </w:r>
      <w:r w:rsidR="005E0576">
        <w:rPr>
          <w:sz w:val="26"/>
          <w:szCs w:val="26"/>
        </w:rPr>
        <w:t>02</w:t>
      </w:r>
      <w:r w:rsidR="0002545E">
        <w:rPr>
          <w:sz w:val="26"/>
          <w:szCs w:val="26"/>
        </w:rPr>
        <w:t>3</w:t>
      </w:r>
      <w:r w:rsidRPr="004A1256">
        <w:rPr>
          <w:sz w:val="26"/>
          <w:szCs w:val="26"/>
        </w:rPr>
        <w:t xml:space="preserve"> года поступления по данном</w:t>
      </w:r>
      <w:r w:rsidR="005E0576">
        <w:rPr>
          <w:sz w:val="26"/>
          <w:szCs w:val="26"/>
        </w:rPr>
        <w:t xml:space="preserve">у виду доходов составили </w:t>
      </w:r>
      <w:r w:rsidR="0002545E">
        <w:rPr>
          <w:sz w:val="26"/>
          <w:szCs w:val="26"/>
        </w:rPr>
        <w:t>60,5</w:t>
      </w:r>
      <w:r w:rsidRPr="004A1256">
        <w:rPr>
          <w:sz w:val="26"/>
          <w:szCs w:val="26"/>
        </w:rPr>
        <w:t xml:space="preserve"> тыс. рублей. Таким образом, по сравнению с 1 </w:t>
      </w:r>
      <w:r w:rsidR="005E0576">
        <w:rPr>
          <w:sz w:val="26"/>
          <w:szCs w:val="26"/>
        </w:rPr>
        <w:t>кварталом 202</w:t>
      </w:r>
      <w:r w:rsidR="0002545E">
        <w:rPr>
          <w:sz w:val="26"/>
          <w:szCs w:val="26"/>
        </w:rPr>
        <w:t>3</w:t>
      </w:r>
      <w:r w:rsidRPr="004A1256">
        <w:rPr>
          <w:sz w:val="26"/>
          <w:szCs w:val="26"/>
        </w:rPr>
        <w:t xml:space="preserve"> года поступление указанных доходов </w:t>
      </w:r>
      <w:r w:rsidR="0002545E">
        <w:rPr>
          <w:sz w:val="26"/>
          <w:szCs w:val="26"/>
        </w:rPr>
        <w:t>увеличилось</w:t>
      </w:r>
      <w:r w:rsidRPr="004A1256">
        <w:rPr>
          <w:sz w:val="26"/>
          <w:szCs w:val="26"/>
        </w:rPr>
        <w:t xml:space="preserve"> на </w:t>
      </w:r>
      <w:r w:rsidR="0002545E">
        <w:rPr>
          <w:sz w:val="26"/>
          <w:szCs w:val="26"/>
        </w:rPr>
        <w:t>52,9</w:t>
      </w:r>
      <w:r w:rsidRPr="004A1256">
        <w:rPr>
          <w:sz w:val="26"/>
          <w:szCs w:val="26"/>
        </w:rPr>
        <w:t xml:space="preserve"> тыс. рублей на </w:t>
      </w:r>
      <w:r w:rsidR="0002545E">
        <w:rPr>
          <w:sz w:val="26"/>
          <w:szCs w:val="26"/>
        </w:rPr>
        <w:t>87,4</w:t>
      </w:r>
      <w:r w:rsidRPr="004A1256">
        <w:rPr>
          <w:sz w:val="26"/>
          <w:szCs w:val="26"/>
        </w:rPr>
        <w:t>%.</w:t>
      </w:r>
    </w:p>
    <w:p w:rsidR="00C16C0C" w:rsidRDefault="00C16C0C" w:rsidP="007A6F21">
      <w:pPr>
        <w:pStyle w:val="Style4"/>
        <w:widowControl/>
        <w:spacing w:line="228" w:lineRule="auto"/>
        <w:ind w:firstLine="709"/>
        <w:rPr>
          <w:i/>
          <w:sz w:val="26"/>
          <w:szCs w:val="26"/>
        </w:rPr>
      </w:pPr>
    </w:p>
    <w:p w:rsidR="00360A9E" w:rsidRPr="00E11C11" w:rsidRDefault="00700F33" w:rsidP="007A6F21">
      <w:pPr>
        <w:pStyle w:val="Style4"/>
        <w:widowControl/>
        <w:spacing w:line="228" w:lineRule="auto"/>
        <w:ind w:firstLine="709"/>
        <w:rPr>
          <w:i/>
          <w:sz w:val="26"/>
          <w:szCs w:val="26"/>
        </w:rPr>
      </w:pPr>
      <w:r w:rsidRPr="00E11C11">
        <w:rPr>
          <w:i/>
          <w:sz w:val="26"/>
          <w:szCs w:val="26"/>
        </w:rPr>
        <w:t xml:space="preserve">В ходе проведенного сравнительного анализа поступлений в бюджет неналоговых доходов в 1 </w:t>
      </w:r>
      <w:r w:rsidR="005830C7">
        <w:rPr>
          <w:i/>
          <w:sz w:val="26"/>
          <w:szCs w:val="26"/>
        </w:rPr>
        <w:t>квартале 202</w:t>
      </w:r>
      <w:r w:rsidR="0002545E">
        <w:rPr>
          <w:i/>
          <w:sz w:val="26"/>
          <w:szCs w:val="26"/>
        </w:rPr>
        <w:t>4</w:t>
      </w:r>
      <w:r w:rsidRPr="00E11C11">
        <w:rPr>
          <w:i/>
          <w:sz w:val="26"/>
          <w:szCs w:val="26"/>
        </w:rPr>
        <w:t xml:space="preserve"> года и 1 </w:t>
      </w:r>
      <w:r w:rsidR="005830C7">
        <w:rPr>
          <w:i/>
          <w:sz w:val="26"/>
          <w:szCs w:val="26"/>
        </w:rPr>
        <w:t>квартале 202</w:t>
      </w:r>
      <w:r w:rsidR="0002545E">
        <w:rPr>
          <w:i/>
          <w:sz w:val="26"/>
          <w:szCs w:val="26"/>
        </w:rPr>
        <w:t>3</w:t>
      </w:r>
      <w:r w:rsidRPr="00E11C11">
        <w:rPr>
          <w:i/>
          <w:sz w:val="26"/>
          <w:szCs w:val="26"/>
        </w:rPr>
        <w:t xml:space="preserve"> года установлено </w:t>
      </w:r>
      <w:r w:rsidR="0002545E">
        <w:rPr>
          <w:i/>
          <w:sz w:val="26"/>
          <w:szCs w:val="26"/>
        </w:rPr>
        <w:t>увеличение</w:t>
      </w:r>
      <w:r w:rsidR="00360A9E" w:rsidRPr="00E11C11">
        <w:rPr>
          <w:i/>
          <w:sz w:val="26"/>
          <w:szCs w:val="26"/>
        </w:rPr>
        <w:t xml:space="preserve"> объема поступлений  по всем видам неналоговых доходов за исключением </w:t>
      </w:r>
      <w:r w:rsidR="00EC7ED0">
        <w:rPr>
          <w:i/>
          <w:sz w:val="26"/>
          <w:szCs w:val="26"/>
        </w:rPr>
        <w:t>доходов от продажи материальных и нематериальных активов</w:t>
      </w:r>
      <w:r w:rsidR="00360A9E" w:rsidRPr="00E11C11">
        <w:rPr>
          <w:i/>
          <w:sz w:val="26"/>
          <w:szCs w:val="26"/>
        </w:rPr>
        <w:t xml:space="preserve">. </w:t>
      </w:r>
    </w:p>
    <w:p w:rsidR="00036076" w:rsidRPr="00E11C11" w:rsidRDefault="007A6F21" w:rsidP="00360A9E">
      <w:pPr>
        <w:pStyle w:val="Style4"/>
        <w:widowControl/>
        <w:spacing w:line="228" w:lineRule="auto"/>
        <w:ind w:firstLine="708"/>
        <w:rPr>
          <w:sz w:val="26"/>
          <w:szCs w:val="26"/>
        </w:rPr>
      </w:pPr>
      <w:r w:rsidRPr="00E11C11">
        <w:rPr>
          <w:i/>
          <w:sz w:val="26"/>
          <w:szCs w:val="26"/>
        </w:rPr>
        <w:t xml:space="preserve"> </w:t>
      </w:r>
      <w:r w:rsidR="00700F33" w:rsidRPr="00E11C11">
        <w:rPr>
          <w:i/>
          <w:sz w:val="26"/>
          <w:szCs w:val="26"/>
        </w:rPr>
        <w:t xml:space="preserve">В целом поступление неналоговых доходов в 1 </w:t>
      </w:r>
      <w:r w:rsidR="005830C7">
        <w:rPr>
          <w:i/>
          <w:sz w:val="26"/>
          <w:szCs w:val="26"/>
        </w:rPr>
        <w:t>квартале 202</w:t>
      </w:r>
      <w:r w:rsidR="00EC7ED0">
        <w:rPr>
          <w:i/>
          <w:sz w:val="26"/>
          <w:szCs w:val="26"/>
        </w:rPr>
        <w:t>4</w:t>
      </w:r>
      <w:r w:rsidR="00700F33" w:rsidRPr="00E11C11">
        <w:rPr>
          <w:i/>
          <w:sz w:val="26"/>
          <w:szCs w:val="26"/>
        </w:rPr>
        <w:t xml:space="preserve"> года </w:t>
      </w:r>
      <w:r w:rsidR="00EC7ED0">
        <w:rPr>
          <w:i/>
          <w:sz w:val="26"/>
          <w:szCs w:val="26"/>
        </w:rPr>
        <w:t xml:space="preserve">увеличилось </w:t>
      </w:r>
      <w:r w:rsidR="00360A9E" w:rsidRPr="00E11C11">
        <w:rPr>
          <w:i/>
          <w:sz w:val="26"/>
          <w:szCs w:val="26"/>
        </w:rPr>
        <w:t xml:space="preserve">на </w:t>
      </w:r>
      <w:r w:rsidR="00EC7ED0">
        <w:rPr>
          <w:i/>
          <w:sz w:val="26"/>
          <w:szCs w:val="26"/>
        </w:rPr>
        <w:t>634,6</w:t>
      </w:r>
      <w:r w:rsidR="00700F33" w:rsidRPr="00E11C11">
        <w:rPr>
          <w:i/>
          <w:sz w:val="26"/>
          <w:szCs w:val="26"/>
        </w:rPr>
        <w:t xml:space="preserve"> тыс. рублей или на </w:t>
      </w:r>
      <w:r w:rsidR="00EC7ED0">
        <w:rPr>
          <w:i/>
          <w:sz w:val="26"/>
          <w:szCs w:val="26"/>
        </w:rPr>
        <w:t>40,1</w:t>
      </w:r>
      <w:r w:rsidR="00700F33" w:rsidRPr="00E11C11">
        <w:rPr>
          <w:i/>
          <w:sz w:val="26"/>
          <w:szCs w:val="26"/>
        </w:rPr>
        <w:t>% по сравн</w:t>
      </w:r>
      <w:r w:rsidR="00127FA5">
        <w:rPr>
          <w:i/>
          <w:sz w:val="26"/>
          <w:szCs w:val="26"/>
        </w:rPr>
        <w:t>ению с аналог</w:t>
      </w:r>
      <w:r w:rsidR="006A3497">
        <w:rPr>
          <w:i/>
          <w:sz w:val="26"/>
          <w:szCs w:val="26"/>
        </w:rPr>
        <w:t>ичным периодом 202</w:t>
      </w:r>
      <w:r w:rsidR="00EC7ED0">
        <w:rPr>
          <w:i/>
          <w:sz w:val="26"/>
          <w:szCs w:val="26"/>
        </w:rPr>
        <w:t>3</w:t>
      </w:r>
      <w:r w:rsidR="00700F33" w:rsidRPr="00E11C11">
        <w:rPr>
          <w:i/>
          <w:sz w:val="26"/>
          <w:szCs w:val="26"/>
        </w:rPr>
        <w:t xml:space="preserve"> года.</w:t>
      </w:r>
      <w:r w:rsidR="0010793D" w:rsidRPr="00E11C11">
        <w:rPr>
          <w:i/>
          <w:sz w:val="26"/>
          <w:szCs w:val="26"/>
        </w:rPr>
        <w:t xml:space="preserve"> </w:t>
      </w:r>
    </w:p>
    <w:p w:rsidR="00095857" w:rsidRPr="004A1256" w:rsidRDefault="00095857" w:rsidP="00BB501E">
      <w:pPr>
        <w:pStyle w:val="Style4"/>
        <w:widowControl/>
        <w:spacing w:line="228" w:lineRule="auto"/>
        <w:ind w:firstLine="0"/>
        <w:rPr>
          <w:sz w:val="26"/>
          <w:szCs w:val="26"/>
        </w:rPr>
      </w:pPr>
    </w:p>
    <w:p w:rsidR="007A4817" w:rsidRPr="004A1256" w:rsidRDefault="00095857" w:rsidP="00EC02E9">
      <w:pPr>
        <w:pStyle w:val="Style4"/>
        <w:widowControl/>
        <w:spacing w:line="240" w:lineRule="auto"/>
        <w:ind w:firstLine="709"/>
        <w:rPr>
          <w:sz w:val="26"/>
          <w:szCs w:val="26"/>
        </w:rPr>
      </w:pPr>
      <w:r w:rsidRPr="0003738A">
        <w:rPr>
          <w:b/>
          <w:sz w:val="26"/>
          <w:szCs w:val="26"/>
          <w:u w:val="single"/>
        </w:rPr>
        <w:t>Безвозмездные поступления</w:t>
      </w:r>
      <w:r w:rsidRPr="004A1256">
        <w:rPr>
          <w:sz w:val="26"/>
          <w:szCs w:val="26"/>
        </w:rPr>
        <w:t xml:space="preserve"> в бюджет</w:t>
      </w:r>
      <w:r w:rsidR="00A942CB">
        <w:rPr>
          <w:sz w:val="26"/>
          <w:szCs w:val="26"/>
        </w:rPr>
        <w:t xml:space="preserve"> округа</w:t>
      </w:r>
      <w:r w:rsidRPr="004A1256">
        <w:rPr>
          <w:sz w:val="26"/>
          <w:szCs w:val="26"/>
        </w:rPr>
        <w:t xml:space="preserve">  </w:t>
      </w:r>
      <w:r w:rsidR="007A4817" w:rsidRPr="004A1256">
        <w:rPr>
          <w:sz w:val="26"/>
          <w:szCs w:val="26"/>
        </w:rPr>
        <w:t xml:space="preserve">в 1 </w:t>
      </w:r>
      <w:r w:rsidR="00A942CB">
        <w:rPr>
          <w:sz w:val="26"/>
          <w:szCs w:val="26"/>
        </w:rPr>
        <w:t>квартале 202</w:t>
      </w:r>
      <w:r w:rsidR="00EC7ED0">
        <w:rPr>
          <w:sz w:val="26"/>
          <w:szCs w:val="26"/>
        </w:rPr>
        <w:t>4</w:t>
      </w:r>
      <w:r w:rsidR="007A4817" w:rsidRPr="004A1256">
        <w:rPr>
          <w:sz w:val="26"/>
          <w:szCs w:val="26"/>
        </w:rPr>
        <w:t xml:space="preserve"> года сост</w:t>
      </w:r>
      <w:r w:rsidR="00A942CB">
        <w:rPr>
          <w:sz w:val="26"/>
          <w:szCs w:val="26"/>
        </w:rPr>
        <w:t xml:space="preserve">авили </w:t>
      </w:r>
      <w:r w:rsidR="00EC7ED0">
        <w:rPr>
          <w:sz w:val="26"/>
          <w:szCs w:val="26"/>
        </w:rPr>
        <w:t>131 042,2</w:t>
      </w:r>
      <w:r w:rsidRPr="004A1256">
        <w:rPr>
          <w:sz w:val="26"/>
          <w:szCs w:val="26"/>
        </w:rPr>
        <w:t xml:space="preserve"> тыс. рублей или </w:t>
      </w:r>
      <w:r w:rsidR="00EC7ED0">
        <w:rPr>
          <w:sz w:val="26"/>
          <w:szCs w:val="26"/>
        </w:rPr>
        <w:t>10,4</w:t>
      </w:r>
      <w:r w:rsidRPr="004A1256">
        <w:rPr>
          <w:sz w:val="26"/>
          <w:szCs w:val="26"/>
        </w:rPr>
        <w:t xml:space="preserve"> % к утвержденным назначениям</w:t>
      </w:r>
      <w:r w:rsidR="007A4817" w:rsidRPr="004A1256">
        <w:rPr>
          <w:sz w:val="26"/>
          <w:szCs w:val="26"/>
        </w:rPr>
        <w:t xml:space="preserve"> на год</w:t>
      </w:r>
      <w:r w:rsidRPr="004A1256">
        <w:rPr>
          <w:sz w:val="26"/>
          <w:szCs w:val="26"/>
        </w:rPr>
        <w:t xml:space="preserve"> в сумме </w:t>
      </w:r>
      <w:r w:rsidR="00EC7ED0">
        <w:rPr>
          <w:sz w:val="26"/>
          <w:szCs w:val="26"/>
        </w:rPr>
        <w:t>1 285 723,1</w:t>
      </w:r>
      <w:r w:rsidRPr="004A1256">
        <w:rPr>
          <w:sz w:val="26"/>
          <w:szCs w:val="26"/>
        </w:rPr>
        <w:t xml:space="preserve"> тыс. рублей. </w:t>
      </w:r>
    </w:p>
    <w:p w:rsidR="00095857" w:rsidRPr="004A1256" w:rsidRDefault="00095857" w:rsidP="00095857">
      <w:pPr>
        <w:pStyle w:val="Style4"/>
        <w:widowControl/>
        <w:spacing w:line="240" w:lineRule="auto"/>
        <w:ind w:firstLine="709"/>
        <w:rPr>
          <w:sz w:val="26"/>
          <w:szCs w:val="26"/>
        </w:rPr>
      </w:pPr>
      <w:proofErr w:type="gramStart"/>
      <w:r w:rsidRPr="004A1256">
        <w:rPr>
          <w:sz w:val="26"/>
          <w:szCs w:val="26"/>
        </w:rPr>
        <w:t xml:space="preserve">По сравнению с 1 </w:t>
      </w:r>
      <w:r w:rsidR="00A942CB">
        <w:rPr>
          <w:sz w:val="26"/>
          <w:szCs w:val="26"/>
        </w:rPr>
        <w:t>кварталом  202</w:t>
      </w:r>
      <w:r w:rsidR="00EC7ED0">
        <w:rPr>
          <w:sz w:val="26"/>
          <w:szCs w:val="26"/>
        </w:rPr>
        <w:t>3</w:t>
      </w:r>
      <w:r w:rsidRPr="004A1256">
        <w:rPr>
          <w:sz w:val="26"/>
          <w:szCs w:val="26"/>
        </w:rPr>
        <w:t xml:space="preserve">  года </w:t>
      </w:r>
      <w:r w:rsidR="00456E5D">
        <w:rPr>
          <w:sz w:val="26"/>
          <w:szCs w:val="26"/>
        </w:rPr>
        <w:t>объем безвозмездных</w:t>
      </w:r>
      <w:r w:rsidRPr="004A1256">
        <w:rPr>
          <w:sz w:val="26"/>
          <w:szCs w:val="26"/>
        </w:rPr>
        <w:t xml:space="preserve"> пос</w:t>
      </w:r>
      <w:r w:rsidR="00456E5D">
        <w:rPr>
          <w:sz w:val="26"/>
          <w:szCs w:val="26"/>
        </w:rPr>
        <w:t>туплений</w:t>
      </w:r>
      <w:r w:rsidR="00D4658C" w:rsidRPr="004A1256">
        <w:rPr>
          <w:sz w:val="26"/>
          <w:szCs w:val="26"/>
        </w:rPr>
        <w:t xml:space="preserve"> </w:t>
      </w:r>
      <w:r w:rsidR="004A5648">
        <w:rPr>
          <w:sz w:val="26"/>
          <w:szCs w:val="26"/>
        </w:rPr>
        <w:t xml:space="preserve">увеличился на </w:t>
      </w:r>
      <w:r w:rsidR="00EC7ED0">
        <w:rPr>
          <w:sz w:val="26"/>
          <w:szCs w:val="26"/>
        </w:rPr>
        <w:t>36 032,7</w:t>
      </w:r>
      <w:r w:rsidR="00456E5D">
        <w:rPr>
          <w:sz w:val="26"/>
          <w:szCs w:val="26"/>
        </w:rPr>
        <w:t xml:space="preserve"> </w:t>
      </w:r>
      <w:r w:rsidR="004E51BD">
        <w:rPr>
          <w:sz w:val="26"/>
          <w:szCs w:val="26"/>
        </w:rPr>
        <w:t xml:space="preserve">тыс. рублей или на </w:t>
      </w:r>
      <w:r w:rsidR="00EC7ED0">
        <w:rPr>
          <w:sz w:val="26"/>
          <w:szCs w:val="26"/>
        </w:rPr>
        <w:t>36,8</w:t>
      </w:r>
      <w:r w:rsidR="00456E5D">
        <w:rPr>
          <w:sz w:val="26"/>
          <w:szCs w:val="26"/>
        </w:rPr>
        <w:t>%</w:t>
      </w:r>
      <w:r w:rsidR="00642969" w:rsidRPr="004A1256">
        <w:rPr>
          <w:sz w:val="26"/>
          <w:szCs w:val="26"/>
        </w:rPr>
        <w:t>,</w:t>
      </w:r>
      <w:r w:rsidRPr="004A1256">
        <w:rPr>
          <w:sz w:val="26"/>
          <w:szCs w:val="26"/>
        </w:rPr>
        <w:t xml:space="preserve"> их доля в общих доходах </w:t>
      </w:r>
      <w:r w:rsidR="004E51BD">
        <w:rPr>
          <w:sz w:val="26"/>
          <w:szCs w:val="26"/>
        </w:rPr>
        <w:t xml:space="preserve">бюджета составила </w:t>
      </w:r>
      <w:r w:rsidR="00EC7ED0">
        <w:rPr>
          <w:sz w:val="26"/>
          <w:szCs w:val="26"/>
        </w:rPr>
        <w:t>73,5</w:t>
      </w:r>
      <w:r w:rsidRPr="004A1256">
        <w:rPr>
          <w:sz w:val="26"/>
          <w:szCs w:val="26"/>
        </w:rPr>
        <w:t xml:space="preserve"> %. </w:t>
      </w:r>
      <w:r w:rsidR="00D4658C" w:rsidRPr="004A1256">
        <w:rPr>
          <w:sz w:val="26"/>
          <w:szCs w:val="26"/>
        </w:rPr>
        <w:t xml:space="preserve">Увеличение безвозмездных поступлений в 1 </w:t>
      </w:r>
      <w:r w:rsidR="00A942CB">
        <w:rPr>
          <w:sz w:val="26"/>
          <w:szCs w:val="26"/>
        </w:rPr>
        <w:t>квартале 202</w:t>
      </w:r>
      <w:r w:rsidR="00EC7ED0">
        <w:rPr>
          <w:sz w:val="26"/>
          <w:szCs w:val="26"/>
        </w:rPr>
        <w:t>4</w:t>
      </w:r>
      <w:r w:rsidR="00D4658C" w:rsidRPr="004A1256">
        <w:rPr>
          <w:sz w:val="26"/>
          <w:szCs w:val="26"/>
        </w:rPr>
        <w:t xml:space="preserve"> года по отнош</w:t>
      </w:r>
      <w:r w:rsidR="00A942CB">
        <w:rPr>
          <w:sz w:val="26"/>
          <w:szCs w:val="26"/>
        </w:rPr>
        <w:t>ению к аналогичному периоду 202</w:t>
      </w:r>
      <w:r w:rsidR="00EC7ED0">
        <w:rPr>
          <w:sz w:val="26"/>
          <w:szCs w:val="26"/>
        </w:rPr>
        <w:t>3</w:t>
      </w:r>
      <w:r w:rsidR="00D4658C" w:rsidRPr="004A1256">
        <w:rPr>
          <w:sz w:val="26"/>
          <w:szCs w:val="26"/>
        </w:rPr>
        <w:t xml:space="preserve"> года обусловлено </w:t>
      </w:r>
      <w:r w:rsidR="00A942CB">
        <w:rPr>
          <w:sz w:val="26"/>
          <w:szCs w:val="26"/>
        </w:rPr>
        <w:t>увеличением</w:t>
      </w:r>
      <w:r w:rsidR="008C49FA">
        <w:rPr>
          <w:sz w:val="26"/>
          <w:szCs w:val="26"/>
        </w:rPr>
        <w:t xml:space="preserve"> объема поступлений</w:t>
      </w:r>
      <w:r w:rsidR="00D4658C" w:rsidRPr="004A1256">
        <w:rPr>
          <w:sz w:val="26"/>
          <w:szCs w:val="26"/>
        </w:rPr>
        <w:t xml:space="preserve"> </w:t>
      </w:r>
      <w:r w:rsidR="004A5648">
        <w:rPr>
          <w:sz w:val="26"/>
          <w:szCs w:val="26"/>
        </w:rPr>
        <w:t xml:space="preserve">дотаций на </w:t>
      </w:r>
      <w:r w:rsidR="00EC7ED0">
        <w:rPr>
          <w:sz w:val="26"/>
          <w:szCs w:val="26"/>
        </w:rPr>
        <w:t>34,5</w:t>
      </w:r>
      <w:r w:rsidR="00A942CB">
        <w:rPr>
          <w:sz w:val="26"/>
          <w:szCs w:val="26"/>
        </w:rPr>
        <w:t xml:space="preserve">% и </w:t>
      </w:r>
      <w:r w:rsidR="00EC7ED0">
        <w:rPr>
          <w:sz w:val="26"/>
          <w:szCs w:val="26"/>
        </w:rPr>
        <w:t>субсидий</w:t>
      </w:r>
      <w:r w:rsidR="00A942CB">
        <w:rPr>
          <w:sz w:val="26"/>
          <w:szCs w:val="26"/>
        </w:rPr>
        <w:t xml:space="preserve"> на 2</w:t>
      </w:r>
      <w:r w:rsidR="00EC7ED0">
        <w:rPr>
          <w:sz w:val="26"/>
          <w:szCs w:val="26"/>
        </w:rPr>
        <w:t>33</w:t>
      </w:r>
      <w:r w:rsidR="00A942CB">
        <w:rPr>
          <w:sz w:val="26"/>
          <w:szCs w:val="26"/>
        </w:rPr>
        <w:t>,</w:t>
      </w:r>
      <w:r w:rsidR="00EC7ED0">
        <w:rPr>
          <w:sz w:val="26"/>
          <w:szCs w:val="26"/>
        </w:rPr>
        <w:t>7</w:t>
      </w:r>
      <w:r w:rsidR="004E51BD">
        <w:rPr>
          <w:sz w:val="26"/>
          <w:szCs w:val="26"/>
        </w:rPr>
        <w:t>%.</w:t>
      </w:r>
      <w:proofErr w:type="gramEnd"/>
    </w:p>
    <w:p w:rsidR="000963DF" w:rsidRPr="004A1256" w:rsidRDefault="000963DF" w:rsidP="000963DF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4A1256">
        <w:rPr>
          <w:sz w:val="26"/>
          <w:szCs w:val="26"/>
        </w:rPr>
        <w:t xml:space="preserve">В составе безвозмездных поступлений дотации </w:t>
      </w:r>
      <w:r w:rsidR="009D0C03">
        <w:rPr>
          <w:sz w:val="26"/>
          <w:szCs w:val="26"/>
        </w:rPr>
        <w:t>бюджетам</w:t>
      </w:r>
      <w:r w:rsidRPr="004A1256">
        <w:rPr>
          <w:sz w:val="26"/>
          <w:szCs w:val="26"/>
        </w:rPr>
        <w:t xml:space="preserve"> бюджетной системы Российской Федерации в </w:t>
      </w:r>
      <w:r w:rsidR="00655EF1" w:rsidRPr="004A1256">
        <w:rPr>
          <w:sz w:val="26"/>
          <w:szCs w:val="26"/>
        </w:rPr>
        <w:t xml:space="preserve">1 </w:t>
      </w:r>
      <w:r w:rsidR="004E51BD" w:rsidRPr="007A00AD">
        <w:rPr>
          <w:sz w:val="26"/>
          <w:szCs w:val="26"/>
        </w:rPr>
        <w:t>квартале</w:t>
      </w:r>
      <w:r w:rsidR="002B135F" w:rsidRPr="007A00AD">
        <w:rPr>
          <w:sz w:val="26"/>
          <w:szCs w:val="26"/>
        </w:rPr>
        <w:t xml:space="preserve"> </w:t>
      </w:r>
      <w:r w:rsidR="009D0C03">
        <w:rPr>
          <w:sz w:val="26"/>
          <w:szCs w:val="26"/>
        </w:rPr>
        <w:t>20</w:t>
      </w:r>
      <w:r w:rsidR="00EC7ED0">
        <w:rPr>
          <w:sz w:val="26"/>
          <w:szCs w:val="26"/>
        </w:rPr>
        <w:t>24</w:t>
      </w:r>
      <w:r w:rsidRPr="007A00AD">
        <w:rPr>
          <w:sz w:val="26"/>
          <w:szCs w:val="26"/>
        </w:rPr>
        <w:t xml:space="preserve"> года</w:t>
      </w:r>
      <w:r w:rsidRPr="004A1256">
        <w:rPr>
          <w:sz w:val="26"/>
          <w:szCs w:val="26"/>
        </w:rPr>
        <w:t xml:space="preserve"> составили </w:t>
      </w:r>
      <w:r w:rsidR="00EC7ED0">
        <w:rPr>
          <w:sz w:val="26"/>
          <w:szCs w:val="26"/>
        </w:rPr>
        <w:t>44 453,7</w:t>
      </w:r>
      <w:r w:rsidRPr="004A1256">
        <w:rPr>
          <w:sz w:val="26"/>
          <w:szCs w:val="26"/>
        </w:rPr>
        <w:t xml:space="preserve"> тыс. рублей или </w:t>
      </w:r>
      <w:r w:rsidR="00EC7ED0">
        <w:rPr>
          <w:sz w:val="26"/>
          <w:szCs w:val="26"/>
        </w:rPr>
        <w:t>31,2</w:t>
      </w:r>
      <w:r w:rsidRPr="004A1256">
        <w:rPr>
          <w:sz w:val="26"/>
          <w:szCs w:val="26"/>
        </w:rPr>
        <w:t xml:space="preserve">% от утвержденных бюджетных назначений. Доля дотаций в общем объеме безвозмездных </w:t>
      </w:r>
      <w:r w:rsidR="004E51BD">
        <w:rPr>
          <w:sz w:val="26"/>
          <w:szCs w:val="26"/>
        </w:rPr>
        <w:t xml:space="preserve">поступлений составила </w:t>
      </w:r>
      <w:r w:rsidR="00C20ED7">
        <w:rPr>
          <w:sz w:val="26"/>
          <w:szCs w:val="26"/>
        </w:rPr>
        <w:t>33,2</w:t>
      </w:r>
      <w:r w:rsidRPr="004A1256">
        <w:rPr>
          <w:sz w:val="26"/>
          <w:szCs w:val="26"/>
        </w:rPr>
        <w:t>% от фактическ</w:t>
      </w:r>
      <w:r w:rsidR="00655EF1" w:rsidRPr="004A1256">
        <w:rPr>
          <w:sz w:val="26"/>
          <w:szCs w:val="26"/>
        </w:rPr>
        <w:t xml:space="preserve">ого исполнения за 1 </w:t>
      </w:r>
      <w:r w:rsidR="009D0C03">
        <w:rPr>
          <w:sz w:val="26"/>
          <w:szCs w:val="26"/>
        </w:rPr>
        <w:t>квартал 202</w:t>
      </w:r>
      <w:r w:rsidR="00C20ED7">
        <w:rPr>
          <w:sz w:val="26"/>
          <w:szCs w:val="26"/>
        </w:rPr>
        <w:t>4</w:t>
      </w:r>
      <w:r w:rsidRPr="004A1256">
        <w:rPr>
          <w:sz w:val="26"/>
          <w:szCs w:val="26"/>
        </w:rPr>
        <w:t xml:space="preserve"> года. По сравнению к аналогичному периоду прошлого года </w:t>
      </w:r>
      <w:r w:rsidR="00655EF1" w:rsidRPr="004A1256">
        <w:rPr>
          <w:sz w:val="26"/>
          <w:szCs w:val="26"/>
        </w:rPr>
        <w:t xml:space="preserve">по дотациям наблюдается </w:t>
      </w:r>
      <w:r w:rsidR="009D0C03">
        <w:rPr>
          <w:sz w:val="26"/>
          <w:szCs w:val="26"/>
        </w:rPr>
        <w:t>увеличение</w:t>
      </w:r>
      <w:r w:rsidRPr="004A1256">
        <w:rPr>
          <w:sz w:val="26"/>
          <w:szCs w:val="26"/>
        </w:rPr>
        <w:t xml:space="preserve"> поступлений на</w:t>
      </w:r>
      <w:r w:rsidR="00C65F92">
        <w:rPr>
          <w:sz w:val="26"/>
          <w:szCs w:val="26"/>
        </w:rPr>
        <w:t xml:space="preserve"> </w:t>
      </w:r>
      <w:r w:rsidR="00C20ED7">
        <w:rPr>
          <w:sz w:val="26"/>
          <w:szCs w:val="26"/>
        </w:rPr>
        <w:t>34,5</w:t>
      </w:r>
      <w:r w:rsidRPr="004A1256">
        <w:rPr>
          <w:sz w:val="26"/>
          <w:szCs w:val="26"/>
        </w:rPr>
        <w:t>%.</w:t>
      </w:r>
    </w:p>
    <w:p w:rsidR="000963DF" w:rsidRPr="004A1256" w:rsidRDefault="009D0C03" w:rsidP="000963DF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805DE4">
        <w:rPr>
          <w:sz w:val="26"/>
          <w:szCs w:val="26"/>
        </w:rPr>
        <w:t>бюджете</w:t>
      </w:r>
      <w:r>
        <w:rPr>
          <w:sz w:val="26"/>
          <w:szCs w:val="26"/>
        </w:rPr>
        <w:t xml:space="preserve"> округа </w:t>
      </w:r>
      <w:r w:rsidR="00805DE4">
        <w:rPr>
          <w:sz w:val="26"/>
          <w:szCs w:val="26"/>
        </w:rPr>
        <w:t xml:space="preserve">на </w:t>
      </w:r>
      <w:r>
        <w:rPr>
          <w:sz w:val="26"/>
          <w:szCs w:val="26"/>
        </w:rPr>
        <w:t>202</w:t>
      </w:r>
      <w:r w:rsidR="00C20ED7">
        <w:rPr>
          <w:sz w:val="26"/>
          <w:szCs w:val="26"/>
        </w:rPr>
        <w:t>4</w:t>
      </w:r>
      <w:r w:rsidR="000963DF" w:rsidRPr="004A1256">
        <w:rPr>
          <w:sz w:val="26"/>
          <w:szCs w:val="26"/>
        </w:rPr>
        <w:t xml:space="preserve"> год предусмотрено поступление субсидий бюджетам </w:t>
      </w:r>
      <w:r w:rsidRPr="009D0C03">
        <w:rPr>
          <w:sz w:val="26"/>
          <w:szCs w:val="26"/>
        </w:rPr>
        <w:t>бюджетной системы Российской Федерации</w:t>
      </w:r>
      <w:r w:rsidR="00655EF1" w:rsidRPr="004A1256">
        <w:rPr>
          <w:sz w:val="26"/>
          <w:szCs w:val="26"/>
        </w:rPr>
        <w:t xml:space="preserve"> в</w:t>
      </w:r>
      <w:r w:rsidR="000963DF" w:rsidRPr="004A1256">
        <w:rPr>
          <w:sz w:val="26"/>
          <w:szCs w:val="26"/>
        </w:rPr>
        <w:t xml:space="preserve"> размере </w:t>
      </w:r>
      <w:r w:rsidR="00C20ED7">
        <w:rPr>
          <w:sz w:val="26"/>
          <w:szCs w:val="26"/>
        </w:rPr>
        <w:t>887 506,6</w:t>
      </w:r>
      <w:r>
        <w:rPr>
          <w:sz w:val="26"/>
          <w:szCs w:val="26"/>
        </w:rPr>
        <w:t xml:space="preserve"> </w:t>
      </w:r>
      <w:r w:rsidR="000963DF" w:rsidRPr="004A1256">
        <w:rPr>
          <w:sz w:val="26"/>
          <w:szCs w:val="26"/>
        </w:rPr>
        <w:t xml:space="preserve"> тыс. рублей, </w:t>
      </w:r>
      <w:r w:rsidR="00655EF1" w:rsidRPr="004A1256">
        <w:rPr>
          <w:sz w:val="26"/>
          <w:szCs w:val="26"/>
        </w:rPr>
        <w:t xml:space="preserve">в 1 </w:t>
      </w:r>
      <w:r w:rsidR="004E51BD">
        <w:rPr>
          <w:sz w:val="26"/>
          <w:szCs w:val="26"/>
        </w:rPr>
        <w:t>квартале</w:t>
      </w:r>
      <w:r w:rsidR="00866C73" w:rsidRPr="004A1256">
        <w:rPr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C20ED7">
        <w:rPr>
          <w:sz w:val="26"/>
          <w:szCs w:val="26"/>
        </w:rPr>
        <w:t>4</w:t>
      </w:r>
      <w:r w:rsidR="00655EF1" w:rsidRPr="004A1256">
        <w:rPr>
          <w:sz w:val="26"/>
          <w:szCs w:val="26"/>
        </w:rPr>
        <w:t xml:space="preserve"> года </w:t>
      </w:r>
      <w:r w:rsidR="000963DF" w:rsidRPr="004A1256">
        <w:rPr>
          <w:sz w:val="26"/>
          <w:szCs w:val="26"/>
        </w:rPr>
        <w:t xml:space="preserve"> фактически </w:t>
      </w:r>
      <w:r w:rsidR="00655EF1" w:rsidRPr="004A1256">
        <w:rPr>
          <w:sz w:val="26"/>
          <w:szCs w:val="26"/>
        </w:rPr>
        <w:t xml:space="preserve"> поступили субсидии</w:t>
      </w:r>
      <w:r w:rsidR="000963DF" w:rsidRPr="004A1256">
        <w:rPr>
          <w:sz w:val="26"/>
          <w:szCs w:val="26"/>
        </w:rPr>
        <w:t xml:space="preserve"> в общем </w:t>
      </w:r>
      <w:r w:rsidR="000963DF" w:rsidRPr="007A00AD">
        <w:rPr>
          <w:sz w:val="26"/>
          <w:szCs w:val="26"/>
        </w:rPr>
        <w:t xml:space="preserve">объеме </w:t>
      </w:r>
      <w:r w:rsidR="00C20ED7">
        <w:rPr>
          <w:sz w:val="26"/>
          <w:szCs w:val="26"/>
        </w:rPr>
        <w:t>30 969,7</w:t>
      </w:r>
      <w:r w:rsidR="000963DF" w:rsidRPr="007A00AD">
        <w:rPr>
          <w:sz w:val="26"/>
          <w:szCs w:val="26"/>
        </w:rPr>
        <w:t xml:space="preserve"> тыс</w:t>
      </w:r>
      <w:r w:rsidR="000963DF" w:rsidRPr="004A1256">
        <w:rPr>
          <w:sz w:val="26"/>
          <w:szCs w:val="26"/>
        </w:rPr>
        <w:t>. рублей</w:t>
      </w:r>
      <w:r w:rsidR="00655EF1" w:rsidRPr="004A1256">
        <w:rPr>
          <w:sz w:val="26"/>
          <w:szCs w:val="26"/>
        </w:rPr>
        <w:t xml:space="preserve"> или </w:t>
      </w:r>
      <w:r w:rsidR="00C20ED7">
        <w:rPr>
          <w:sz w:val="26"/>
          <w:szCs w:val="26"/>
        </w:rPr>
        <w:t>3,5</w:t>
      </w:r>
      <w:r w:rsidR="00655EF1" w:rsidRPr="004A1256">
        <w:rPr>
          <w:sz w:val="26"/>
          <w:szCs w:val="26"/>
        </w:rPr>
        <w:t>%</w:t>
      </w:r>
      <w:r w:rsidR="00866C73" w:rsidRPr="004A1256">
        <w:rPr>
          <w:sz w:val="26"/>
          <w:szCs w:val="26"/>
        </w:rPr>
        <w:t xml:space="preserve"> от </w:t>
      </w:r>
      <w:r w:rsidR="00655EF1" w:rsidRPr="004A1256">
        <w:rPr>
          <w:sz w:val="26"/>
          <w:szCs w:val="26"/>
        </w:rPr>
        <w:t>утвер</w:t>
      </w:r>
      <w:r w:rsidR="000963DF" w:rsidRPr="004A1256">
        <w:rPr>
          <w:sz w:val="26"/>
          <w:szCs w:val="26"/>
        </w:rPr>
        <w:t>жденных б</w:t>
      </w:r>
      <w:r w:rsidR="00655EF1" w:rsidRPr="004A1256">
        <w:rPr>
          <w:sz w:val="26"/>
          <w:szCs w:val="26"/>
        </w:rPr>
        <w:t>юджетных назначений.</w:t>
      </w:r>
      <w:r w:rsidR="000963DF" w:rsidRPr="004A1256">
        <w:rPr>
          <w:sz w:val="26"/>
          <w:szCs w:val="26"/>
        </w:rPr>
        <w:t xml:space="preserve"> Доля субсидий в общем объеме безвозмездных поступлений составила </w:t>
      </w:r>
      <w:r w:rsidR="00C20ED7">
        <w:rPr>
          <w:sz w:val="26"/>
          <w:szCs w:val="26"/>
        </w:rPr>
        <w:t>23,1</w:t>
      </w:r>
      <w:r w:rsidR="000963DF" w:rsidRPr="004A1256">
        <w:rPr>
          <w:sz w:val="26"/>
          <w:szCs w:val="26"/>
        </w:rPr>
        <w:t xml:space="preserve">% от фактического исполнения за </w:t>
      </w:r>
      <w:r w:rsidR="00655EF1" w:rsidRPr="004A1256">
        <w:rPr>
          <w:sz w:val="26"/>
          <w:szCs w:val="26"/>
        </w:rPr>
        <w:t xml:space="preserve">1 </w:t>
      </w:r>
      <w:r w:rsidR="003D7AC3">
        <w:rPr>
          <w:sz w:val="26"/>
          <w:szCs w:val="26"/>
        </w:rPr>
        <w:t>квартал 202</w:t>
      </w:r>
      <w:r w:rsidR="00C20ED7">
        <w:rPr>
          <w:sz w:val="26"/>
          <w:szCs w:val="26"/>
        </w:rPr>
        <w:t>4</w:t>
      </w:r>
      <w:r w:rsidR="00655EF1" w:rsidRPr="004A1256">
        <w:rPr>
          <w:sz w:val="26"/>
          <w:szCs w:val="26"/>
        </w:rPr>
        <w:t xml:space="preserve"> года.</w:t>
      </w:r>
      <w:r w:rsidR="000963DF" w:rsidRPr="004A1256">
        <w:rPr>
          <w:sz w:val="26"/>
          <w:szCs w:val="26"/>
        </w:rPr>
        <w:t xml:space="preserve"> По сравнению к аналогичному периоду прошлого года по субсидиям наблюдается </w:t>
      </w:r>
      <w:r w:rsidR="00C20ED7">
        <w:rPr>
          <w:sz w:val="26"/>
          <w:szCs w:val="26"/>
        </w:rPr>
        <w:t>увеличение</w:t>
      </w:r>
      <w:r w:rsidR="004E51BD">
        <w:rPr>
          <w:sz w:val="26"/>
          <w:szCs w:val="26"/>
        </w:rPr>
        <w:t xml:space="preserve"> </w:t>
      </w:r>
      <w:r w:rsidR="005A5F57" w:rsidRPr="004A1256">
        <w:rPr>
          <w:sz w:val="26"/>
          <w:szCs w:val="26"/>
        </w:rPr>
        <w:t>поступлений</w:t>
      </w:r>
      <w:r w:rsidR="003D7AC3">
        <w:rPr>
          <w:sz w:val="26"/>
          <w:szCs w:val="26"/>
        </w:rPr>
        <w:t xml:space="preserve"> на </w:t>
      </w:r>
      <w:r w:rsidR="00C20ED7">
        <w:rPr>
          <w:sz w:val="26"/>
          <w:szCs w:val="26"/>
        </w:rPr>
        <w:t>34,5</w:t>
      </w:r>
      <w:r w:rsidR="003D7AC3">
        <w:rPr>
          <w:sz w:val="26"/>
          <w:szCs w:val="26"/>
        </w:rPr>
        <w:t>%</w:t>
      </w:r>
      <w:r w:rsidR="004E51BD">
        <w:rPr>
          <w:sz w:val="26"/>
          <w:szCs w:val="26"/>
        </w:rPr>
        <w:t>.</w:t>
      </w:r>
    </w:p>
    <w:p w:rsidR="000963DF" w:rsidRPr="004A1256" w:rsidRDefault="000963DF" w:rsidP="000963DF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4A1256">
        <w:rPr>
          <w:sz w:val="26"/>
          <w:szCs w:val="26"/>
        </w:rPr>
        <w:t>В составе безвозмездных поступлений субвенции</w:t>
      </w:r>
      <w:r w:rsidR="000B3C11" w:rsidRPr="000B3C11">
        <w:rPr>
          <w:sz w:val="26"/>
          <w:szCs w:val="26"/>
        </w:rPr>
        <w:t xml:space="preserve"> бюджетам бюджетной системы Российской Федерации</w:t>
      </w:r>
      <w:r w:rsidRPr="004A1256">
        <w:rPr>
          <w:sz w:val="26"/>
          <w:szCs w:val="26"/>
        </w:rPr>
        <w:t xml:space="preserve">  предусмотрены в размере </w:t>
      </w:r>
      <w:r w:rsidR="00C20ED7">
        <w:rPr>
          <w:sz w:val="26"/>
          <w:szCs w:val="26"/>
        </w:rPr>
        <w:t>249 214,6</w:t>
      </w:r>
      <w:r w:rsidRPr="004A1256">
        <w:rPr>
          <w:sz w:val="26"/>
          <w:szCs w:val="26"/>
        </w:rPr>
        <w:t xml:space="preserve"> тыс. рублей,</w:t>
      </w:r>
      <w:r w:rsidR="005A5F57" w:rsidRPr="004A1256">
        <w:rPr>
          <w:sz w:val="26"/>
          <w:szCs w:val="26"/>
        </w:rPr>
        <w:t xml:space="preserve"> в 1 </w:t>
      </w:r>
      <w:r w:rsidR="000B3C11">
        <w:rPr>
          <w:sz w:val="26"/>
          <w:szCs w:val="26"/>
        </w:rPr>
        <w:t>квартале 202</w:t>
      </w:r>
      <w:r w:rsidR="00C20ED7">
        <w:rPr>
          <w:sz w:val="26"/>
          <w:szCs w:val="26"/>
        </w:rPr>
        <w:t>4</w:t>
      </w:r>
      <w:r w:rsidR="005A5F57" w:rsidRPr="004A1256">
        <w:rPr>
          <w:sz w:val="26"/>
          <w:szCs w:val="26"/>
        </w:rPr>
        <w:t xml:space="preserve"> года</w:t>
      </w:r>
      <w:r w:rsidRPr="004A1256">
        <w:rPr>
          <w:sz w:val="26"/>
          <w:szCs w:val="26"/>
        </w:rPr>
        <w:t xml:space="preserve"> субвенции поступили в размере </w:t>
      </w:r>
      <w:r w:rsidR="00C20ED7">
        <w:rPr>
          <w:sz w:val="26"/>
          <w:szCs w:val="26"/>
        </w:rPr>
        <w:t>57 198,4</w:t>
      </w:r>
      <w:r w:rsidRPr="004A1256">
        <w:rPr>
          <w:sz w:val="26"/>
          <w:szCs w:val="26"/>
        </w:rPr>
        <w:t xml:space="preserve"> тыс. рублей</w:t>
      </w:r>
      <w:r w:rsidR="005A5F57" w:rsidRPr="004A1256">
        <w:rPr>
          <w:sz w:val="26"/>
          <w:szCs w:val="26"/>
        </w:rPr>
        <w:t xml:space="preserve"> или </w:t>
      </w:r>
      <w:r w:rsidR="00C20ED7">
        <w:rPr>
          <w:sz w:val="26"/>
          <w:szCs w:val="26"/>
        </w:rPr>
        <w:t>23,0</w:t>
      </w:r>
      <w:r w:rsidRPr="004A1256">
        <w:rPr>
          <w:sz w:val="26"/>
          <w:szCs w:val="26"/>
        </w:rPr>
        <w:t>% от ут</w:t>
      </w:r>
      <w:r w:rsidR="005A5F57" w:rsidRPr="004A1256">
        <w:rPr>
          <w:sz w:val="26"/>
          <w:szCs w:val="26"/>
        </w:rPr>
        <w:t>вержденных бюджетных назначений</w:t>
      </w:r>
      <w:r w:rsidRPr="004A1256">
        <w:rPr>
          <w:sz w:val="26"/>
          <w:szCs w:val="26"/>
        </w:rPr>
        <w:t xml:space="preserve">. Доля субвенций в общем объеме безвозмездных поступлений составила </w:t>
      </w:r>
      <w:r w:rsidR="00C20ED7">
        <w:rPr>
          <w:sz w:val="26"/>
          <w:szCs w:val="26"/>
        </w:rPr>
        <w:t>42,7</w:t>
      </w:r>
      <w:r w:rsidRPr="004A1256">
        <w:rPr>
          <w:sz w:val="26"/>
          <w:szCs w:val="26"/>
        </w:rPr>
        <w:t xml:space="preserve">% от фактического исполнения за </w:t>
      </w:r>
      <w:r w:rsidR="005A5F57" w:rsidRPr="004A1256">
        <w:rPr>
          <w:sz w:val="26"/>
          <w:szCs w:val="26"/>
        </w:rPr>
        <w:t xml:space="preserve">1 </w:t>
      </w:r>
      <w:r w:rsidR="000B3C11">
        <w:rPr>
          <w:sz w:val="26"/>
          <w:szCs w:val="26"/>
        </w:rPr>
        <w:t>квартал 202</w:t>
      </w:r>
      <w:r w:rsidR="00C20ED7">
        <w:rPr>
          <w:sz w:val="26"/>
          <w:szCs w:val="26"/>
        </w:rPr>
        <w:t>4</w:t>
      </w:r>
      <w:r w:rsidR="005A5F57" w:rsidRPr="004A1256">
        <w:rPr>
          <w:sz w:val="26"/>
          <w:szCs w:val="26"/>
        </w:rPr>
        <w:t xml:space="preserve"> года</w:t>
      </w:r>
      <w:r w:rsidRPr="004A1256">
        <w:rPr>
          <w:sz w:val="26"/>
          <w:szCs w:val="26"/>
        </w:rPr>
        <w:t xml:space="preserve">. По сравнению к аналогичному периоду прошлого года по субвенциям наблюдается </w:t>
      </w:r>
      <w:r w:rsidR="000B3C11">
        <w:rPr>
          <w:sz w:val="26"/>
          <w:szCs w:val="26"/>
        </w:rPr>
        <w:t>увеличение</w:t>
      </w:r>
      <w:r w:rsidRPr="004A1256">
        <w:rPr>
          <w:sz w:val="26"/>
          <w:szCs w:val="26"/>
        </w:rPr>
        <w:t xml:space="preserve"> поступлений на </w:t>
      </w:r>
      <w:r w:rsidR="00C20ED7">
        <w:rPr>
          <w:sz w:val="26"/>
          <w:szCs w:val="26"/>
        </w:rPr>
        <w:t>1,7</w:t>
      </w:r>
      <w:r w:rsidRPr="004A1256">
        <w:rPr>
          <w:sz w:val="26"/>
          <w:szCs w:val="26"/>
        </w:rPr>
        <w:t>%.</w:t>
      </w:r>
    </w:p>
    <w:p w:rsidR="00C20ED7" w:rsidRDefault="000B3C11" w:rsidP="000963DF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Безвозмездные поступления от негосударственных организаций в 1 квартале 202</w:t>
      </w:r>
      <w:r w:rsidR="00C20ED7">
        <w:rPr>
          <w:sz w:val="26"/>
          <w:szCs w:val="26"/>
        </w:rPr>
        <w:t>4</w:t>
      </w:r>
      <w:r>
        <w:rPr>
          <w:sz w:val="26"/>
          <w:szCs w:val="26"/>
        </w:rPr>
        <w:t xml:space="preserve"> года в бюджет округа н</w:t>
      </w:r>
      <w:r w:rsidR="00C20ED7">
        <w:rPr>
          <w:sz w:val="26"/>
          <w:szCs w:val="26"/>
        </w:rPr>
        <w:t>е поступали.</w:t>
      </w:r>
    </w:p>
    <w:p w:rsidR="00881F37" w:rsidRDefault="00BF7670" w:rsidP="000963DF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Прочие</w:t>
      </w:r>
      <w:r w:rsidR="00881F37">
        <w:rPr>
          <w:sz w:val="26"/>
          <w:szCs w:val="26"/>
        </w:rPr>
        <w:t xml:space="preserve"> безвозмездн</w:t>
      </w:r>
      <w:r w:rsidR="000B3C11">
        <w:rPr>
          <w:sz w:val="26"/>
          <w:szCs w:val="26"/>
        </w:rPr>
        <w:t>ые поступления в 1 квартале 202</w:t>
      </w:r>
      <w:r w:rsidR="00C20ED7">
        <w:rPr>
          <w:sz w:val="26"/>
          <w:szCs w:val="26"/>
        </w:rPr>
        <w:t>4</w:t>
      </w:r>
      <w:r w:rsidR="00881F37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в бюджет</w:t>
      </w:r>
      <w:r w:rsidR="000B3C11">
        <w:rPr>
          <w:sz w:val="26"/>
          <w:szCs w:val="26"/>
        </w:rPr>
        <w:t xml:space="preserve"> округа</w:t>
      </w:r>
      <w:r>
        <w:rPr>
          <w:sz w:val="26"/>
          <w:szCs w:val="26"/>
        </w:rPr>
        <w:t xml:space="preserve"> </w:t>
      </w:r>
      <w:r w:rsidR="00C20ED7">
        <w:rPr>
          <w:sz w:val="26"/>
          <w:szCs w:val="26"/>
        </w:rPr>
        <w:t xml:space="preserve">не </w:t>
      </w:r>
      <w:r w:rsidR="000B3C11">
        <w:rPr>
          <w:sz w:val="26"/>
          <w:szCs w:val="26"/>
        </w:rPr>
        <w:t>поступили</w:t>
      </w:r>
      <w:r>
        <w:rPr>
          <w:sz w:val="26"/>
          <w:szCs w:val="26"/>
        </w:rPr>
        <w:t>. Плановое годовое назначение</w:t>
      </w:r>
      <w:r w:rsidR="00881F37">
        <w:rPr>
          <w:sz w:val="26"/>
          <w:szCs w:val="26"/>
        </w:rPr>
        <w:t xml:space="preserve"> </w:t>
      </w:r>
      <w:r w:rsidR="00C20ED7">
        <w:rPr>
          <w:sz w:val="26"/>
          <w:szCs w:val="26"/>
        </w:rPr>
        <w:t>2 329,4</w:t>
      </w:r>
      <w:r>
        <w:rPr>
          <w:sz w:val="26"/>
          <w:szCs w:val="26"/>
        </w:rPr>
        <w:t xml:space="preserve"> тыс. рублей. В 1 квартал</w:t>
      </w:r>
      <w:r w:rsidR="00060120">
        <w:rPr>
          <w:sz w:val="26"/>
          <w:szCs w:val="26"/>
        </w:rPr>
        <w:t>е 202</w:t>
      </w:r>
      <w:r w:rsidR="00C20ED7">
        <w:rPr>
          <w:sz w:val="26"/>
          <w:szCs w:val="26"/>
        </w:rPr>
        <w:t>3</w:t>
      </w:r>
      <w:r w:rsidR="00881F37">
        <w:rPr>
          <w:sz w:val="26"/>
          <w:szCs w:val="26"/>
        </w:rPr>
        <w:t xml:space="preserve"> года поступления по данному доходному источнику </w:t>
      </w:r>
      <w:r w:rsidR="00881B5C">
        <w:rPr>
          <w:sz w:val="26"/>
          <w:szCs w:val="26"/>
        </w:rPr>
        <w:t xml:space="preserve">составили </w:t>
      </w:r>
      <w:r w:rsidR="00C20ED7">
        <w:rPr>
          <w:sz w:val="26"/>
          <w:szCs w:val="26"/>
        </w:rPr>
        <w:t>42,0</w:t>
      </w:r>
      <w:r>
        <w:rPr>
          <w:sz w:val="26"/>
          <w:szCs w:val="26"/>
        </w:rPr>
        <w:t xml:space="preserve"> тыс. рублей.</w:t>
      </w:r>
    </w:p>
    <w:p w:rsidR="00516A7F" w:rsidRDefault="00516A7F" w:rsidP="000963DF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Поступили доходы бюджетов бюджетной системы РФ от возврата остатков субсидий, субвенций и иных межбюджетных трансфертов, имеющих целевое назначение прошлых лет в сумме 1 096,3 тыс. рублей.</w:t>
      </w:r>
    </w:p>
    <w:p w:rsidR="00D4658C" w:rsidRPr="004A1256" w:rsidRDefault="00866C73" w:rsidP="00BF38CC">
      <w:pPr>
        <w:numPr>
          <w:ilvl w:val="12"/>
          <w:numId w:val="0"/>
        </w:numPr>
        <w:ind w:right="43" w:firstLine="709"/>
        <w:jc w:val="both"/>
        <w:rPr>
          <w:sz w:val="26"/>
          <w:szCs w:val="26"/>
        </w:rPr>
      </w:pPr>
      <w:r w:rsidRPr="004A1256">
        <w:rPr>
          <w:sz w:val="26"/>
          <w:szCs w:val="26"/>
        </w:rPr>
        <w:t>Возвращены остатки субсидий, субвенций и иных межбюджетных трансфертов, имеющие целевое н</w:t>
      </w:r>
      <w:r w:rsidR="00EF3D6C" w:rsidRPr="004A1256">
        <w:rPr>
          <w:sz w:val="26"/>
          <w:szCs w:val="26"/>
        </w:rPr>
        <w:t>азначение, прошлых лет в сумме</w:t>
      </w:r>
      <w:r w:rsidRPr="004A1256">
        <w:rPr>
          <w:sz w:val="26"/>
          <w:szCs w:val="26"/>
        </w:rPr>
        <w:t xml:space="preserve"> </w:t>
      </w:r>
      <w:r w:rsidR="00516A7F">
        <w:rPr>
          <w:sz w:val="26"/>
          <w:szCs w:val="26"/>
        </w:rPr>
        <w:t>3 132,9</w:t>
      </w:r>
      <w:r w:rsidR="004E7F4D" w:rsidRPr="004A1256">
        <w:rPr>
          <w:sz w:val="26"/>
          <w:szCs w:val="26"/>
        </w:rPr>
        <w:t xml:space="preserve"> </w:t>
      </w:r>
      <w:r w:rsidRPr="004A1256">
        <w:rPr>
          <w:sz w:val="26"/>
          <w:szCs w:val="26"/>
        </w:rPr>
        <w:t>тыс. рублей.</w:t>
      </w:r>
    </w:p>
    <w:p w:rsidR="004E1790" w:rsidRDefault="004E1790" w:rsidP="004E1790">
      <w:pPr>
        <w:numPr>
          <w:ilvl w:val="12"/>
          <w:numId w:val="0"/>
        </w:numPr>
        <w:ind w:right="43" w:firstLine="709"/>
        <w:jc w:val="both"/>
        <w:rPr>
          <w:sz w:val="26"/>
          <w:szCs w:val="26"/>
        </w:rPr>
      </w:pPr>
      <w:r w:rsidRPr="005327A6">
        <w:rPr>
          <w:sz w:val="26"/>
          <w:szCs w:val="26"/>
        </w:rPr>
        <w:lastRenderedPageBreak/>
        <w:t>Кассовы</w:t>
      </w:r>
      <w:r w:rsidR="005327A6">
        <w:rPr>
          <w:sz w:val="26"/>
          <w:szCs w:val="26"/>
        </w:rPr>
        <w:t>й план по доходам на 1 квартал 202</w:t>
      </w:r>
      <w:r w:rsidR="00516A7F">
        <w:rPr>
          <w:sz w:val="26"/>
          <w:szCs w:val="26"/>
        </w:rPr>
        <w:t>4</w:t>
      </w:r>
      <w:r w:rsidRPr="005327A6">
        <w:rPr>
          <w:sz w:val="26"/>
          <w:szCs w:val="26"/>
        </w:rPr>
        <w:t xml:space="preserve"> г</w:t>
      </w:r>
      <w:r w:rsidR="005327A6">
        <w:rPr>
          <w:sz w:val="26"/>
          <w:szCs w:val="26"/>
        </w:rPr>
        <w:t xml:space="preserve">ода утвержден в объеме </w:t>
      </w:r>
      <w:r w:rsidR="009E48EA">
        <w:rPr>
          <w:sz w:val="26"/>
          <w:szCs w:val="26"/>
        </w:rPr>
        <w:t>346 744,1</w:t>
      </w:r>
      <w:r w:rsidR="00541BB4">
        <w:rPr>
          <w:sz w:val="26"/>
          <w:szCs w:val="26"/>
        </w:rPr>
        <w:t xml:space="preserve"> тыс. рублей или </w:t>
      </w:r>
      <w:r w:rsidR="009E48EA">
        <w:rPr>
          <w:sz w:val="26"/>
          <w:szCs w:val="26"/>
        </w:rPr>
        <w:t>22,7</w:t>
      </w:r>
      <w:r w:rsidRPr="005327A6">
        <w:rPr>
          <w:sz w:val="26"/>
          <w:szCs w:val="26"/>
        </w:rPr>
        <w:t>% от годовых назначений, исполнен в объеме</w:t>
      </w:r>
      <w:r w:rsidR="00541BB4">
        <w:rPr>
          <w:sz w:val="26"/>
          <w:szCs w:val="26"/>
        </w:rPr>
        <w:t xml:space="preserve"> </w:t>
      </w:r>
      <w:r w:rsidR="009E48EA">
        <w:rPr>
          <w:sz w:val="26"/>
          <w:szCs w:val="26"/>
        </w:rPr>
        <w:t>182 369,1</w:t>
      </w:r>
      <w:r w:rsidRPr="005327A6">
        <w:rPr>
          <w:sz w:val="26"/>
          <w:szCs w:val="26"/>
        </w:rPr>
        <w:t xml:space="preserve"> </w:t>
      </w:r>
      <w:r w:rsidR="00541BB4">
        <w:rPr>
          <w:sz w:val="26"/>
          <w:szCs w:val="26"/>
        </w:rPr>
        <w:t xml:space="preserve">тыс. рублей или </w:t>
      </w:r>
      <w:r w:rsidR="00A0365D">
        <w:rPr>
          <w:sz w:val="26"/>
          <w:szCs w:val="26"/>
        </w:rPr>
        <w:t>52,6</w:t>
      </w:r>
      <w:r w:rsidRPr="005327A6">
        <w:rPr>
          <w:sz w:val="26"/>
          <w:szCs w:val="26"/>
        </w:rPr>
        <w:t xml:space="preserve"> % от утвержден</w:t>
      </w:r>
      <w:r w:rsidR="00541BB4">
        <w:rPr>
          <w:sz w:val="26"/>
          <w:szCs w:val="26"/>
        </w:rPr>
        <w:t>ных назначений на 1 квартал 202</w:t>
      </w:r>
      <w:r w:rsidR="009E48EA">
        <w:rPr>
          <w:sz w:val="26"/>
          <w:szCs w:val="26"/>
        </w:rPr>
        <w:t>4</w:t>
      </w:r>
      <w:r w:rsidRPr="005327A6">
        <w:rPr>
          <w:sz w:val="26"/>
          <w:szCs w:val="26"/>
        </w:rPr>
        <w:t xml:space="preserve"> года.</w:t>
      </w:r>
    </w:p>
    <w:p w:rsidR="00935017" w:rsidRPr="004E1790" w:rsidRDefault="00935017" w:rsidP="004E1790">
      <w:pPr>
        <w:numPr>
          <w:ilvl w:val="12"/>
          <w:numId w:val="0"/>
        </w:numPr>
        <w:ind w:right="43" w:firstLine="709"/>
        <w:jc w:val="both"/>
        <w:rPr>
          <w:sz w:val="26"/>
          <w:szCs w:val="26"/>
        </w:rPr>
      </w:pPr>
    </w:p>
    <w:p w:rsidR="00E11C11" w:rsidRPr="00E11C11" w:rsidRDefault="00E11C11" w:rsidP="004A001A">
      <w:pPr>
        <w:ind w:firstLine="709"/>
        <w:jc w:val="both"/>
        <w:rPr>
          <w:i/>
          <w:sz w:val="26"/>
          <w:szCs w:val="26"/>
        </w:rPr>
      </w:pPr>
      <w:r w:rsidRPr="003D6747">
        <w:rPr>
          <w:i/>
          <w:sz w:val="26"/>
          <w:szCs w:val="26"/>
        </w:rPr>
        <w:t>В ходе проведенного сравнительн</w:t>
      </w:r>
      <w:r w:rsidR="00535AC3" w:rsidRPr="003D6747">
        <w:rPr>
          <w:i/>
          <w:sz w:val="26"/>
          <w:szCs w:val="26"/>
        </w:rPr>
        <w:t>ого анализа объема безвозмездных</w:t>
      </w:r>
      <w:r w:rsidR="00881B5C">
        <w:rPr>
          <w:i/>
          <w:sz w:val="26"/>
          <w:szCs w:val="26"/>
        </w:rPr>
        <w:t xml:space="preserve"> поступлений в </w:t>
      </w:r>
      <w:r w:rsidR="00535AC3">
        <w:rPr>
          <w:i/>
          <w:sz w:val="26"/>
          <w:szCs w:val="26"/>
        </w:rPr>
        <w:t>бюджет</w:t>
      </w:r>
      <w:r w:rsidR="00541BB4">
        <w:rPr>
          <w:i/>
          <w:sz w:val="26"/>
          <w:szCs w:val="26"/>
        </w:rPr>
        <w:t xml:space="preserve">  в 1 квартале </w:t>
      </w:r>
      <w:r w:rsidR="00881B5C">
        <w:rPr>
          <w:i/>
          <w:sz w:val="26"/>
          <w:szCs w:val="26"/>
        </w:rPr>
        <w:t>202</w:t>
      </w:r>
      <w:r w:rsidR="009E48EA">
        <w:rPr>
          <w:i/>
          <w:sz w:val="26"/>
          <w:szCs w:val="26"/>
        </w:rPr>
        <w:t>4</w:t>
      </w:r>
      <w:r w:rsidR="00881B5C">
        <w:rPr>
          <w:i/>
          <w:sz w:val="26"/>
          <w:szCs w:val="26"/>
        </w:rPr>
        <w:t xml:space="preserve"> </w:t>
      </w:r>
      <w:r w:rsidR="00541BB4">
        <w:rPr>
          <w:i/>
          <w:sz w:val="26"/>
          <w:szCs w:val="26"/>
        </w:rPr>
        <w:t xml:space="preserve"> года и </w:t>
      </w:r>
      <w:r w:rsidR="009E48EA">
        <w:rPr>
          <w:i/>
          <w:sz w:val="26"/>
          <w:szCs w:val="26"/>
        </w:rPr>
        <w:t xml:space="preserve">1 квартале 2023 </w:t>
      </w:r>
      <w:r w:rsidRPr="00E11C11">
        <w:rPr>
          <w:i/>
          <w:sz w:val="26"/>
          <w:szCs w:val="26"/>
        </w:rPr>
        <w:t xml:space="preserve">года установлено </w:t>
      </w:r>
      <w:r w:rsidR="00881B5C">
        <w:rPr>
          <w:i/>
          <w:sz w:val="26"/>
          <w:szCs w:val="26"/>
        </w:rPr>
        <w:t>у</w:t>
      </w:r>
      <w:r w:rsidR="006229B0">
        <w:rPr>
          <w:i/>
          <w:sz w:val="26"/>
          <w:szCs w:val="26"/>
        </w:rPr>
        <w:t xml:space="preserve">величение  объема дотаций на </w:t>
      </w:r>
      <w:r w:rsidR="009E48EA">
        <w:rPr>
          <w:i/>
          <w:sz w:val="26"/>
          <w:szCs w:val="26"/>
        </w:rPr>
        <w:t>34,5</w:t>
      </w:r>
      <w:r w:rsidR="00881B5C">
        <w:rPr>
          <w:i/>
          <w:sz w:val="26"/>
          <w:szCs w:val="26"/>
        </w:rPr>
        <w:t xml:space="preserve">%, </w:t>
      </w:r>
      <w:r w:rsidR="009E48EA">
        <w:rPr>
          <w:i/>
          <w:sz w:val="26"/>
          <w:szCs w:val="26"/>
        </w:rPr>
        <w:t>субсидий</w:t>
      </w:r>
      <w:r w:rsidR="00881B5C">
        <w:rPr>
          <w:i/>
          <w:sz w:val="26"/>
          <w:szCs w:val="26"/>
        </w:rPr>
        <w:t xml:space="preserve"> на </w:t>
      </w:r>
      <w:r w:rsidR="00A0365D">
        <w:rPr>
          <w:i/>
          <w:sz w:val="26"/>
          <w:szCs w:val="26"/>
        </w:rPr>
        <w:t>233,7</w:t>
      </w:r>
      <w:r w:rsidR="00881B5C">
        <w:rPr>
          <w:i/>
          <w:sz w:val="26"/>
          <w:szCs w:val="26"/>
        </w:rPr>
        <w:t>%,</w:t>
      </w:r>
      <w:r w:rsidR="00A0365D">
        <w:rPr>
          <w:i/>
          <w:sz w:val="26"/>
          <w:szCs w:val="26"/>
        </w:rPr>
        <w:t>субвенций на 1,7%</w:t>
      </w:r>
      <w:r w:rsidR="00881B5C">
        <w:rPr>
          <w:i/>
          <w:sz w:val="26"/>
          <w:szCs w:val="26"/>
        </w:rPr>
        <w:t>.</w:t>
      </w:r>
    </w:p>
    <w:p w:rsidR="00E11C11" w:rsidRPr="00E11C11" w:rsidRDefault="00E11C11" w:rsidP="00E11C11">
      <w:pPr>
        <w:ind w:firstLine="709"/>
        <w:jc w:val="both"/>
        <w:rPr>
          <w:i/>
          <w:sz w:val="26"/>
          <w:szCs w:val="26"/>
        </w:rPr>
      </w:pPr>
      <w:r w:rsidRPr="00E11C11">
        <w:rPr>
          <w:i/>
          <w:sz w:val="26"/>
          <w:szCs w:val="26"/>
        </w:rPr>
        <w:t xml:space="preserve"> В целом </w:t>
      </w:r>
      <w:r w:rsidR="00535AC3">
        <w:rPr>
          <w:i/>
          <w:sz w:val="26"/>
          <w:szCs w:val="26"/>
        </w:rPr>
        <w:t>объем безвозмездных поступлений</w:t>
      </w:r>
      <w:r w:rsidR="00881B5C">
        <w:rPr>
          <w:i/>
          <w:sz w:val="26"/>
          <w:szCs w:val="26"/>
        </w:rPr>
        <w:t xml:space="preserve"> в 1 квартале 202</w:t>
      </w:r>
      <w:r w:rsidR="00A0365D">
        <w:rPr>
          <w:i/>
          <w:sz w:val="26"/>
          <w:szCs w:val="26"/>
        </w:rPr>
        <w:t>4</w:t>
      </w:r>
      <w:r w:rsidRPr="00E11C11">
        <w:rPr>
          <w:i/>
          <w:sz w:val="26"/>
          <w:szCs w:val="26"/>
        </w:rPr>
        <w:t xml:space="preserve"> года </w:t>
      </w:r>
      <w:r w:rsidR="00881B5C">
        <w:rPr>
          <w:i/>
          <w:sz w:val="26"/>
          <w:szCs w:val="26"/>
        </w:rPr>
        <w:t>увеличился</w:t>
      </w:r>
      <w:r w:rsidRPr="00E11C11">
        <w:rPr>
          <w:i/>
          <w:sz w:val="26"/>
          <w:szCs w:val="26"/>
        </w:rPr>
        <w:t xml:space="preserve"> на </w:t>
      </w:r>
      <w:r w:rsidR="00A0365D">
        <w:rPr>
          <w:i/>
          <w:sz w:val="26"/>
          <w:szCs w:val="26"/>
        </w:rPr>
        <w:t>36 032,7</w:t>
      </w:r>
      <w:r w:rsidRPr="00E11C11">
        <w:rPr>
          <w:i/>
          <w:sz w:val="26"/>
          <w:szCs w:val="26"/>
        </w:rPr>
        <w:t xml:space="preserve"> тыс. рублей или на </w:t>
      </w:r>
      <w:r w:rsidR="00A0365D">
        <w:rPr>
          <w:i/>
          <w:sz w:val="26"/>
          <w:szCs w:val="26"/>
        </w:rPr>
        <w:t>36,8</w:t>
      </w:r>
      <w:r w:rsidR="006229B0">
        <w:rPr>
          <w:i/>
          <w:sz w:val="26"/>
          <w:szCs w:val="26"/>
        </w:rPr>
        <w:t>%</w:t>
      </w:r>
      <w:r w:rsidRPr="00E11C11">
        <w:rPr>
          <w:i/>
          <w:sz w:val="26"/>
          <w:szCs w:val="26"/>
        </w:rPr>
        <w:t xml:space="preserve"> по сравнению с аналогичным периодо</w:t>
      </w:r>
      <w:r w:rsidR="00881B5C">
        <w:rPr>
          <w:i/>
          <w:sz w:val="26"/>
          <w:szCs w:val="26"/>
        </w:rPr>
        <w:t>м 202</w:t>
      </w:r>
      <w:r w:rsidR="00A0365D">
        <w:rPr>
          <w:i/>
          <w:sz w:val="26"/>
          <w:szCs w:val="26"/>
        </w:rPr>
        <w:t>3</w:t>
      </w:r>
      <w:r w:rsidRPr="00E11C11">
        <w:rPr>
          <w:i/>
          <w:sz w:val="26"/>
          <w:szCs w:val="26"/>
        </w:rPr>
        <w:t xml:space="preserve"> года.</w:t>
      </w:r>
    </w:p>
    <w:p w:rsidR="00E11C11" w:rsidRDefault="00E11C11" w:rsidP="00E11C11">
      <w:pPr>
        <w:jc w:val="both"/>
        <w:rPr>
          <w:i/>
          <w:sz w:val="26"/>
          <w:szCs w:val="26"/>
        </w:rPr>
      </w:pPr>
    </w:p>
    <w:p w:rsidR="00B13C5E" w:rsidRPr="00E11C11" w:rsidRDefault="002933CF" w:rsidP="00D4658C">
      <w:pPr>
        <w:ind w:firstLine="709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Таким образом, в</w:t>
      </w:r>
      <w:r w:rsidR="00B13C5E" w:rsidRPr="00E11C11">
        <w:rPr>
          <w:b/>
          <w:i/>
          <w:sz w:val="26"/>
          <w:szCs w:val="26"/>
        </w:rPr>
        <w:t xml:space="preserve"> ходе проведенного анализа исполнения</w:t>
      </w:r>
      <w:r w:rsidR="00EF3D6C" w:rsidRPr="00E11C11">
        <w:rPr>
          <w:b/>
          <w:i/>
          <w:sz w:val="26"/>
          <w:szCs w:val="26"/>
        </w:rPr>
        <w:t xml:space="preserve"> </w:t>
      </w:r>
      <w:r w:rsidR="00B13C5E" w:rsidRPr="00E11C11">
        <w:rPr>
          <w:b/>
          <w:i/>
          <w:sz w:val="26"/>
          <w:szCs w:val="26"/>
        </w:rPr>
        <w:t xml:space="preserve">бюджета </w:t>
      </w:r>
      <w:r w:rsidR="00881B5C">
        <w:rPr>
          <w:b/>
          <w:i/>
          <w:sz w:val="26"/>
          <w:szCs w:val="26"/>
        </w:rPr>
        <w:t>округа</w:t>
      </w:r>
      <w:r w:rsidR="00B13C5E" w:rsidRPr="00E11C11">
        <w:rPr>
          <w:b/>
          <w:i/>
          <w:sz w:val="26"/>
          <w:szCs w:val="26"/>
        </w:rPr>
        <w:t xml:space="preserve"> по доходам установлено</w:t>
      </w:r>
      <w:r w:rsidR="00881B5C">
        <w:rPr>
          <w:b/>
          <w:i/>
          <w:sz w:val="26"/>
          <w:szCs w:val="26"/>
        </w:rPr>
        <w:t xml:space="preserve">, что </w:t>
      </w:r>
      <w:r w:rsidR="000505DE">
        <w:rPr>
          <w:b/>
          <w:i/>
          <w:sz w:val="26"/>
          <w:szCs w:val="26"/>
        </w:rPr>
        <w:t>кассовый план по доходам на 1 квартал 202</w:t>
      </w:r>
      <w:r w:rsidR="00A0365D">
        <w:rPr>
          <w:b/>
          <w:i/>
          <w:sz w:val="26"/>
          <w:szCs w:val="26"/>
        </w:rPr>
        <w:t>4</w:t>
      </w:r>
      <w:r w:rsidR="000505DE">
        <w:rPr>
          <w:b/>
          <w:i/>
          <w:sz w:val="26"/>
          <w:szCs w:val="26"/>
        </w:rPr>
        <w:t xml:space="preserve"> года и</w:t>
      </w:r>
      <w:r w:rsidR="00466E34">
        <w:rPr>
          <w:b/>
          <w:i/>
          <w:sz w:val="26"/>
          <w:szCs w:val="26"/>
        </w:rPr>
        <w:t xml:space="preserve">сполнен на </w:t>
      </w:r>
      <w:r w:rsidR="00A0365D">
        <w:rPr>
          <w:b/>
          <w:i/>
          <w:sz w:val="26"/>
          <w:szCs w:val="26"/>
        </w:rPr>
        <w:t>52,6</w:t>
      </w:r>
      <w:r w:rsidR="00466E34">
        <w:rPr>
          <w:b/>
          <w:i/>
          <w:sz w:val="26"/>
          <w:szCs w:val="26"/>
        </w:rPr>
        <w:t xml:space="preserve">%, </w:t>
      </w:r>
      <w:r w:rsidR="00466E34" w:rsidRPr="00D84314">
        <w:rPr>
          <w:b/>
          <w:i/>
          <w:sz w:val="26"/>
          <w:szCs w:val="26"/>
        </w:rPr>
        <w:t>что обусловлено низким процентом исполнения по объему безвозмездных поступлений.</w:t>
      </w:r>
      <w:r w:rsidR="00466E34">
        <w:rPr>
          <w:b/>
          <w:i/>
          <w:sz w:val="26"/>
          <w:szCs w:val="26"/>
        </w:rPr>
        <w:t xml:space="preserve"> </w:t>
      </w:r>
      <w:r w:rsidR="000505DE">
        <w:rPr>
          <w:b/>
          <w:i/>
          <w:sz w:val="26"/>
          <w:szCs w:val="26"/>
        </w:rPr>
        <w:t>И</w:t>
      </w:r>
      <w:r w:rsidR="00881B5C">
        <w:rPr>
          <w:b/>
          <w:i/>
          <w:sz w:val="26"/>
          <w:szCs w:val="26"/>
        </w:rPr>
        <w:t>сполнение доходной части</w:t>
      </w:r>
      <w:r w:rsidR="00F21E95" w:rsidRPr="00E11C11">
        <w:rPr>
          <w:b/>
          <w:i/>
          <w:sz w:val="26"/>
          <w:szCs w:val="26"/>
        </w:rPr>
        <w:t xml:space="preserve"> </w:t>
      </w:r>
      <w:r w:rsidR="00B13C5E" w:rsidRPr="00E11C11">
        <w:rPr>
          <w:b/>
          <w:i/>
          <w:sz w:val="26"/>
          <w:szCs w:val="26"/>
        </w:rPr>
        <w:t>бюджета  в 1</w:t>
      </w:r>
      <w:r w:rsidR="00881B5C">
        <w:rPr>
          <w:b/>
          <w:i/>
          <w:sz w:val="26"/>
          <w:szCs w:val="26"/>
        </w:rPr>
        <w:t xml:space="preserve"> квартале 202</w:t>
      </w:r>
      <w:r w:rsidR="00840735">
        <w:rPr>
          <w:b/>
          <w:i/>
          <w:sz w:val="26"/>
          <w:szCs w:val="26"/>
        </w:rPr>
        <w:t>4</w:t>
      </w:r>
      <w:r w:rsidR="00F44F62" w:rsidRPr="00E11C11">
        <w:rPr>
          <w:b/>
          <w:i/>
          <w:sz w:val="26"/>
          <w:szCs w:val="26"/>
        </w:rPr>
        <w:t xml:space="preserve"> года обеспечено на </w:t>
      </w:r>
      <w:r w:rsidR="008A4261">
        <w:rPr>
          <w:b/>
          <w:i/>
          <w:sz w:val="26"/>
          <w:szCs w:val="26"/>
        </w:rPr>
        <w:t>73,5</w:t>
      </w:r>
      <w:r w:rsidR="00B13C5E" w:rsidRPr="00E11C11">
        <w:rPr>
          <w:b/>
          <w:i/>
          <w:sz w:val="26"/>
          <w:szCs w:val="26"/>
        </w:rPr>
        <w:t>% бе</w:t>
      </w:r>
      <w:r w:rsidR="00F44F62" w:rsidRPr="00E11C11">
        <w:rPr>
          <w:b/>
          <w:i/>
          <w:sz w:val="26"/>
          <w:szCs w:val="26"/>
        </w:rPr>
        <w:t xml:space="preserve">звозмездными поступлениями и на </w:t>
      </w:r>
      <w:r w:rsidR="008A4261">
        <w:rPr>
          <w:b/>
          <w:i/>
          <w:sz w:val="26"/>
          <w:szCs w:val="26"/>
        </w:rPr>
        <w:t>26,5</w:t>
      </w:r>
      <w:r w:rsidR="00B13C5E" w:rsidRPr="00E11C11">
        <w:rPr>
          <w:b/>
          <w:i/>
          <w:sz w:val="26"/>
          <w:szCs w:val="26"/>
        </w:rPr>
        <w:t>% собственными доходами.</w:t>
      </w:r>
    </w:p>
    <w:p w:rsidR="003409DF" w:rsidRDefault="00B13C5E" w:rsidP="00D4658C">
      <w:pPr>
        <w:ind w:firstLine="709"/>
        <w:jc w:val="both"/>
        <w:rPr>
          <w:b/>
          <w:i/>
          <w:sz w:val="26"/>
          <w:szCs w:val="26"/>
        </w:rPr>
      </w:pPr>
      <w:r w:rsidRPr="00E11C11">
        <w:rPr>
          <w:b/>
          <w:i/>
          <w:sz w:val="26"/>
          <w:szCs w:val="26"/>
        </w:rPr>
        <w:t>П</w:t>
      </w:r>
      <w:r w:rsidR="00095857" w:rsidRPr="00E11C11">
        <w:rPr>
          <w:b/>
          <w:i/>
          <w:sz w:val="26"/>
          <w:szCs w:val="26"/>
        </w:rPr>
        <w:t>о сравн</w:t>
      </w:r>
      <w:r w:rsidR="00881B5C">
        <w:rPr>
          <w:b/>
          <w:i/>
          <w:sz w:val="26"/>
          <w:szCs w:val="26"/>
        </w:rPr>
        <w:t>ению с аналогичным периодом 202</w:t>
      </w:r>
      <w:r w:rsidR="008A4261">
        <w:rPr>
          <w:b/>
          <w:i/>
          <w:sz w:val="26"/>
          <w:szCs w:val="26"/>
        </w:rPr>
        <w:t>3</w:t>
      </w:r>
      <w:r w:rsidR="00095857" w:rsidRPr="00E11C11">
        <w:rPr>
          <w:b/>
          <w:i/>
          <w:sz w:val="26"/>
          <w:szCs w:val="26"/>
        </w:rPr>
        <w:t xml:space="preserve"> года поступления в доходную часть бюджета в отчетном периоде текущего года </w:t>
      </w:r>
      <w:r w:rsidR="006229B0">
        <w:rPr>
          <w:b/>
          <w:i/>
          <w:sz w:val="26"/>
          <w:szCs w:val="26"/>
        </w:rPr>
        <w:t xml:space="preserve">увеличились на </w:t>
      </w:r>
      <w:r w:rsidR="008A4261">
        <w:rPr>
          <w:b/>
          <w:i/>
          <w:sz w:val="26"/>
          <w:szCs w:val="26"/>
        </w:rPr>
        <w:t>23,5</w:t>
      </w:r>
      <w:r w:rsidR="00DC4279">
        <w:rPr>
          <w:b/>
          <w:i/>
          <w:sz w:val="26"/>
          <w:szCs w:val="26"/>
        </w:rPr>
        <w:t xml:space="preserve">% за счет </w:t>
      </w:r>
      <w:r w:rsidR="00881B5C">
        <w:rPr>
          <w:b/>
          <w:i/>
          <w:sz w:val="26"/>
          <w:szCs w:val="26"/>
        </w:rPr>
        <w:t>увеличения в целом</w:t>
      </w:r>
      <w:r w:rsidR="00095857" w:rsidRPr="00E11C11">
        <w:rPr>
          <w:b/>
          <w:i/>
          <w:sz w:val="26"/>
          <w:szCs w:val="26"/>
        </w:rPr>
        <w:t xml:space="preserve"> об</w:t>
      </w:r>
      <w:r w:rsidR="00881B5C">
        <w:rPr>
          <w:b/>
          <w:i/>
          <w:sz w:val="26"/>
          <w:szCs w:val="26"/>
        </w:rPr>
        <w:t>ъема  безвозмездных поступлений и объема налоговых и неналоговых доходов.</w:t>
      </w:r>
    </w:p>
    <w:p w:rsidR="00B27406" w:rsidRPr="004A1256" w:rsidRDefault="00B27406" w:rsidP="003B5E0D">
      <w:pPr>
        <w:ind w:firstLine="709"/>
        <w:jc w:val="center"/>
        <w:rPr>
          <w:b/>
          <w:sz w:val="26"/>
          <w:szCs w:val="26"/>
        </w:rPr>
      </w:pPr>
      <w:r w:rsidRPr="004A1256">
        <w:rPr>
          <w:b/>
          <w:sz w:val="26"/>
          <w:szCs w:val="26"/>
        </w:rPr>
        <w:t>Расходы бюджета</w:t>
      </w:r>
      <w:r w:rsidR="003409DF">
        <w:rPr>
          <w:b/>
          <w:sz w:val="26"/>
          <w:szCs w:val="26"/>
        </w:rPr>
        <w:t xml:space="preserve"> округа</w:t>
      </w:r>
      <w:r w:rsidRPr="004A1256">
        <w:rPr>
          <w:b/>
          <w:sz w:val="26"/>
          <w:szCs w:val="26"/>
        </w:rPr>
        <w:t xml:space="preserve"> </w:t>
      </w:r>
    </w:p>
    <w:p w:rsidR="00095857" w:rsidRPr="004A1256" w:rsidRDefault="00095857" w:rsidP="00457F1F">
      <w:pPr>
        <w:rPr>
          <w:b/>
          <w:sz w:val="26"/>
          <w:szCs w:val="26"/>
        </w:rPr>
      </w:pPr>
    </w:p>
    <w:p w:rsidR="00457F1F" w:rsidRDefault="00457F1F" w:rsidP="001D600E">
      <w:pPr>
        <w:ind w:firstLine="709"/>
        <w:jc w:val="both"/>
        <w:rPr>
          <w:sz w:val="26"/>
          <w:szCs w:val="26"/>
        </w:rPr>
      </w:pPr>
      <w:r w:rsidRPr="004A1256">
        <w:rPr>
          <w:sz w:val="26"/>
          <w:szCs w:val="26"/>
        </w:rPr>
        <w:t xml:space="preserve">За 1 </w:t>
      </w:r>
      <w:r w:rsidR="005327A6">
        <w:rPr>
          <w:sz w:val="26"/>
          <w:szCs w:val="26"/>
        </w:rPr>
        <w:t>квартал 202</w:t>
      </w:r>
      <w:r w:rsidR="008A4261">
        <w:rPr>
          <w:sz w:val="26"/>
          <w:szCs w:val="26"/>
        </w:rPr>
        <w:t>4</w:t>
      </w:r>
      <w:r w:rsidRPr="004A1256">
        <w:rPr>
          <w:sz w:val="26"/>
          <w:szCs w:val="26"/>
        </w:rPr>
        <w:t xml:space="preserve"> года </w:t>
      </w:r>
      <w:r w:rsidR="005327A6">
        <w:rPr>
          <w:sz w:val="26"/>
          <w:szCs w:val="26"/>
        </w:rPr>
        <w:t>расходы</w:t>
      </w:r>
      <w:r w:rsidR="00EE1B50" w:rsidRPr="004A1256">
        <w:rPr>
          <w:sz w:val="26"/>
          <w:szCs w:val="26"/>
        </w:rPr>
        <w:t xml:space="preserve"> </w:t>
      </w:r>
      <w:r w:rsidR="005327A6">
        <w:rPr>
          <w:sz w:val="26"/>
          <w:szCs w:val="26"/>
        </w:rPr>
        <w:t xml:space="preserve">бюджета округа </w:t>
      </w:r>
      <w:r w:rsidRPr="004A1256">
        <w:rPr>
          <w:sz w:val="26"/>
          <w:szCs w:val="26"/>
        </w:rPr>
        <w:t xml:space="preserve">исполнены в сумме </w:t>
      </w:r>
      <w:r w:rsidR="008A4261">
        <w:rPr>
          <w:sz w:val="26"/>
          <w:szCs w:val="26"/>
        </w:rPr>
        <w:t>186 989,6</w:t>
      </w:r>
      <w:r w:rsidR="008467C4">
        <w:rPr>
          <w:sz w:val="26"/>
          <w:szCs w:val="26"/>
        </w:rPr>
        <w:t xml:space="preserve"> тыс. рублей или на </w:t>
      </w:r>
      <w:r w:rsidR="008A4261">
        <w:rPr>
          <w:sz w:val="26"/>
          <w:szCs w:val="26"/>
        </w:rPr>
        <w:t>12,2</w:t>
      </w:r>
      <w:r w:rsidRPr="004A1256">
        <w:rPr>
          <w:sz w:val="26"/>
          <w:szCs w:val="26"/>
        </w:rPr>
        <w:t xml:space="preserve"> % к утвержденным годовым назначениям в сумме </w:t>
      </w:r>
      <w:r w:rsidR="008A4261">
        <w:rPr>
          <w:sz w:val="26"/>
          <w:szCs w:val="26"/>
        </w:rPr>
        <w:t>1 529 196,6</w:t>
      </w:r>
      <w:r w:rsidRPr="004A1256">
        <w:rPr>
          <w:sz w:val="26"/>
          <w:szCs w:val="26"/>
        </w:rPr>
        <w:t xml:space="preserve"> тыс. рублей. По сравнению с 1 кварталом </w:t>
      </w:r>
      <w:r w:rsidRPr="004A1256">
        <w:rPr>
          <w:rStyle w:val="FontStyle22"/>
          <w:sz w:val="26"/>
          <w:szCs w:val="26"/>
        </w:rPr>
        <w:t xml:space="preserve"> </w:t>
      </w:r>
      <w:r w:rsidR="008467C4">
        <w:rPr>
          <w:sz w:val="26"/>
          <w:szCs w:val="26"/>
        </w:rPr>
        <w:t>202</w:t>
      </w:r>
      <w:r w:rsidR="008A4261">
        <w:rPr>
          <w:sz w:val="26"/>
          <w:szCs w:val="26"/>
        </w:rPr>
        <w:t>3</w:t>
      </w:r>
      <w:r w:rsidRPr="004A1256">
        <w:rPr>
          <w:sz w:val="26"/>
          <w:szCs w:val="26"/>
        </w:rPr>
        <w:t xml:space="preserve"> года </w:t>
      </w:r>
      <w:r w:rsidR="0095578E">
        <w:rPr>
          <w:sz w:val="26"/>
          <w:szCs w:val="26"/>
        </w:rPr>
        <w:t>объем расходов</w:t>
      </w:r>
      <w:r w:rsidRPr="004A1256">
        <w:rPr>
          <w:sz w:val="26"/>
          <w:szCs w:val="26"/>
        </w:rPr>
        <w:t xml:space="preserve"> </w:t>
      </w:r>
      <w:r w:rsidR="0095578E">
        <w:rPr>
          <w:sz w:val="26"/>
          <w:szCs w:val="26"/>
        </w:rPr>
        <w:t xml:space="preserve">увеличился  на </w:t>
      </w:r>
      <w:r w:rsidR="003D2A81">
        <w:rPr>
          <w:sz w:val="26"/>
          <w:szCs w:val="26"/>
        </w:rPr>
        <w:t>6 599,0</w:t>
      </w:r>
      <w:r w:rsidRPr="004A1256">
        <w:rPr>
          <w:sz w:val="26"/>
          <w:szCs w:val="26"/>
        </w:rPr>
        <w:t xml:space="preserve"> тыс. рублей или на </w:t>
      </w:r>
      <w:r w:rsidR="003D2A81">
        <w:rPr>
          <w:sz w:val="26"/>
          <w:szCs w:val="26"/>
        </w:rPr>
        <w:t>5,6</w:t>
      </w:r>
      <w:r w:rsidRPr="004A1256">
        <w:rPr>
          <w:sz w:val="26"/>
          <w:szCs w:val="26"/>
        </w:rPr>
        <w:t xml:space="preserve"> %. </w:t>
      </w:r>
    </w:p>
    <w:p w:rsidR="000505DE" w:rsidRDefault="005D29C2" w:rsidP="00340D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Исполнение </w:t>
      </w:r>
      <w:r w:rsidR="008A0197">
        <w:rPr>
          <w:sz w:val="26"/>
          <w:szCs w:val="26"/>
        </w:rPr>
        <w:t>расходной части б</w:t>
      </w:r>
      <w:r w:rsidR="001D600E">
        <w:rPr>
          <w:sz w:val="26"/>
          <w:szCs w:val="26"/>
        </w:rPr>
        <w:t>юджета</w:t>
      </w:r>
      <w:r w:rsidR="008A0197">
        <w:rPr>
          <w:sz w:val="26"/>
          <w:szCs w:val="26"/>
        </w:rPr>
        <w:t xml:space="preserve"> округа</w:t>
      </w:r>
      <w:r w:rsidR="001D600E">
        <w:rPr>
          <w:sz w:val="26"/>
          <w:szCs w:val="26"/>
        </w:rPr>
        <w:t xml:space="preserve"> за 1 </w:t>
      </w:r>
      <w:r w:rsidR="008A0197">
        <w:rPr>
          <w:sz w:val="26"/>
          <w:szCs w:val="26"/>
        </w:rPr>
        <w:t>квартал 202</w:t>
      </w:r>
      <w:r w:rsidR="004C5174">
        <w:rPr>
          <w:sz w:val="26"/>
          <w:szCs w:val="26"/>
        </w:rPr>
        <w:t>4</w:t>
      </w:r>
      <w:r w:rsidR="001D600E">
        <w:rPr>
          <w:sz w:val="26"/>
          <w:szCs w:val="26"/>
        </w:rPr>
        <w:t xml:space="preserve"> года по сравнению с </w:t>
      </w:r>
      <w:r w:rsidR="001D600E" w:rsidRPr="0032053E">
        <w:rPr>
          <w:sz w:val="26"/>
          <w:szCs w:val="26"/>
        </w:rPr>
        <w:t>анало</w:t>
      </w:r>
      <w:r w:rsidR="001D600E">
        <w:rPr>
          <w:sz w:val="26"/>
          <w:szCs w:val="26"/>
        </w:rPr>
        <w:t>гичным</w:t>
      </w:r>
      <w:r w:rsidR="008A0197">
        <w:rPr>
          <w:sz w:val="26"/>
          <w:szCs w:val="26"/>
        </w:rPr>
        <w:t xml:space="preserve"> периодом 202</w:t>
      </w:r>
      <w:r w:rsidR="004C5174">
        <w:rPr>
          <w:sz w:val="26"/>
          <w:szCs w:val="26"/>
        </w:rPr>
        <w:t>3</w:t>
      </w:r>
      <w:r>
        <w:rPr>
          <w:sz w:val="26"/>
          <w:szCs w:val="26"/>
        </w:rPr>
        <w:t xml:space="preserve"> года представлено</w:t>
      </w:r>
      <w:r w:rsidR="001D600E">
        <w:rPr>
          <w:sz w:val="26"/>
          <w:szCs w:val="26"/>
        </w:rPr>
        <w:t xml:space="preserve"> в таблице:</w:t>
      </w:r>
    </w:p>
    <w:p w:rsidR="00340DE0" w:rsidRPr="00340DE0" w:rsidRDefault="00340DE0" w:rsidP="00340DE0">
      <w:pPr>
        <w:ind w:firstLine="709"/>
        <w:jc w:val="both"/>
        <w:rPr>
          <w:sz w:val="26"/>
          <w:szCs w:val="26"/>
        </w:rPr>
      </w:pPr>
    </w:p>
    <w:p w:rsidR="00457F1F" w:rsidRPr="001B50ED" w:rsidRDefault="00457F1F" w:rsidP="00457F1F">
      <w:pPr>
        <w:rPr>
          <w:sz w:val="22"/>
          <w:szCs w:val="22"/>
        </w:rPr>
      </w:pPr>
      <w:r w:rsidRPr="001B50ED">
        <w:rPr>
          <w:sz w:val="22"/>
          <w:szCs w:val="22"/>
        </w:rPr>
        <w:t xml:space="preserve">Таблица №   </w:t>
      </w:r>
      <w:r w:rsidR="00F04483">
        <w:rPr>
          <w:sz w:val="22"/>
          <w:szCs w:val="22"/>
        </w:rPr>
        <w:t>6</w:t>
      </w:r>
      <w:r w:rsidRPr="001B50ED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</w:t>
      </w:r>
      <w:r w:rsidR="002D2D9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</w:t>
      </w:r>
      <w:r w:rsidRPr="001B50ED">
        <w:rPr>
          <w:sz w:val="22"/>
          <w:szCs w:val="22"/>
        </w:rPr>
        <w:t>тыс. рублей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992"/>
        <w:gridCol w:w="1276"/>
        <w:gridCol w:w="1134"/>
        <w:gridCol w:w="709"/>
        <w:gridCol w:w="992"/>
        <w:gridCol w:w="1276"/>
        <w:gridCol w:w="850"/>
      </w:tblGrid>
      <w:tr w:rsidR="007D0D7D" w:rsidRPr="00FF093E" w:rsidTr="000C7EEA">
        <w:trPr>
          <w:trHeight w:val="1515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0D7D" w:rsidRPr="00335AAA" w:rsidRDefault="007D0D7D" w:rsidP="00457F1F">
            <w:pPr>
              <w:numPr>
                <w:ilvl w:val="12"/>
                <w:numId w:val="0"/>
              </w:numPr>
              <w:ind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D0D7D" w:rsidRDefault="00E2571E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Раздел,</w:t>
            </w:r>
          </w:p>
          <w:p w:rsidR="00E2571E" w:rsidRPr="00335AAA" w:rsidRDefault="00E2571E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0D7D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Исполнение </w:t>
            </w:r>
          </w:p>
          <w:p w:rsidR="00E2571E" w:rsidRDefault="007D0D7D" w:rsidP="00E2571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1 </w:t>
            </w:r>
            <w:r w:rsidR="00E2571E">
              <w:rPr>
                <w:sz w:val="18"/>
                <w:szCs w:val="18"/>
              </w:rPr>
              <w:t>квартал</w:t>
            </w:r>
          </w:p>
          <w:p w:rsidR="007D0D7D" w:rsidRPr="00335AAA" w:rsidRDefault="007F3AC7" w:rsidP="00FE05F5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202</w:t>
            </w:r>
            <w:r w:rsidR="00FE05F5">
              <w:rPr>
                <w:sz w:val="18"/>
                <w:szCs w:val="18"/>
              </w:rPr>
              <w:t>3</w:t>
            </w:r>
            <w:r w:rsidR="007D0D7D" w:rsidRPr="00335AAA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C5174" w:rsidRDefault="007D0D7D" w:rsidP="00FE05F5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Уточненный бюджетный план</w:t>
            </w:r>
          </w:p>
          <w:p w:rsidR="00FE05F5" w:rsidRDefault="004C5174" w:rsidP="00FE05F5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2024</w:t>
            </w:r>
          </w:p>
          <w:p w:rsidR="007D0D7D" w:rsidRDefault="007D0D7D" w:rsidP="007D0D7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  <w:p w:rsidR="00DB0EA6" w:rsidRPr="00335AAA" w:rsidRDefault="00DB0EA6" w:rsidP="007D0D7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(сводная бюджетная роспись)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0D7D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>Исполнение</w:t>
            </w:r>
          </w:p>
          <w:p w:rsidR="007D0D7D" w:rsidRPr="00335AAA" w:rsidRDefault="007D0D7D" w:rsidP="00FE05F5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</w:t>
            </w:r>
            <w:r w:rsidR="007F3AC7">
              <w:rPr>
                <w:sz w:val="18"/>
                <w:szCs w:val="18"/>
              </w:rPr>
              <w:t>квартал  202</w:t>
            </w:r>
            <w:r w:rsidR="00FE05F5">
              <w:rPr>
                <w:sz w:val="18"/>
                <w:szCs w:val="18"/>
              </w:rPr>
              <w:t>4</w:t>
            </w:r>
            <w:r w:rsidRPr="00335AAA">
              <w:rPr>
                <w:sz w:val="18"/>
                <w:szCs w:val="18"/>
              </w:rPr>
              <w:t xml:space="preserve"> года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0D7D" w:rsidRPr="00335AAA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 гр.5/гр.4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0D7D" w:rsidRDefault="007D0D7D" w:rsidP="00457F1F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Отклонение </w:t>
            </w:r>
          </w:p>
          <w:p w:rsidR="007D0D7D" w:rsidRDefault="007D0D7D" w:rsidP="00457F1F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1 </w:t>
            </w:r>
            <w:r w:rsidR="007F3AC7">
              <w:rPr>
                <w:sz w:val="18"/>
                <w:szCs w:val="18"/>
              </w:rPr>
              <w:t>квартал  202</w:t>
            </w:r>
            <w:r w:rsidR="004C517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года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7D0D7D" w:rsidRPr="00335AAA" w:rsidRDefault="007D0D7D" w:rsidP="00457F1F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7F3AC7">
              <w:rPr>
                <w:sz w:val="18"/>
                <w:szCs w:val="18"/>
              </w:rPr>
              <w:t>квартал  202</w:t>
            </w:r>
            <w:r w:rsidR="004C5174">
              <w:rPr>
                <w:sz w:val="18"/>
                <w:szCs w:val="18"/>
              </w:rPr>
              <w:t>3</w:t>
            </w:r>
            <w:r w:rsidRPr="00335A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года</w:t>
            </w:r>
          </w:p>
          <w:p w:rsidR="007D0D7D" w:rsidRDefault="007D0D7D" w:rsidP="00457F1F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(гр.5-гр.3</w:t>
            </w:r>
            <w:r w:rsidRPr="00335AAA">
              <w:rPr>
                <w:sz w:val="18"/>
                <w:szCs w:val="18"/>
              </w:rPr>
              <w:t>)</w:t>
            </w:r>
          </w:p>
          <w:p w:rsidR="007D0D7D" w:rsidRPr="00335AAA" w:rsidRDefault="007D0D7D" w:rsidP="00457F1F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(+;-)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0D7D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Отношение </w:t>
            </w:r>
          </w:p>
          <w:p w:rsidR="007D0D7D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>1</w:t>
            </w:r>
            <w:r w:rsidR="00E2571E">
              <w:rPr>
                <w:sz w:val="18"/>
                <w:szCs w:val="18"/>
              </w:rPr>
              <w:t xml:space="preserve"> квартал</w:t>
            </w:r>
            <w:r w:rsidRPr="00335AAA">
              <w:rPr>
                <w:sz w:val="18"/>
                <w:szCs w:val="18"/>
              </w:rPr>
              <w:t xml:space="preserve"> </w:t>
            </w:r>
          </w:p>
          <w:p w:rsidR="007D0D7D" w:rsidRDefault="007F3AC7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="007D0D7D" w:rsidRPr="00335AAA">
              <w:rPr>
                <w:sz w:val="18"/>
                <w:szCs w:val="18"/>
              </w:rPr>
              <w:t xml:space="preserve"> года </w:t>
            </w:r>
            <w:proofErr w:type="gramStart"/>
            <w:r w:rsidR="007D0D7D" w:rsidRPr="00335AAA">
              <w:rPr>
                <w:sz w:val="18"/>
                <w:szCs w:val="18"/>
              </w:rPr>
              <w:t>к</w:t>
            </w:r>
            <w:proofErr w:type="gramEnd"/>
            <w:r w:rsidR="007D0D7D" w:rsidRPr="00335AAA">
              <w:rPr>
                <w:sz w:val="18"/>
                <w:szCs w:val="18"/>
              </w:rPr>
              <w:t xml:space="preserve"> </w:t>
            </w:r>
          </w:p>
          <w:p w:rsidR="007D0D7D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1 </w:t>
            </w:r>
            <w:r w:rsidR="00E2571E">
              <w:rPr>
                <w:sz w:val="18"/>
                <w:szCs w:val="18"/>
              </w:rPr>
              <w:t>кварталу</w:t>
            </w:r>
            <w:r w:rsidRPr="00335AAA">
              <w:rPr>
                <w:sz w:val="18"/>
                <w:szCs w:val="18"/>
              </w:rPr>
              <w:t xml:space="preserve"> </w:t>
            </w:r>
          </w:p>
          <w:p w:rsidR="007D0D7D" w:rsidRDefault="007F3AC7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="007D0D7D">
              <w:rPr>
                <w:sz w:val="18"/>
                <w:szCs w:val="18"/>
              </w:rPr>
              <w:t xml:space="preserve"> года</w:t>
            </w:r>
            <w:r w:rsidR="007D0D7D" w:rsidRPr="00335AAA">
              <w:rPr>
                <w:sz w:val="18"/>
                <w:szCs w:val="18"/>
              </w:rPr>
              <w:t xml:space="preserve">      </w:t>
            </w:r>
          </w:p>
          <w:p w:rsidR="007D0D7D" w:rsidRPr="00335AAA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  ( %)</w:t>
            </w:r>
          </w:p>
          <w:p w:rsidR="007D0D7D" w:rsidRPr="00335AAA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(гр.5/ гр.3</w:t>
            </w:r>
            <w:r w:rsidRPr="00335AAA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D0D7D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Удельный вес в расходах %</w:t>
            </w:r>
          </w:p>
          <w:p w:rsidR="007D0D7D" w:rsidRPr="00335AAA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</w:p>
        </w:tc>
      </w:tr>
      <w:tr w:rsidR="007D0D7D" w:rsidRPr="00FF093E" w:rsidTr="000C7EEA">
        <w:trPr>
          <w:trHeight w:val="20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2C588C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7D" w:rsidRDefault="0041713A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5E0F59" w:rsidRPr="00FF093E" w:rsidTr="000C7EEA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9" w:rsidRPr="008467C4" w:rsidRDefault="005E0F59" w:rsidP="007F3AC7">
            <w:pPr>
              <w:jc w:val="center"/>
              <w:rPr>
                <w:sz w:val="20"/>
                <w:szCs w:val="20"/>
              </w:rPr>
            </w:pPr>
            <w:r w:rsidRPr="008467C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Pr="003C4383" w:rsidRDefault="005E0F59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01.00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F5" w:rsidRDefault="00FE05F5" w:rsidP="00FE05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D562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129 282,8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0C7E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34 465,4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636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F163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+3777,8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233B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233B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18,4</w:t>
            </w:r>
          </w:p>
        </w:tc>
      </w:tr>
      <w:tr w:rsidR="005E0F59" w:rsidRPr="00FF093E" w:rsidTr="000C7EEA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9" w:rsidRPr="008467C4" w:rsidRDefault="005E0F59" w:rsidP="007F3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Pr="003C4383" w:rsidRDefault="005E0F59" w:rsidP="00457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FE05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2406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1 200,</w:t>
            </w:r>
            <w:r w:rsidR="00C50FE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0C7E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636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F163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233B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</w:tr>
      <w:tr w:rsidR="005E0F59" w:rsidRPr="00FF093E" w:rsidTr="000C7EEA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9" w:rsidRPr="003C4383" w:rsidRDefault="005E0F59" w:rsidP="007F3AC7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Pr="003C4383" w:rsidRDefault="005E0F59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03.00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FE05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D562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6 119,9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0C7E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636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233B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F16379">
              <w:rPr>
                <w:color w:val="000000"/>
                <w:sz w:val="20"/>
                <w:szCs w:val="20"/>
              </w:rPr>
              <w:t>118,5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233B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</w:tr>
      <w:tr w:rsidR="005E0F59" w:rsidRPr="00FF093E" w:rsidTr="000C7EEA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9" w:rsidRPr="003C4383" w:rsidRDefault="005E0F59" w:rsidP="007F3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Pr="003C4383" w:rsidRDefault="005E0F59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04.00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FE05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687D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53 244,0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0C7E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11 581,6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636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233B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+6311,0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233B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233B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</w:t>
            </w:r>
          </w:p>
        </w:tc>
      </w:tr>
      <w:tr w:rsidR="005E0F59" w:rsidRPr="00FF093E" w:rsidTr="000C7EEA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9" w:rsidRPr="003C4383" w:rsidRDefault="005E0F59" w:rsidP="007F3AC7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Pr="003C4383" w:rsidRDefault="005E0F59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05.00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FE05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687D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723 630,3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0C7E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28 740,1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636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233B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+16990,2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233B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233B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15,4</w:t>
            </w:r>
          </w:p>
        </w:tc>
      </w:tr>
      <w:tr w:rsidR="005E0F59" w:rsidRPr="00FF093E" w:rsidTr="000C7EEA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9" w:rsidRPr="003C4383" w:rsidRDefault="005E0F59" w:rsidP="007F3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Pr="003C4383" w:rsidRDefault="005E0F59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06.00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FE05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D562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141 467,5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0C7EEA" w:rsidP="005636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</w:t>
            </w:r>
            <w:r w:rsidR="005636D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F163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233B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233B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986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</w:tr>
      <w:tr w:rsidR="005E0F59" w:rsidRPr="00FF093E" w:rsidTr="000C7EEA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9" w:rsidRPr="003C4383" w:rsidRDefault="005E0F59" w:rsidP="007F3AC7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Pr="003C4383" w:rsidRDefault="005E0F59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07.00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FE05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84787,0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687D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398 446,5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0C7E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88 139,5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F163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233B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+3352,5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233B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986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47,1</w:t>
            </w:r>
          </w:p>
        </w:tc>
      </w:tr>
      <w:tr w:rsidR="005E0F59" w:rsidRPr="00FF093E" w:rsidTr="000C7EEA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9" w:rsidRPr="003C4383" w:rsidRDefault="005E0F59" w:rsidP="007F3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Pr="003C4383" w:rsidRDefault="005E0F59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08.00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FE05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687D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41 160,7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636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9 989,8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F163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233B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+2075,1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233B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986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5,3</w:t>
            </w:r>
          </w:p>
        </w:tc>
      </w:tr>
      <w:tr w:rsidR="005E0F59" w:rsidRPr="00FF093E" w:rsidTr="000C7EEA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9" w:rsidRDefault="005E0F59" w:rsidP="007F3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Pr="003C4383" w:rsidRDefault="005E0F59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09.00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D562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0C7E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F163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E0F59" w:rsidRPr="00FF093E" w:rsidTr="000C7EEA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9" w:rsidRPr="003C4383" w:rsidRDefault="005E0F59" w:rsidP="007F3AC7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Pr="003C4383" w:rsidRDefault="005E0F59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FE05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D562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16 047,1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0C7EEA" w:rsidP="005636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8 925,</w:t>
            </w:r>
            <w:r w:rsidR="005636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F163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233B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+6007,1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233B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986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</w:t>
            </w:r>
          </w:p>
        </w:tc>
      </w:tr>
      <w:tr w:rsidR="005E0F59" w:rsidRPr="00FF093E" w:rsidTr="000C7EEA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9" w:rsidRDefault="005E0F59" w:rsidP="007F3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  <w:p w:rsidR="005E0F59" w:rsidRPr="003C4383" w:rsidRDefault="005E0F59" w:rsidP="007F3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Pr="003C4383" w:rsidRDefault="005E0F59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11.00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FE05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D562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16 148,1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0C7E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3 820,4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F163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233B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+677,2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233B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986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5E0F59" w:rsidRPr="00FF093E" w:rsidTr="000C7EEA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9" w:rsidRDefault="005E0F59" w:rsidP="007F3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Pr="003C4383" w:rsidRDefault="005E0F59" w:rsidP="00457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FE05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D562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0C7E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F163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233B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233B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986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5E0F59" w:rsidRPr="00E774A6" w:rsidTr="000C7EEA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9" w:rsidRPr="00654023" w:rsidRDefault="005E0F59" w:rsidP="00944223">
            <w:pPr>
              <w:jc w:val="center"/>
              <w:rPr>
                <w:b/>
                <w:sz w:val="20"/>
                <w:szCs w:val="20"/>
              </w:rPr>
            </w:pPr>
            <w:r w:rsidRPr="0065402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Pr="00AE4C3F" w:rsidRDefault="005E0F59" w:rsidP="00457F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FE05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147225,2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B63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1 529 196,6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0C7EEA" w:rsidP="005636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186 989,</w:t>
            </w:r>
            <w:r w:rsidR="005636DB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F163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233B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+39764,4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233B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122B78" w:rsidRDefault="00122B78" w:rsidP="00D47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7B3A" w:rsidRPr="004A1256" w:rsidRDefault="00D47B3A" w:rsidP="003E6D68">
      <w:pPr>
        <w:spacing w:before="100" w:beforeAutospacing="1" w:after="100" w:afterAutospacing="1"/>
        <w:ind w:firstLine="708"/>
        <w:contextualSpacing/>
        <w:jc w:val="both"/>
        <w:rPr>
          <w:color w:val="333333"/>
          <w:sz w:val="26"/>
          <w:szCs w:val="26"/>
        </w:rPr>
      </w:pPr>
      <w:r w:rsidRPr="004A1256">
        <w:rPr>
          <w:color w:val="333333"/>
          <w:sz w:val="26"/>
          <w:szCs w:val="26"/>
        </w:rPr>
        <w:t>В отчетном периоде</w:t>
      </w:r>
      <w:r w:rsidR="0093361F">
        <w:rPr>
          <w:color w:val="333333"/>
          <w:sz w:val="26"/>
          <w:szCs w:val="26"/>
        </w:rPr>
        <w:t xml:space="preserve"> </w:t>
      </w:r>
      <w:r w:rsidR="008D278F">
        <w:rPr>
          <w:color w:val="333333"/>
          <w:sz w:val="26"/>
          <w:szCs w:val="26"/>
        </w:rPr>
        <w:t>бюджет</w:t>
      </w:r>
      <w:r w:rsidR="0093361F">
        <w:rPr>
          <w:color w:val="333333"/>
          <w:sz w:val="26"/>
          <w:szCs w:val="26"/>
        </w:rPr>
        <w:t xml:space="preserve"> округа исполнен на </w:t>
      </w:r>
      <w:r w:rsidR="00986938">
        <w:rPr>
          <w:color w:val="333333"/>
          <w:sz w:val="26"/>
          <w:szCs w:val="26"/>
        </w:rPr>
        <w:t>12,2</w:t>
      </w:r>
      <w:r w:rsidRPr="004A1256">
        <w:rPr>
          <w:color w:val="333333"/>
          <w:sz w:val="26"/>
          <w:szCs w:val="26"/>
        </w:rPr>
        <w:t xml:space="preserve">%, что </w:t>
      </w:r>
      <w:r w:rsidR="0093361F">
        <w:rPr>
          <w:color w:val="333333"/>
          <w:sz w:val="26"/>
          <w:szCs w:val="26"/>
        </w:rPr>
        <w:t xml:space="preserve">значительно </w:t>
      </w:r>
      <w:r w:rsidRPr="004A1256">
        <w:rPr>
          <w:color w:val="333333"/>
          <w:sz w:val="26"/>
          <w:szCs w:val="26"/>
        </w:rPr>
        <w:t>ниже планового процента исполнения</w:t>
      </w:r>
      <w:r w:rsidR="00F37D0F">
        <w:rPr>
          <w:color w:val="333333"/>
          <w:sz w:val="26"/>
          <w:szCs w:val="26"/>
        </w:rPr>
        <w:t xml:space="preserve"> </w:t>
      </w:r>
      <w:r w:rsidR="0093361F">
        <w:rPr>
          <w:color w:val="333333"/>
          <w:sz w:val="26"/>
          <w:szCs w:val="26"/>
        </w:rPr>
        <w:t>(25%)</w:t>
      </w:r>
      <w:r w:rsidR="00935017">
        <w:rPr>
          <w:color w:val="333333"/>
          <w:sz w:val="26"/>
          <w:szCs w:val="26"/>
        </w:rPr>
        <w:t>.</w:t>
      </w:r>
    </w:p>
    <w:p w:rsidR="00D47B3A" w:rsidRPr="004A1256" w:rsidRDefault="00D47B3A" w:rsidP="006B7BCD">
      <w:pPr>
        <w:spacing w:before="100" w:beforeAutospacing="1" w:after="100" w:afterAutospacing="1"/>
        <w:ind w:firstLine="708"/>
        <w:contextualSpacing/>
        <w:jc w:val="both"/>
        <w:rPr>
          <w:color w:val="333333"/>
          <w:sz w:val="26"/>
          <w:szCs w:val="26"/>
        </w:rPr>
      </w:pPr>
      <w:r w:rsidRPr="004A1256">
        <w:rPr>
          <w:color w:val="333333"/>
          <w:sz w:val="26"/>
          <w:szCs w:val="26"/>
        </w:rPr>
        <w:t>Расходы</w:t>
      </w:r>
      <w:r w:rsidR="00F37D0F">
        <w:rPr>
          <w:color w:val="333333"/>
          <w:sz w:val="26"/>
          <w:szCs w:val="26"/>
        </w:rPr>
        <w:t xml:space="preserve"> </w:t>
      </w:r>
      <w:r w:rsidRPr="004A1256">
        <w:rPr>
          <w:color w:val="333333"/>
          <w:sz w:val="26"/>
          <w:szCs w:val="26"/>
        </w:rPr>
        <w:t>бюджета</w:t>
      </w:r>
      <w:r w:rsidR="00F37D0F">
        <w:rPr>
          <w:color w:val="333333"/>
          <w:sz w:val="26"/>
          <w:szCs w:val="26"/>
        </w:rPr>
        <w:t xml:space="preserve"> округа</w:t>
      </w:r>
      <w:r w:rsidRPr="004A1256">
        <w:rPr>
          <w:color w:val="333333"/>
          <w:sz w:val="26"/>
          <w:szCs w:val="26"/>
        </w:rPr>
        <w:t xml:space="preserve"> на  социальную направленность составили </w:t>
      </w:r>
      <w:r w:rsidR="00AD1E4D">
        <w:rPr>
          <w:color w:val="333333"/>
          <w:sz w:val="26"/>
          <w:szCs w:val="26"/>
        </w:rPr>
        <w:t>59,3</w:t>
      </w:r>
      <w:r w:rsidRPr="004A1256">
        <w:rPr>
          <w:color w:val="333333"/>
          <w:sz w:val="26"/>
          <w:szCs w:val="26"/>
        </w:rPr>
        <w:t>% от общего объема расх</w:t>
      </w:r>
      <w:r w:rsidR="00F37D0F">
        <w:rPr>
          <w:color w:val="333333"/>
          <w:sz w:val="26"/>
          <w:szCs w:val="26"/>
        </w:rPr>
        <w:t>одов, в аналогичном периоде 202</w:t>
      </w:r>
      <w:r w:rsidR="00AD1E4D">
        <w:rPr>
          <w:color w:val="333333"/>
          <w:sz w:val="26"/>
          <w:szCs w:val="26"/>
        </w:rPr>
        <w:t>3</w:t>
      </w:r>
      <w:r w:rsidRPr="004A1256">
        <w:rPr>
          <w:color w:val="333333"/>
          <w:sz w:val="26"/>
          <w:szCs w:val="26"/>
        </w:rPr>
        <w:t xml:space="preserve"> г</w:t>
      </w:r>
      <w:r w:rsidR="003F207E">
        <w:rPr>
          <w:color w:val="333333"/>
          <w:sz w:val="26"/>
          <w:szCs w:val="26"/>
        </w:rPr>
        <w:t>ода -</w:t>
      </w:r>
      <w:r w:rsidR="00AD1E4D">
        <w:rPr>
          <w:color w:val="333333"/>
          <w:sz w:val="26"/>
          <w:szCs w:val="26"/>
        </w:rPr>
        <w:t>67,1</w:t>
      </w:r>
      <w:r w:rsidRPr="004A1256">
        <w:rPr>
          <w:color w:val="333333"/>
          <w:sz w:val="26"/>
          <w:szCs w:val="26"/>
        </w:rPr>
        <w:t>%.</w:t>
      </w:r>
      <w:r w:rsidR="00122B78" w:rsidRPr="004A1256">
        <w:rPr>
          <w:color w:val="333333"/>
          <w:sz w:val="26"/>
          <w:szCs w:val="26"/>
        </w:rPr>
        <w:t xml:space="preserve"> </w:t>
      </w:r>
    </w:p>
    <w:p w:rsidR="00122B78" w:rsidRDefault="00D47B3A" w:rsidP="003E6D68">
      <w:pPr>
        <w:spacing w:before="100" w:beforeAutospacing="1" w:after="100" w:afterAutospacing="1"/>
        <w:ind w:firstLine="708"/>
        <w:jc w:val="both"/>
        <w:rPr>
          <w:color w:val="333333"/>
          <w:sz w:val="26"/>
          <w:szCs w:val="26"/>
        </w:rPr>
      </w:pPr>
      <w:r w:rsidRPr="004A1256">
        <w:rPr>
          <w:color w:val="333333"/>
          <w:sz w:val="26"/>
          <w:szCs w:val="26"/>
        </w:rPr>
        <w:t>Основной удельный вес в составе произведенных расходов</w:t>
      </w:r>
      <w:r w:rsidR="00F37D0F">
        <w:rPr>
          <w:color w:val="333333"/>
          <w:sz w:val="26"/>
          <w:szCs w:val="26"/>
        </w:rPr>
        <w:t xml:space="preserve"> </w:t>
      </w:r>
      <w:r w:rsidRPr="004A1256">
        <w:rPr>
          <w:color w:val="333333"/>
          <w:sz w:val="26"/>
          <w:szCs w:val="26"/>
        </w:rPr>
        <w:t>бюджета</w:t>
      </w:r>
      <w:r w:rsidR="00F37D0F">
        <w:rPr>
          <w:color w:val="333333"/>
          <w:sz w:val="26"/>
          <w:szCs w:val="26"/>
        </w:rPr>
        <w:t xml:space="preserve"> округа</w:t>
      </w:r>
      <w:r w:rsidRPr="004A1256">
        <w:rPr>
          <w:color w:val="333333"/>
          <w:sz w:val="26"/>
          <w:szCs w:val="26"/>
        </w:rPr>
        <w:t xml:space="preserve"> занимают расходы по разделу «Образование» - </w:t>
      </w:r>
      <w:r w:rsidR="00AD1E4D">
        <w:rPr>
          <w:color w:val="333333"/>
          <w:sz w:val="26"/>
          <w:szCs w:val="26"/>
        </w:rPr>
        <w:t>47,1</w:t>
      </w:r>
      <w:r w:rsidRPr="004A1256">
        <w:rPr>
          <w:color w:val="333333"/>
          <w:sz w:val="26"/>
          <w:szCs w:val="26"/>
        </w:rPr>
        <w:t xml:space="preserve">%. За 1 </w:t>
      </w:r>
      <w:r w:rsidR="00F37D0F">
        <w:rPr>
          <w:color w:val="333333"/>
          <w:sz w:val="26"/>
          <w:szCs w:val="26"/>
        </w:rPr>
        <w:t>квартал  202</w:t>
      </w:r>
      <w:r w:rsidR="00AD1E4D">
        <w:rPr>
          <w:color w:val="333333"/>
          <w:sz w:val="26"/>
          <w:szCs w:val="26"/>
        </w:rPr>
        <w:t>4</w:t>
      </w:r>
      <w:r w:rsidRPr="004A1256">
        <w:rPr>
          <w:color w:val="333333"/>
          <w:sz w:val="26"/>
          <w:szCs w:val="26"/>
        </w:rPr>
        <w:t xml:space="preserve"> года исполнение составило </w:t>
      </w:r>
      <w:r w:rsidR="00AD1E4D">
        <w:rPr>
          <w:color w:val="333333"/>
          <w:sz w:val="26"/>
          <w:szCs w:val="26"/>
        </w:rPr>
        <w:t>88 139,5</w:t>
      </w:r>
      <w:r w:rsidR="00F37D0F">
        <w:rPr>
          <w:color w:val="333333"/>
          <w:sz w:val="26"/>
          <w:szCs w:val="26"/>
        </w:rPr>
        <w:t xml:space="preserve"> тыс. рублей или </w:t>
      </w:r>
      <w:r w:rsidR="00AD1E4D">
        <w:rPr>
          <w:color w:val="333333"/>
          <w:sz w:val="26"/>
          <w:szCs w:val="26"/>
        </w:rPr>
        <w:t>22,1</w:t>
      </w:r>
      <w:r w:rsidRPr="004A1256">
        <w:rPr>
          <w:color w:val="333333"/>
          <w:sz w:val="26"/>
          <w:szCs w:val="26"/>
        </w:rPr>
        <w:t xml:space="preserve"> % к утвержденным годовым назначениям. По сравн</w:t>
      </w:r>
      <w:r w:rsidR="007B762C">
        <w:rPr>
          <w:color w:val="333333"/>
          <w:sz w:val="26"/>
          <w:szCs w:val="26"/>
        </w:rPr>
        <w:t xml:space="preserve">ению </w:t>
      </w:r>
      <w:r w:rsidR="00F37D0F">
        <w:rPr>
          <w:color w:val="333333"/>
          <w:sz w:val="26"/>
          <w:szCs w:val="26"/>
        </w:rPr>
        <w:t>с аналогичным периодом 202</w:t>
      </w:r>
      <w:r w:rsidR="00AD1E4D">
        <w:rPr>
          <w:color w:val="333333"/>
          <w:sz w:val="26"/>
          <w:szCs w:val="26"/>
        </w:rPr>
        <w:t>3</w:t>
      </w:r>
      <w:r w:rsidRPr="004A1256">
        <w:rPr>
          <w:color w:val="333333"/>
          <w:sz w:val="26"/>
          <w:szCs w:val="26"/>
        </w:rPr>
        <w:t xml:space="preserve"> года расходы по данному разделу </w:t>
      </w:r>
      <w:r w:rsidR="00F37D0F">
        <w:rPr>
          <w:color w:val="333333"/>
          <w:sz w:val="26"/>
          <w:szCs w:val="26"/>
        </w:rPr>
        <w:t>увеличились</w:t>
      </w:r>
      <w:r w:rsidR="007B762C">
        <w:rPr>
          <w:color w:val="333333"/>
          <w:sz w:val="26"/>
          <w:szCs w:val="26"/>
        </w:rPr>
        <w:t xml:space="preserve"> на</w:t>
      </w:r>
      <w:r w:rsidR="00C82D72">
        <w:rPr>
          <w:color w:val="333333"/>
          <w:sz w:val="26"/>
          <w:szCs w:val="26"/>
        </w:rPr>
        <w:t xml:space="preserve"> </w:t>
      </w:r>
      <w:r w:rsidR="00AD1E4D">
        <w:rPr>
          <w:color w:val="333333"/>
          <w:sz w:val="26"/>
          <w:szCs w:val="26"/>
        </w:rPr>
        <w:t>3 352,5</w:t>
      </w:r>
      <w:r w:rsidR="00F37D0F">
        <w:rPr>
          <w:color w:val="333333"/>
          <w:sz w:val="26"/>
          <w:szCs w:val="26"/>
        </w:rPr>
        <w:t xml:space="preserve"> </w:t>
      </w:r>
      <w:r w:rsidR="007204C3">
        <w:rPr>
          <w:color w:val="333333"/>
          <w:sz w:val="26"/>
          <w:szCs w:val="26"/>
        </w:rPr>
        <w:t xml:space="preserve">тыс. рублей или на </w:t>
      </w:r>
      <w:r w:rsidR="00AD1E4D">
        <w:rPr>
          <w:color w:val="333333"/>
          <w:sz w:val="26"/>
          <w:szCs w:val="26"/>
        </w:rPr>
        <w:t>3,9</w:t>
      </w:r>
      <w:r w:rsidR="009C113A" w:rsidRPr="004A1256">
        <w:rPr>
          <w:color w:val="333333"/>
          <w:sz w:val="26"/>
          <w:szCs w:val="26"/>
        </w:rPr>
        <w:t>%.</w:t>
      </w:r>
    </w:p>
    <w:p w:rsidR="000935D1" w:rsidRPr="000935D1" w:rsidRDefault="000935D1" w:rsidP="000935D1">
      <w:pPr>
        <w:spacing w:before="100" w:beforeAutospacing="1" w:after="100" w:afterAutospacing="1"/>
        <w:ind w:firstLine="709"/>
        <w:contextualSpacing/>
        <w:jc w:val="both"/>
        <w:rPr>
          <w:color w:val="333333"/>
          <w:sz w:val="26"/>
          <w:szCs w:val="26"/>
        </w:rPr>
      </w:pPr>
      <w:r w:rsidRPr="000935D1">
        <w:rPr>
          <w:color w:val="333333"/>
          <w:sz w:val="26"/>
          <w:szCs w:val="26"/>
        </w:rPr>
        <w:t xml:space="preserve">Наибольший процент исполнения (25 % и выше) составил по разделу «Социальная политика» - 55,6%. </w:t>
      </w:r>
    </w:p>
    <w:p w:rsidR="000935D1" w:rsidRPr="000935D1" w:rsidRDefault="000935D1" w:rsidP="000935D1">
      <w:pPr>
        <w:spacing w:before="100" w:beforeAutospacing="1" w:after="100" w:afterAutospacing="1"/>
        <w:ind w:firstLine="709"/>
        <w:contextualSpacing/>
        <w:jc w:val="both"/>
        <w:rPr>
          <w:color w:val="333333"/>
          <w:sz w:val="26"/>
          <w:szCs w:val="26"/>
        </w:rPr>
      </w:pPr>
      <w:r w:rsidRPr="000935D1">
        <w:rPr>
          <w:color w:val="333333"/>
          <w:sz w:val="26"/>
          <w:szCs w:val="26"/>
        </w:rPr>
        <w:t>Наименьший процент исполнения за 1 квартал  2024 года (менее 10%) составил по разделам:</w:t>
      </w:r>
    </w:p>
    <w:p w:rsidR="000935D1" w:rsidRPr="000935D1" w:rsidRDefault="000935D1" w:rsidP="000935D1">
      <w:pPr>
        <w:spacing w:before="100" w:beforeAutospacing="1" w:after="100" w:afterAutospacing="1"/>
        <w:ind w:firstLine="709"/>
        <w:contextualSpacing/>
        <w:jc w:val="both"/>
        <w:rPr>
          <w:color w:val="333333"/>
          <w:sz w:val="26"/>
          <w:szCs w:val="26"/>
        </w:rPr>
      </w:pPr>
      <w:r w:rsidRPr="000935D1">
        <w:rPr>
          <w:color w:val="333333"/>
          <w:sz w:val="26"/>
          <w:szCs w:val="26"/>
        </w:rPr>
        <w:t>- «Жилищно-коммунальное хозяйство» - 4,0%.</w:t>
      </w:r>
    </w:p>
    <w:p w:rsidR="000935D1" w:rsidRPr="000935D1" w:rsidRDefault="000935D1" w:rsidP="000935D1">
      <w:pPr>
        <w:spacing w:before="100" w:beforeAutospacing="1" w:after="100" w:afterAutospacing="1"/>
        <w:ind w:firstLine="709"/>
        <w:contextualSpacing/>
        <w:jc w:val="both"/>
        <w:rPr>
          <w:color w:val="333333"/>
          <w:sz w:val="26"/>
          <w:szCs w:val="26"/>
        </w:rPr>
      </w:pPr>
      <w:r w:rsidRPr="000935D1">
        <w:rPr>
          <w:color w:val="333333"/>
          <w:sz w:val="26"/>
          <w:szCs w:val="26"/>
        </w:rPr>
        <w:t>По разделу «Охрана окружающей среды» расходы составили 10,5 тыс. рублей при плановых годовых назначениях 141 467,5 тыс. рублей.</w:t>
      </w:r>
    </w:p>
    <w:p w:rsidR="000935D1" w:rsidRPr="000935D1" w:rsidRDefault="000935D1" w:rsidP="000935D1">
      <w:pPr>
        <w:spacing w:before="100" w:beforeAutospacing="1" w:after="100" w:afterAutospacing="1"/>
        <w:ind w:firstLine="709"/>
        <w:contextualSpacing/>
        <w:jc w:val="both"/>
        <w:rPr>
          <w:color w:val="333333"/>
          <w:sz w:val="26"/>
          <w:szCs w:val="26"/>
        </w:rPr>
      </w:pPr>
      <w:r w:rsidRPr="000935D1">
        <w:rPr>
          <w:color w:val="333333"/>
          <w:sz w:val="26"/>
          <w:szCs w:val="26"/>
        </w:rPr>
        <w:t>По разделу «Здравоохранение» расходы в 1 квартале 2024 года не производились.</w:t>
      </w:r>
    </w:p>
    <w:p w:rsidR="000935D1" w:rsidRPr="000935D1" w:rsidRDefault="000935D1" w:rsidP="000935D1">
      <w:pPr>
        <w:spacing w:before="100" w:beforeAutospacing="1" w:after="100" w:afterAutospacing="1"/>
        <w:ind w:firstLine="709"/>
        <w:contextualSpacing/>
        <w:jc w:val="both"/>
        <w:rPr>
          <w:color w:val="333333"/>
          <w:sz w:val="26"/>
          <w:szCs w:val="26"/>
        </w:rPr>
      </w:pPr>
      <w:r w:rsidRPr="000935D1">
        <w:rPr>
          <w:color w:val="333333"/>
          <w:sz w:val="26"/>
          <w:szCs w:val="26"/>
        </w:rPr>
        <w:t xml:space="preserve">По сравнению с аналогичным периодом  2023 года в отчетном периоде расходы увеличились по следующим разделам: «Общегосударственные расходы» на 12,3%, «Национальная оборона» на 40,6%, «Национальная экономика» на 119,7 %, «Национальная  безопасность и правоохранительная деятельность» на 19,7%, «Жилищно-коммунальное хозяйство» на 144,6%, «Образование» на 3,9%, «Культура и кинематография» на 26,2%, «Социальная политика» на 205,9%, «Физическая культура и спорт» </w:t>
      </w:r>
      <w:proofErr w:type="gramStart"/>
      <w:r w:rsidRPr="000935D1">
        <w:rPr>
          <w:color w:val="333333"/>
          <w:sz w:val="26"/>
          <w:szCs w:val="26"/>
        </w:rPr>
        <w:t>на</w:t>
      </w:r>
      <w:proofErr w:type="gramEnd"/>
      <w:r w:rsidRPr="000935D1">
        <w:rPr>
          <w:color w:val="333333"/>
          <w:sz w:val="26"/>
          <w:szCs w:val="26"/>
        </w:rPr>
        <w:t xml:space="preserve"> 21,5%.</w:t>
      </w:r>
    </w:p>
    <w:p w:rsidR="000935D1" w:rsidRPr="000935D1" w:rsidRDefault="000935D1" w:rsidP="000935D1">
      <w:pPr>
        <w:spacing w:before="100" w:beforeAutospacing="1" w:after="100" w:afterAutospacing="1"/>
        <w:ind w:firstLine="709"/>
        <w:contextualSpacing/>
        <w:jc w:val="both"/>
        <w:rPr>
          <w:color w:val="333333"/>
          <w:sz w:val="26"/>
          <w:szCs w:val="26"/>
        </w:rPr>
      </w:pPr>
      <w:r w:rsidRPr="000935D1">
        <w:rPr>
          <w:color w:val="333333"/>
          <w:sz w:val="26"/>
          <w:szCs w:val="26"/>
        </w:rPr>
        <w:t>Уменьшение расходов произошло по следующим разделам: «Охрана окружающей среды» на 44,9%,</w:t>
      </w:r>
    </w:p>
    <w:p w:rsidR="000935D1" w:rsidRPr="004A1256" w:rsidRDefault="000935D1" w:rsidP="000935D1">
      <w:pPr>
        <w:spacing w:before="100" w:beforeAutospacing="1" w:after="100" w:afterAutospacing="1"/>
        <w:ind w:firstLine="709"/>
        <w:contextualSpacing/>
        <w:jc w:val="both"/>
        <w:rPr>
          <w:color w:val="333333"/>
          <w:sz w:val="26"/>
          <w:szCs w:val="26"/>
        </w:rPr>
      </w:pPr>
    </w:p>
    <w:p w:rsidR="00416FFA" w:rsidRDefault="009E2FF5" w:rsidP="00996CCB">
      <w:pPr>
        <w:ind w:firstLine="709"/>
        <w:jc w:val="both"/>
        <w:rPr>
          <w:i/>
          <w:sz w:val="26"/>
          <w:szCs w:val="26"/>
        </w:rPr>
      </w:pPr>
      <w:r w:rsidRPr="009E2FF5">
        <w:rPr>
          <w:i/>
          <w:sz w:val="26"/>
          <w:szCs w:val="26"/>
        </w:rPr>
        <w:t>Контрольно-счетная комиссия округа отмечает</w:t>
      </w:r>
      <w:r w:rsidR="00416FFA">
        <w:rPr>
          <w:i/>
          <w:sz w:val="26"/>
          <w:szCs w:val="26"/>
        </w:rPr>
        <w:t xml:space="preserve">, что утвержденные плановые показатели по бюджету в приложении 2 «Исполнение по расходам бюджета округа за 1 квартал 2024 года» к постановлению администрации округа не соответствуют утвержденным плановым показателям формы </w:t>
      </w:r>
      <w:r w:rsidR="00080CF9">
        <w:rPr>
          <w:i/>
          <w:sz w:val="26"/>
          <w:szCs w:val="26"/>
        </w:rPr>
        <w:t xml:space="preserve"> </w:t>
      </w:r>
      <w:r w:rsidR="00416FFA">
        <w:rPr>
          <w:i/>
          <w:sz w:val="26"/>
          <w:szCs w:val="26"/>
        </w:rPr>
        <w:t>0503117 «Отчет об исполнении бюджета» и данным сводной бюджетной росписи, а именно:</w:t>
      </w:r>
    </w:p>
    <w:p w:rsidR="00080CF9" w:rsidRPr="00080CF9" w:rsidRDefault="00080CF9" w:rsidP="00996CCB">
      <w:pPr>
        <w:ind w:firstLine="709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1417"/>
        <w:gridCol w:w="1276"/>
        <w:gridCol w:w="1276"/>
        <w:gridCol w:w="1559"/>
        <w:gridCol w:w="1559"/>
      </w:tblGrid>
      <w:tr w:rsidR="00797D3A" w:rsidRPr="00FF093E" w:rsidTr="00797D3A">
        <w:trPr>
          <w:trHeight w:val="1515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97D3A" w:rsidRPr="00335AAA" w:rsidRDefault="00797D3A" w:rsidP="00080CF9">
            <w:pPr>
              <w:numPr>
                <w:ilvl w:val="12"/>
                <w:numId w:val="0"/>
              </w:numPr>
              <w:ind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97D3A" w:rsidRDefault="00797D3A" w:rsidP="00080CF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Раздел,</w:t>
            </w:r>
          </w:p>
          <w:p w:rsidR="00797D3A" w:rsidRPr="00335AAA" w:rsidRDefault="00797D3A" w:rsidP="00080CF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97D3A" w:rsidRPr="00080CF9" w:rsidRDefault="00797D3A" w:rsidP="00080CF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080CF9">
              <w:rPr>
                <w:sz w:val="18"/>
                <w:szCs w:val="18"/>
              </w:rPr>
              <w:t>Уточненный бюджетный план</w:t>
            </w:r>
          </w:p>
          <w:p w:rsidR="00797D3A" w:rsidRPr="00080CF9" w:rsidRDefault="00797D3A" w:rsidP="00080CF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080CF9">
              <w:rPr>
                <w:sz w:val="18"/>
                <w:szCs w:val="18"/>
              </w:rPr>
              <w:t>на 2024</w:t>
            </w:r>
          </w:p>
          <w:p w:rsidR="00797D3A" w:rsidRPr="00080CF9" w:rsidRDefault="00797D3A" w:rsidP="00080CF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080CF9">
              <w:rPr>
                <w:sz w:val="18"/>
                <w:szCs w:val="18"/>
              </w:rPr>
              <w:t>год</w:t>
            </w:r>
          </w:p>
          <w:p w:rsidR="00797D3A" w:rsidRPr="00335AAA" w:rsidRDefault="00797D3A" w:rsidP="00080CF9">
            <w:pPr>
              <w:numPr>
                <w:ilvl w:val="12"/>
                <w:numId w:val="0"/>
              </w:num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(постановление</w:t>
            </w:r>
            <w:r w:rsidRPr="00080CF9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97D3A" w:rsidRDefault="00797D3A" w:rsidP="00080CF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Уточненный бюджетный план</w:t>
            </w:r>
          </w:p>
          <w:p w:rsidR="00797D3A" w:rsidRDefault="00797D3A" w:rsidP="00080CF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2024</w:t>
            </w:r>
          </w:p>
          <w:p w:rsidR="00797D3A" w:rsidRDefault="00797D3A" w:rsidP="00080CF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  <w:p w:rsidR="00797D3A" w:rsidRPr="00335AAA" w:rsidRDefault="00797D3A" w:rsidP="00080CF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(сводная бюджетная роспись)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97D3A" w:rsidRDefault="00797D3A" w:rsidP="00455C3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Уточненный бюджетный план</w:t>
            </w:r>
          </w:p>
          <w:p w:rsidR="00797D3A" w:rsidRDefault="00797D3A" w:rsidP="00455C3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2024</w:t>
            </w:r>
          </w:p>
          <w:p w:rsidR="00797D3A" w:rsidRDefault="00797D3A" w:rsidP="00455C3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  <w:p w:rsidR="00797D3A" w:rsidRPr="00335AAA" w:rsidRDefault="00797D3A" w:rsidP="00455C3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(ф.0503117)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97D3A" w:rsidRPr="00335AAA" w:rsidRDefault="00455C36" w:rsidP="00080CF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Отклонение данных постановления от сводной бюджетной росписи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97D3A" w:rsidRPr="00335AAA" w:rsidRDefault="00455C36" w:rsidP="00080CF9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Отклонение данных постановления от ф.0503117</w:t>
            </w:r>
          </w:p>
        </w:tc>
      </w:tr>
      <w:tr w:rsidR="00797D3A" w:rsidRPr="00FF093E" w:rsidTr="00797D3A">
        <w:trPr>
          <w:trHeight w:val="20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3A" w:rsidRPr="002C588C" w:rsidRDefault="00797D3A" w:rsidP="00080CF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2C588C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3A" w:rsidRPr="002C588C" w:rsidRDefault="00797D3A" w:rsidP="00080CF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3A" w:rsidRPr="002C588C" w:rsidRDefault="00797D3A" w:rsidP="00080CF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3A" w:rsidRPr="002C588C" w:rsidRDefault="00797D3A" w:rsidP="00080CF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3A" w:rsidRPr="002C588C" w:rsidRDefault="00797D3A" w:rsidP="00080CF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3A" w:rsidRPr="002C588C" w:rsidRDefault="00797D3A" w:rsidP="00080CF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3A" w:rsidRPr="002C588C" w:rsidRDefault="00797D3A" w:rsidP="00080CF9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</w:p>
        </w:tc>
      </w:tr>
      <w:tr w:rsidR="00797D3A" w:rsidRPr="00FF093E" w:rsidTr="00797D3A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3A" w:rsidRPr="008467C4" w:rsidRDefault="00797D3A" w:rsidP="00080CF9">
            <w:pPr>
              <w:jc w:val="center"/>
              <w:rPr>
                <w:sz w:val="20"/>
                <w:szCs w:val="20"/>
              </w:rPr>
            </w:pPr>
            <w:r w:rsidRPr="008467C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A" w:rsidRPr="003C4383" w:rsidRDefault="00797D3A" w:rsidP="00080CF9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01.00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A" w:rsidRDefault="00797D3A" w:rsidP="00080C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129 282,8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A" w:rsidRDefault="00797D3A" w:rsidP="00080C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129 282,8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A" w:rsidRDefault="00797D3A" w:rsidP="00455C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129 282,8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A" w:rsidRDefault="00455C36" w:rsidP="00080C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A" w:rsidRDefault="00455C36" w:rsidP="00080C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97D3A" w:rsidRPr="00FF093E" w:rsidTr="00797D3A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3A" w:rsidRPr="008467C4" w:rsidRDefault="00797D3A" w:rsidP="00080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A" w:rsidRPr="003C4383" w:rsidRDefault="00797D3A" w:rsidP="00080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A" w:rsidRDefault="00797D3A" w:rsidP="00080C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A" w:rsidRDefault="00797D3A" w:rsidP="00080C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A" w:rsidRDefault="00797D3A" w:rsidP="00455C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1 200,9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A" w:rsidRDefault="00455C36" w:rsidP="00080C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A" w:rsidRDefault="00455C36" w:rsidP="00080C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-0,1</w:t>
            </w:r>
          </w:p>
        </w:tc>
      </w:tr>
      <w:tr w:rsidR="00797D3A" w:rsidRPr="00FF093E" w:rsidTr="00797D3A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3A" w:rsidRPr="003C4383" w:rsidRDefault="00797D3A" w:rsidP="00080CF9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A" w:rsidRPr="003C4383" w:rsidRDefault="00797D3A" w:rsidP="00080CF9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03.00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A" w:rsidRDefault="00797D3A" w:rsidP="00080C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6 119,9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A" w:rsidRDefault="00797D3A" w:rsidP="00080C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6 119,9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A" w:rsidRDefault="00797D3A" w:rsidP="00455C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6 119,9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A" w:rsidRDefault="00455C36" w:rsidP="00080C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A" w:rsidRDefault="00455C36" w:rsidP="00080C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97D3A" w:rsidRPr="00FF093E" w:rsidTr="00797D3A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3A" w:rsidRPr="003C4383" w:rsidRDefault="00797D3A" w:rsidP="00080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A" w:rsidRPr="003C4383" w:rsidRDefault="00797D3A" w:rsidP="00080CF9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04.00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A" w:rsidRDefault="00797D3A" w:rsidP="00080C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53 244,1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A" w:rsidRDefault="00797D3A" w:rsidP="00080C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53 244,0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A" w:rsidRDefault="00797D3A" w:rsidP="00455C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53 244,0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A" w:rsidRDefault="00455C36" w:rsidP="00080C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A" w:rsidRDefault="00455C36" w:rsidP="00080C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+0,1</w:t>
            </w:r>
          </w:p>
        </w:tc>
      </w:tr>
      <w:tr w:rsidR="00797D3A" w:rsidRPr="00FF093E" w:rsidTr="00797D3A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3A" w:rsidRPr="003C4383" w:rsidRDefault="00797D3A" w:rsidP="00080CF9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A" w:rsidRPr="003C4383" w:rsidRDefault="00797D3A" w:rsidP="00080CF9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05.00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A" w:rsidRDefault="00797D3A" w:rsidP="00080C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723 630,6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A" w:rsidRDefault="00797D3A" w:rsidP="00080C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723 630,3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A" w:rsidRDefault="00797D3A" w:rsidP="00455C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723 630,3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A" w:rsidRDefault="00455C36" w:rsidP="00080C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A" w:rsidRDefault="00455C36" w:rsidP="00080C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+0,3</w:t>
            </w:r>
          </w:p>
        </w:tc>
      </w:tr>
      <w:tr w:rsidR="00797D3A" w:rsidRPr="00FF093E" w:rsidTr="00797D3A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3A" w:rsidRPr="003C4383" w:rsidRDefault="00797D3A" w:rsidP="00080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A" w:rsidRPr="003C4383" w:rsidRDefault="00797D3A" w:rsidP="00080CF9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06.00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A" w:rsidRDefault="00797D3A" w:rsidP="00080C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141 467,5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A" w:rsidRDefault="00797D3A" w:rsidP="00080C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141 467,5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A" w:rsidRDefault="00797D3A" w:rsidP="00455C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141 467,5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A" w:rsidRDefault="00455C36" w:rsidP="00080C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A" w:rsidRDefault="00455C36" w:rsidP="00080C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97D3A" w:rsidRPr="00FF093E" w:rsidTr="00797D3A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3A" w:rsidRPr="003C4383" w:rsidRDefault="00797D3A" w:rsidP="00080CF9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A" w:rsidRPr="003C4383" w:rsidRDefault="00797D3A" w:rsidP="00080CF9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07.00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A" w:rsidRDefault="00797D3A" w:rsidP="00080C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398 446,4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A" w:rsidRDefault="00797D3A" w:rsidP="00080C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398 446,5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A" w:rsidRDefault="00797D3A" w:rsidP="00455C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398 446,5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A" w:rsidRDefault="00455C36" w:rsidP="00080C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A" w:rsidRDefault="00455C36" w:rsidP="00080C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-0,1</w:t>
            </w:r>
          </w:p>
        </w:tc>
      </w:tr>
      <w:tr w:rsidR="00797D3A" w:rsidRPr="00FF093E" w:rsidTr="00797D3A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3A" w:rsidRPr="003C4383" w:rsidRDefault="00797D3A" w:rsidP="00080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A" w:rsidRPr="003C4383" w:rsidRDefault="00797D3A" w:rsidP="00080CF9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08.00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A" w:rsidRDefault="00797D3A" w:rsidP="00080C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41 160,6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A" w:rsidRDefault="00797D3A" w:rsidP="00080C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41 160,7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A" w:rsidRDefault="00797D3A" w:rsidP="00455C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41 160,7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A" w:rsidRDefault="00455C36" w:rsidP="00080C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A" w:rsidRDefault="00455C36" w:rsidP="00080C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-0,1</w:t>
            </w:r>
          </w:p>
        </w:tc>
      </w:tr>
      <w:tr w:rsidR="00797D3A" w:rsidRPr="00FF093E" w:rsidTr="00797D3A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3A" w:rsidRDefault="00797D3A" w:rsidP="00080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A" w:rsidRPr="003C4383" w:rsidRDefault="00797D3A" w:rsidP="00080CF9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09.00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A" w:rsidRDefault="00797D3A" w:rsidP="00080C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A" w:rsidRDefault="00797D3A" w:rsidP="00080C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A" w:rsidRDefault="00797D3A" w:rsidP="00455C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A" w:rsidRDefault="00455C36" w:rsidP="00080C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A" w:rsidRDefault="00455C36" w:rsidP="00080C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97D3A" w:rsidRPr="00FF093E" w:rsidTr="00797D3A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3A" w:rsidRPr="003C4383" w:rsidRDefault="00797D3A" w:rsidP="00080CF9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A" w:rsidRPr="003C4383" w:rsidRDefault="00797D3A" w:rsidP="00080CF9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A" w:rsidRDefault="00797D3A" w:rsidP="00080C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16 047,1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A" w:rsidRDefault="00797D3A" w:rsidP="00080C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16 047,1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A" w:rsidRDefault="00797D3A" w:rsidP="00455C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16 047,1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A" w:rsidRDefault="00455C36" w:rsidP="00080C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A" w:rsidRDefault="00455C36" w:rsidP="00080C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97D3A" w:rsidRPr="00FF093E" w:rsidTr="00797D3A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3A" w:rsidRDefault="00797D3A" w:rsidP="00080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  <w:p w:rsidR="00797D3A" w:rsidRPr="003C4383" w:rsidRDefault="00797D3A" w:rsidP="00080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A" w:rsidRPr="003C4383" w:rsidRDefault="00797D3A" w:rsidP="00080CF9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A" w:rsidRDefault="00797D3A" w:rsidP="00080C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16 148,0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A" w:rsidRDefault="00797D3A" w:rsidP="00080C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16 148,1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A" w:rsidRDefault="00797D3A" w:rsidP="00455C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16 148,1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A" w:rsidRDefault="00455C36" w:rsidP="00080C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A" w:rsidRDefault="00455C36" w:rsidP="00080C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-0,1</w:t>
            </w:r>
          </w:p>
        </w:tc>
      </w:tr>
      <w:tr w:rsidR="00797D3A" w:rsidRPr="00FF093E" w:rsidTr="00797D3A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3A" w:rsidRDefault="00797D3A" w:rsidP="00080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A" w:rsidRPr="003C4383" w:rsidRDefault="00797D3A" w:rsidP="00080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A" w:rsidRDefault="00797D3A" w:rsidP="00080C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A" w:rsidRDefault="00797D3A" w:rsidP="00080C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A" w:rsidRDefault="00797D3A" w:rsidP="00455C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A" w:rsidRDefault="00455C36" w:rsidP="00080C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A" w:rsidRDefault="00455C36" w:rsidP="00080C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97D3A" w:rsidRPr="00E774A6" w:rsidTr="00797D3A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3A" w:rsidRPr="00654023" w:rsidRDefault="00797D3A" w:rsidP="00080CF9">
            <w:pPr>
              <w:jc w:val="center"/>
              <w:rPr>
                <w:b/>
                <w:sz w:val="20"/>
                <w:szCs w:val="20"/>
              </w:rPr>
            </w:pPr>
            <w:r w:rsidRPr="0065402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A" w:rsidRPr="00AE4C3F" w:rsidRDefault="00797D3A" w:rsidP="00080C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A" w:rsidRDefault="00797D3A" w:rsidP="00080C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1 529 196,6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A" w:rsidRDefault="00797D3A" w:rsidP="00080C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1 529 196,6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A" w:rsidRDefault="00797D3A" w:rsidP="00455C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1 529 196,6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A" w:rsidRDefault="00797D3A" w:rsidP="00080C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A" w:rsidRDefault="00797D3A" w:rsidP="00080C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935017" w:rsidRDefault="00935017" w:rsidP="000935D1">
      <w:pPr>
        <w:jc w:val="both"/>
        <w:rPr>
          <w:b/>
          <w:sz w:val="26"/>
          <w:szCs w:val="26"/>
        </w:rPr>
      </w:pPr>
    </w:p>
    <w:p w:rsidR="00A92EC7" w:rsidRPr="000935D1" w:rsidRDefault="007C64FB" w:rsidP="000935D1">
      <w:pPr>
        <w:pStyle w:val="Style3"/>
        <w:widowControl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ab/>
      </w:r>
      <w:r w:rsidR="000935D1" w:rsidRPr="000935D1">
        <w:rPr>
          <w:i/>
          <w:sz w:val="26"/>
          <w:szCs w:val="26"/>
        </w:rPr>
        <w:t>Таким образом, в постановлении допущены технические ошибки в указании утвержденных плановых назначений по бюджету.</w:t>
      </w:r>
    </w:p>
    <w:p w:rsidR="001813A9" w:rsidRPr="000935D1" w:rsidRDefault="001813A9" w:rsidP="001813A9">
      <w:pPr>
        <w:pStyle w:val="Style3"/>
        <w:widowControl/>
        <w:jc w:val="both"/>
        <w:rPr>
          <w:i/>
          <w:sz w:val="26"/>
          <w:szCs w:val="26"/>
        </w:rPr>
      </w:pPr>
    </w:p>
    <w:p w:rsidR="00FF7B9C" w:rsidRDefault="00022D6A" w:rsidP="001813A9">
      <w:pPr>
        <w:pStyle w:val="Style3"/>
        <w:widowControl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Муниципальные программы округа</w:t>
      </w:r>
    </w:p>
    <w:p w:rsidR="00022D6A" w:rsidRDefault="00022D6A" w:rsidP="00022D6A">
      <w:pPr>
        <w:jc w:val="both"/>
        <w:rPr>
          <w:bCs/>
          <w:sz w:val="26"/>
          <w:szCs w:val="26"/>
        </w:rPr>
      </w:pPr>
    </w:p>
    <w:p w:rsidR="00022D6A" w:rsidRPr="00022D6A" w:rsidRDefault="00022D6A" w:rsidP="00022D6A">
      <w:pPr>
        <w:pStyle w:val="Style3"/>
        <w:widowControl/>
        <w:spacing w:line="228" w:lineRule="auto"/>
        <w:ind w:firstLine="708"/>
        <w:jc w:val="both"/>
        <w:rPr>
          <w:sz w:val="26"/>
          <w:szCs w:val="26"/>
        </w:rPr>
      </w:pPr>
      <w:r w:rsidRPr="00022D6A">
        <w:rPr>
          <w:sz w:val="26"/>
          <w:szCs w:val="26"/>
        </w:rPr>
        <w:t>В соответствии с требованиями бюджетного законодательства расходная часть бюджета на 2023 год сформирована посредством реализации программного подхода к управлению бюджетными расходами на основе муниципальных программ.</w:t>
      </w:r>
    </w:p>
    <w:p w:rsidR="00022D6A" w:rsidRPr="00022D6A" w:rsidRDefault="00022D6A" w:rsidP="00022D6A">
      <w:pPr>
        <w:pStyle w:val="Style3"/>
        <w:widowControl/>
        <w:spacing w:line="228" w:lineRule="auto"/>
        <w:jc w:val="both"/>
        <w:rPr>
          <w:sz w:val="26"/>
          <w:szCs w:val="26"/>
        </w:rPr>
      </w:pPr>
      <w:r w:rsidRPr="00022D6A">
        <w:rPr>
          <w:sz w:val="26"/>
          <w:szCs w:val="26"/>
        </w:rPr>
        <w:tab/>
        <w:t>Внедрение программного подхода обеспечивает прозрачное отражение расходов бюджета, следовательно, повышается уровень оценки эффективности использования бюджетных средств.</w:t>
      </w:r>
    </w:p>
    <w:p w:rsidR="00022D6A" w:rsidRPr="00022D6A" w:rsidRDefault="00022D6A" w:rsidP="00022D6A">
      <w:pPr>
        <w:pStyle w:val="Style3"/>
        <w:widowControl/>
        <w:spacing w:line="228" w:lineRule="auto"/>
        <w:ind w:firstLine="708"/>
        <w:jc w:val="both"/>
        <w:rPr>
          <w:sz w:val="26"/>
          <w:szCs w:val="26"/>
        </w:rPr>
      </w:pPr>
      <w:r w:rsidRPr="00022D6A">
        <w:rPr>
          <w:sz w:val="26"/>
          <w:szCs w:val="26"/>
        </w:rPr>
        <w:t>На реализацию муниципальных программ согласно данным сводной бюджетной росписи  на 2023 год предусмотрены бюджетные ассигнования в размере 1 538 624,8 тыс. рублей. Доля муниципальных программ в общем объеме расходов бюджета на 2023 год составляет 99,6%.</w:t>
      </w:r>
    </w:p>
    <w:p w:rsidR="003C4BB3" w:rsidRPr="00392856" w:rsidRDefault="00BE558C" w:rsidP="00022D6A">
      <w:pPr>
        <w:jc w:val="both"/>
        <w:rPr>
          <w:bCs/>
          <w:sz w:val="26"/>
          <w:szCs w:val="26"/>
        </w:rPr>
      </w:pPr>
      <w:r w:rsidRPr="00392856">
        <w:rPr>
          <w:bCs/>
          <w:sz w:val="26"/>
          <w:szCs w:val="26"/>
        </w:rPr>
        <w:tab/>
      </w:r>
      <w:r w:rsidR="003C4BB3" w:rsidRPr="00392856">
        <w:rPr>
          <w:bCs/>
          <w:sz w:val="26"/>
          <w:szCs w:val="26"/>
        </w:rPr>
        <w:t>В отчетном периоде в рамках реализации мероприятий муници</w:t>
      </w:r>
      <w:r w:rsidR="00D7348D" w:rsidRPr="00392856">
        <w:rPr>
          <w:bCs/>
          <w:sz w:val="26"/>
          <w:szCs w:val="26"/>
        </w:rPr>
        <w:t>пальных программ осуществлены</w:t>
      </w:r>
      <w:r w:rsidR="003C4BB3" w:rsidRPr="00392856">
        <w:rPr>
          <w:bCs/>
          <w:sz w:val="26"/>
          <w:szCs w:val="26"/>
        </w:rPr>
        <w:t xml:space="preserve"> расх</w:t>
      </w:r>
      <w:r w:rsidR="00D7348D" w:rsidRPr="00392856">
        <w:rPr>
          <w:bCs/>
          <w:sz w:val="26"/>
          <w:szCs w:val="26"/>
        </w:rPr>
        <w:t>оды в объеме 143 688,5</w:t>
      </w:r>
      <w:r w:rsidRPr="00392856">
        <w:rPr>
          <w:bCs/>
          <w:sz w:val="26"/>
          <w:szCs w:val="26"/>
        </w:rPr>
        <w:t xml:space="preserve"> тыс. рублей</w:t>
      </w:r>
      <w:r w:rsidR="00D7348D" w:rsidRPr="00392856">
        <w:rPr>
          <w:bCs/>
          <w:sz w:val="26"/>
          <w:szCs w:val="26"/>
        </w:rPr>
        <w:t xml:space="preserve"> или 9,3</w:t>
      </w:r>
      <w:r w:rsidR="003C4BB3" w:rsidRPr="00392856">
        <w:rPr>
          <w:bCs/>
          <w:sz w:val="26"/>
          <w:szCs w:val="26"/>
        </w:rPr>
        <w:t>%.</w:t>
      </w:r>
    </w:p>
    <w:p w:rsidR="003C4BB3" w:rsidRPr="000C155D" w:rsidRDefault="003C4BB3" w:rsidP="00935017">
      <w:pPr>
        <w:ind w:firstLine="709"/>
        <w:jc w:val="both"/>
        <w:rPr>
          <w:bCs/>
          <w:sz w:val="26"/>
          <w:szCs w:val="26"/>
        </w:rPr>
      </w:pPr>
      <w:r w:rsidRPr="00392856">
        <w:rPr>
          <w:bCs/>
          <w:sz w:val="26"/>
          <w:szCs w:val="26"/>
        </w:rPr>
        <w:t>Информация о реализации муниципальных программ представлена в следующей таблице.</w:t>
      </w:r>
    </w:p>
    <w:p w:rsidR="00935017" w:rsidRDefault="00935017" w:rsidP="003C4BB3">
      <w:pPr>
        <w:pStyle w:val="Style3"/>
        <w:widowControl/>
        <w:rPr>
          <w:b/>
          <w:sz w:val="26"/>
          <w:szCs w:val="26"/>
        </w:rPr>
      </w:pPr>
    </w:p>
    <w:p w:rsidR="00260B4C" w:rsidRDefault="00260B4C" w:rsidP="003C4BB3">
      <w:pPr>
        <w:pStyle w:val="Style3"/>
        <w:widowControl/>
        <w:rPr>
          <w:b/>
          <w:sz w:val="26"/>
          <w:szCs w:val="26"/>
        </w:rPr>
      </w:pPr>
    </w:p>
    <w:p w:rsidR="00260B4C" w:rsidRDefault="00260B4C" w:rsidP="003C4BB3">
      <w:pPr>
        <w:pStyle w:val="Style3"/>
        <w:widowControl/>
        <w:rPr>
          <w:b/>
          <w:sz w:val="26"/>
          <w:szCs w:val="26"/>
        </w:rPr>
      </w:pPr>
    </w:p>
    <w:p w:rsidR="00611302" w:rsidRDefault="003C4BB3" w:rsidP="003C4BB3">
      <w:pPr>
        <w:pStyle w:val="Style3"/>
        <w:widowControl/>
        <w:rPr>
          <w:sz w:val="22"/>
          <w:szCs w:val="22"/>
        </w:rPr>
      </w:pPr>
      <w:r w:rsidRPr="003C4BB3">
        <w:rPr>
          <w:sz w:val="22"/>
          <w:szCs w:val="22"/>
        </w:rPr>
        <w:lastRenderedPageBreak/>
        <w:t>Таблица № 7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тыс. рублей</w:t>
      </w:r>
    </w:p>
    <w:tbl>
      <w:tblPr>
        <w:tblStyle w:val="af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1418"/>
        <w:gridCol w:w="1134"/>
        <w:gridCol w:w="1276"/>
        <w:gridCol w:w="1417"/>
        <w:gridCol w:w="992"/>
      </w:tblGrid>
      <w:tr w:rsidR="0046304F" w:rsidTr="0046304F">
        <w:trPr>
          <w:tblHeader/>
        </w:trPr>
        <w:tc>
          <w:tcPr>
            <w:tcW w:w="426" w:type="dxa"/>
            <w:shd w:val="clear" w:color="auto" w:fill="DBE5F1" w:themeFill="accent1" w:themeFillTint="33"/>
          </w:tcPr>
          <w:p w:rsidR="0046304F" w:rsidRPr="000C155D" w:rsidRDefault="0046304F" w:rsidP="000C155D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0C155D">
              <w:rPr>
                <w:sz w:val="20"/>
                <w:szCs w:val="20"/>
              </w:rPr>
              <w:t xml:space="preserve">№ </w:t>
            </w:r>
            <w:proofErr w:type="gramStart"/>
            <w:r w:rsidRPr="000C155D">
              <w:rPr>
                <w:sz w:val="20"/>
                <w:szCs w:val="20"/>
              </w:rPr>
              <w:t>п</w:t>
            </w:r>
            <w:proofErr w:type="gramEnd"/>
            <w:r w:rsidRPr="000C155D">
              <w:rPr>
                <w:sz w:val="20"/>
                <w:szCs w:val="20"/>
              </w:rPr>
              <w:t>/п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46304F" w:rsidRPr="003C4BB3" w:rsidRDefault="0046304F" w:rsidP="001903EC">
            <w:pPr>
              <w:jc w:val="center"/>
              <w:rPr>
                <w:sz w:val="18"/>
                <w:szCs w:val="18"/>
              </w:rPr>
            </w:pPr>
            <w:r w:rsidRPr="003C4BB3">
              <w:rPr>
                <w:sz w:val="18"/>
                <w:szCs w:val="18"/>
              </w:rPr>
              <w:t>Муниципальные  программы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46304F" w:rsidRPr="003C4BB3" w:rsidRDefault="0046304F" w:rsidP="004C7F8C">
            <w:pPr>
              <w:jc w:val="center"/>
              <w:rPr>
                <w:sz w:val="18"/>
                <w:szCs w:val="18"/>
              </w:rPr>
            </w:pPr>
            <w:r w:rsidRPr="003C4BB3">
              <w:rPr>
                <w:sz w:val="18"/>
                <w:szCs w:val="18"/>
              </w:rPr>
              <w:t xml:space="preserve">Объем бюджетных ассигнований </w:t>
            </w:r>
            <w:r>
              <w:rPr>
                <w:sz w:val="18"/>
                <w:szCs w:val="18"/>
              </w:rPr>
              <w:t>по бюджету первоначальный (от 19.12.2023 №297</w:t>
            </w:r>
            <w:r w:rsidRPr="003C4BB3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46304F" w:rsidRDefault="0046304F" w:rsidP="001903EC">
            <w:pPr>
              <w:jc w:val="center"/>
              <w:rPr>
                <w:sz w:val="18"/>
                <w:szCs w:val="18"/>
              </w:rPr>
            </w:pPr>
            <w:r w:rsidRPr="003C4BB3">
              <w:rPr>
                <w:sz w:val="18"/>
                <w:szCs w:val="18"/>
              </w:rPr>
              <w:t xml:space="preserve">Сумма изменения </w:t>
            </w:r>
          </w:p>
          <w:p w:rsidR="0046304F" w:rsidRPr="003C4BB3" w:rsidRDefault="0046304F" w:rsidP="00190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46304F" w:rsidRDefault="0046304F" w:rsidP="001903EC">
            <w:pPr>
              <w:jc w:val="center"/>
              <w:rPr>
                <w:sz w:val="18"/>
                <w:szCs w:val="18"/>
              </w:rPr>
            </w:pPr>
            <w:r w:rsidRPr="003C4BB3">
              <w:rPr>
                <w:sz w:val="18"/>
                <w:szCs w:val="18"/>
              </w:rPr>
              <w:t>Объем бюджетных ассигнований по сводной росписи</w:t>
            </w:r>
          </w:p>
          <w:p w:rsidR="0046304F" w:rsidRPr="003C4BB3" w:rsidRDefault="0046304F" w:rsidP="001903EC">
            <w:pPr>
              <w:jc w:val="center"/>
              <w:rPr>
                <w:sz w:val="18"/>
                <w:szCs w:val="18"/>
              </w:rPr>
            </w:pPr>
            <w:r w:rsidRPr="003C4BB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46304F" w:rsidRPr="003C4BB3" w:rsidRDefault="0046304F" w:rsidP="001903EC">
            <w:pPr>
              <w:jc w:val="center"/>
              <w:rPr>
                <w:sz w:val="18"/>
                <w:szCs w:val="18"/>
              </w:rPr>
            </w:pPr>
            <w:r w:rsidRPr="003C4BB3">
              <w:rPr>
                <w:sz w:val="18"/>
                <w:szCs w:val="18"/>
              </w:rPr>
              <w:t>Ис</w:t>
            </w:r>
            <w:r>
              <w:rPr>
                <w:sz w:val="18"/>
                <w:szCs w:val="18"/>
              </w:rPr>
              <w:t>полнено за 1 квартал 2023 года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46304F" w:rsidRDefault="0046304F" w:rsidP="001903EC">
            <w:pPr>
              <w:jc w:val="center"/>
              <w:rPr>
                <w:sz w:val="18"/>
                <w:szCs w:val="18"/>
              </w:rPr>
            </w:pPr>
            <w:r w:rsidRPr="003C4BB3">
              <w:rPr>
                <w:sz w:val="18"/>
                <w:szCs w:val="18"/>
              </w:rPr>
              <w:t>Процент исполнения</w:t>
            </w:r>
          </w:p>
          <w:p w:rsidR="0046304F" w:rsidRPr="003C4BB3" w:rsidRDefault="0046304F" w:rsidP="001903EC">
            <w:pPr>
              <w:jc w:val="center"/>
              <w:rPr>
                <w:sz w:val="18"/>
                <w:szCs w:val="18"/>
              </w:rPr>
            </w:pPr>
            <w:r w:rsidRPr="003C4BB3">
              <w:rPr>
                <w:sz w:val="18"/>
                <w:szCs w:val="18"/>
              </w:rPr>
              <w:t xml:space="preserve"> (%)</w:t>
            </w:r>
          </w:p>
        </w:tc>
      </w:tr>
      <w:tr w:rsidR="0046304F" w:rsidTr="0046304F">
        <w:tc>
          <w:tcPr>
            <w:tcW w:w="426" w:type="dxa"/>
            <w:vAlign w:val="center"/>
          </w:tcPr>
          <w:p w:rsidR="0046304F" w:rsidRPr="000C155D" w:rsidRDefault="0046304F" w:rsidP="000C155D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0C155D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vAlign w:val="center"/>
          </w:tcPr>
          <w:p w:rsidR="0046304F" w:rsidRDefault="0046304F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«Организация отдыха и занятости детей Белозерского муниципального округа в каникулярное время» на 2023-2027 годы</w:t>
            </w:r>
          </w:p>
        </w:tc>
        <w:tc>
          <w:tcPr>
            <w:tcW w:w="1418" w:type="dxa"/>
            <w:vAlign w:val="center"/>
          </w:tcPr>
          <w:p w:rsidR="0046304F" w:rsidRDefault="0046304F" w:rsidP="00190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790,7</w:t>
            </w:r>
          </w:p>
        </w:tc>
        <w:tc>
          <w:tcPr>
            <w:tcW w:w="1134" w:type="dxa"/>
            <w:vAlign w:val="center"/>
          </w:tcPr>
          <w:p w:rsidR="0046304F" w:rsidRDefault="0046304F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46304F" w:rsidRDefault="0046304F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790,7</w:t>
            </w:r>
          </w:p>
        </w:tc>
        <w:tc>
          <w:tcPr>
            <w:tcW w:w="1417" w:type="dxa"/>
            <w:vAlign w:val="center"/>
          </w:tcPr>
          <w:p w:rsidR="0046304F" w:rsidRDefault="00DB3BCA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992" w:type="dxa"/>
            <w:vAlign w:val="center"/>
          </w:tcPr>
          <w:p w:rsidR="0046304F" w:rsidRDefault="0046304F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6304F" w:rsidTr="0046304F">
        <w:tc>
          <w:tcPr>
            <w:tcW w:w="426" w:type="dxa"/>
            <w:vAlign w:val="center"/>
          </w:tcPr>
          <w:p w:rsidR="0046304F" w:rsidRPr="000C155D" w:rsidRDefault="0046304F" w:rsidP="000C155D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0C155D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46304F" w:rsidRDefault="0046304F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основных направлений кадровой политики в Белозерском муниципальном округе на 2023-2027 годы</w:t>
            </w:r>
          </w:p>
        </w:tc>
        <w:tc>
          <w:tcPr>
            <w:tcW w:w="1418" w:type="dxa"/>
            <w:vAlign w:val="center"/>
          </w:tcPr>
          <w:p w:rsidR="0046304F" w:rsidRDefault="0046304F" w:rsidP="00190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869,0</w:t>
            </w:r>
          </w:p>
        </w:tc>
        <w:tc>
          <w:tcPr>
            <w:tcW w:w="1134" w:type="dxa"/>
            <w:vAlign w:val="center"/>
          </w:tcPr>
          <w:p w:rsidR="0046304F" w:rsidRDefault="0046304F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46304F" w:rsidRDefault="0046304F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869,0</w:t>
            </w:r>
          </w:p>
        </w:tc>
        <w:tc>
          <w:tcPr>
            <w:tcW w:w="1417" w:type="dxa"/>
            <w:vAlign w:val="center"/>
          </w:tcPr>
          <w:p w:rsidR="0046304F" w:rsidRDefault="00DB3BCA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46304F" w:rsidRDefault="0046304F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17,4</w:t>
            </w:r>
          </w:p>
        </w:tc>
      </w:tr>
      <w:tr w:rsidR="0046304F" w:rsidTr="0046304F">
        <w:tc>
          <w:tcPr>
            <w:tcW w:w="426" w:type="dxa"/>
            <w:vAlign w:val="center"/>
          </w:tcPr>
          <w:p w:rsidR="0046304F" w:rsidRPr="000C155D" w:rsidRDefault="0046304F" w:rsidP="000C155D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0C155D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vAlign w:val="center"/>
          </w:tcPr>
          <w:p w:rsidR="0046304F" w:rsidRDefault="0046304F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«Развитие физической культуры и спорта Белозерского муниципального округа» </w:t>
            </w:r>
          </w:p>
          <w:p w:rsidR="0046304F" w:rsidRDefault="0046304F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на 2023-2027 годы</w:t>
            </w:r>
          </w:p>
        </w:tc>
        <w:tc>
          <w:tcPr>
            <w:tcW w:w="1418" w:type="dxa"/>
            <w:vAlign w:val="center"/>
          </w:tcPr>
          <w:p w:rsidR="0046304F" w:rsidRDefault="0046304F" w:rsidP="00190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16 148,0</w:t>
            </w:r>
          </w:p>
        </w:tc>
        <w:tc>
          <w:tcPr>
            <w:tcW w:w="1134" w:type="dxa"/>
            <w:vAlign w:val="center"/>
          </w:tcPr>
          <w:p w:rsidR="0046304F" w:rsidRDefault="0046304F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46304F" w:rsidRDefault="0046304F" w:rsidP="00221E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</w:t>
            </w:r>
            <w:r w:rsidRPr="0046304F">
              <w:rPr>
                <w:color w:val="000000"/>
                <w:sz w:val="20"/>
                <w:szCs w:val="20"/>
              </w:rPr>
              <w:t>148,0</w:t>
            </w:r>
          </w:p>
        </w:tc>
        <w:tc>
          <w:tcPr>
            <w:tcW w:w="1417" w:type="dxa"/>
            <w:vAlign w:val="center"/>
          </w:tcPr>
          <w:p w:rsidR="0046304F" w:rsidRDefault="00DB3BCA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3 820,4</w:t>
            </w:r>
          </w:p>
        </w:tc>
        <w:tc>
          <w:tcPr>
            <w:tcW w:w="992" w:type="dxa"/>
            <w:vAlign w:val="center"/>
          </w:tcPr>
          <w:p w:rsidR="0046304F" w:rsidRDefault="0046304F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13,2</w:t>
            </w:r>
          </w:p>
        </w:tc>
      </w:tr>
      <w:tr w:rsidR="0046304F" w:rsidTr="0046304F">
        <w:tc>
          <w:tcPr>
            <w:tcW w:w="426" w:type="dxa"/>
            <w:vAlign w:val="center"/>
          </w:tcPr>
          <w:p w:rsidR="0046304F" w:rsidRPr="000C155D" w:rsidRDefault="0046304F" w:rsidP="000C155D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0C155D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vAlign w:val="center"/>
          </w:tcPr>
          <w:p w:rsidR="0046304F" w:rsidRDefault="0046304F" w:rsidP="001903EC">
            <w:pPr>
              <w:jc w:val="center"/>
              <w:rPr>
                <w:color w:val="000000"/>
                <w:sz w:val="20"/>
                <w:szCs w:val="20"/>
              </w:rPr>
            </w:pPr>
            <w:r w:rsidRPr="0048596B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>
              <w:rPr>
                <w:color w:val="000000"/>
                <w:sz w:val="20"/>
                <w:szCs w:val="20"/>
              </w:rPr>
              <w:t>«Развитие системы образования Белозерского муниципального округа»</w:t>
            </w:r>
          </w:p>
          <w:p w:rsidR="0046304F" w:rsidRDefault="0046304F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на 2023-2027 годы</w:t>
            </w:r>
          </w:p>
        </w:tc>
        <w:tc>
          <w:tcPr>
            <w:tcW w:w="1418" w:type="dxa"/>
            <w:vAlign w:val="center"/>
          </w:tcPr>
          <w:p w:rsidR="0046304F" w:rsidRDefault="0046304F" w:rsidP="00190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384 697,2</w:t>
            </w:r>
          </w:p>
        </w:tc>
        <w:tc>
          <w:tcPr>
            <w:tcW w:w="1134" w:type="dxa"/>
            <w:vAlign w:val="center"/>
          </w:tcPr>
          <w:p w:rsidR="0046304F" w:rsidRDefault="0046304F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2 434,1</w:t>
            </w:r>
          </w:p>
        </w:tc>
        <w:tc>
          <w:tcPr>
            <w:tcW w:w="1276" w:type="dxa"/>
            <w:vAlign w:val="center"/>
          </w:tcPr>
          <w:p w:rsidR="0046304F" w:rsidRDefault="0046304F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387 131,3</w:t>
            </w:r>
          </w:p>
        </w:tc>
        <w:tc>
          <w:tcPr>
            <w:tcW w:w="1417" w:type="dxa"/>
            <w:vAlign w:val="center"/>
          </w:tcPr>
          <w:p w:rsidR="0046304F" w:rsidRDefault="00DB3BCA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85 997,3</w:t>
            </w:r>
          </w:p>
        </w:tc>
        <w:tc>
          <w:tcPr>
            <w:tcW w:w="992" w:type="dxa"/>
            <w:vAlign w:val="center"/>
          </w:tcPr>
          <w:p w:rsidR="0046304F" w:rsidRDefault="0046304F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</w:tr>
      <w:tr w:rsidR="0046304F" w:rsidTr="0046304F">
        <w:tc>
          <w:tcPr>
            <w:tcW w:w="426" w:type="dxa"/>
            <w:vAlign w:val="center"/>
          </w:tcPr>
          <w:p w:rsidR="0046304F" w:rsidRPr="000C155D" w:rsidRDefault="0046304F" w:rsidP="000C155D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0C155D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vAlign w:val="center"/>
          </w:tcPr>
          <w:p w:rsidR="0046304F" w:rsidRDefault="0046304F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«Развития туризма в Белозерском муниципальном округе  Белозерск </w:t>
            </w:r>
            <w:proofErr w:type="gramStart"/>
            <w:r>
              <w:rPr>
                <w:color w:val="000000"/>
                <w:sz w:val="20"/>
                <w:szCs w:val="20"/>
              </w:rPr>
              <w:t>-б</w:t>
            </w:r>
            <w:proofErr w:type="gramEnd"/>
            <w:r>
              <w:rPr>
                <w:color w:val="000000"/>
                <w:sz w:val="20"/>
                <w:szCs w:val="20"/>
              </w:rPr>
              <w:t>ылинный город» на 2023-2027 годы</w:t>
            </w:r>
          </w:p>
        </w:tc>
        <w:tc>
          <w:tcPr>
            <w:tcW w:w="1418" w:type="dxa"/>
            <w:vAlign w:val="center"/>
          </w:tcPr>
          <w:p w:rsidR="0046304F" w:rsidRDefault="0046304F" w:rsidP="00190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8 129,4</w:t>
            </w:r>
          </w:p>
        </w:tc>
        <w:tc>
          <w:tcPr>
            <w:tcW w:w="1134" w:type="dxa"/>
            <w:vAlign w:val="center"/>
          </w:tcPr>
          <w:p w:rsidR="0046304F" w:rsidRDefault="0046304F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46304F" w:rsidRDefault="0046304F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8129,</w:t>
            </w:r>
            <w:r w:rsidRPr="0046304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46304F" w:rsidRDefault="00DB3BCA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1 665,8</w:t>
            </w:r>
          </w:p>
        </w:tc>
        <w:tc>
          <w:tcPr>
            <w:tcW w:w="992" w:type="dxa"/>
            <w:vAlign w:val="center"/>
          </w:tcPr>
          <w:p w:rsidR="0046304F" w:rsidRDefault="0046304F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21,4</w:t>
            </w:r>
          </w:p>
        </w:tc>
      </w:tr>
      <w:tr w:rsidR="0046304F" w:rsidTr="0046304F">
        <w:tc>
          <w:tcPr>
            <w:tcW w:w="426" w:type="dxa"/>
            <w:vAlign w:val="center"/>
          </w:tcPr>
          <w:p w:rsidR="0046304F" w:rsidRPr="000C155D" w:rsidRDefault="0046304F" w:rsidP="000C155D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0C155D"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  <w:vAlign w:val="center"/>
          </w:tcPr>
          <w:p w:rsidR="0046304F" w:rsidRDefault="0046304F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охраны  окружающей среды и рационального использования природных ресурсов на 2023-2027 годы</w:t>
            </w:r>
          </w:p>
        </w:tc>
        <w:tc>
          <w:tcPr>
            <w:tcW w:w="1418" w:type="dxa"/>
            <w:vAlign w:val="center"/>
          </w:tcPr>
          <w:p w:rsidR="0046304F" w:rsidRDefault="0046304F" w:rsidP="00190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141 368,8</w:t>
            </w:r>
          </w:p>
        </w:tc>
        <w:tc>
          <w:tcPr>
            <w:tcW w:w="1134" w:type="dxa"/>
            <w:vAlign w:val="center"/>
          </w:tcPr>
          <w:p w:rsidR="0046304F" w:rsidRDefault="0046304F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46304F" w:rsidRDefault="0046304F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141 368,8</w:t>
            </w:r>
          </w:p>
        </w:tc>
        <w:tc>
          <w:tcPr>
            <w:tcW w:w="1417" w:type="dxa"/>
            <w:vAlign w:val="center"/>
          </w:tcPr>
          <w:p w:rsidR="0046304F" w:rsidRDefault="0046304F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6304F" w:rsidRDefault="0046304F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6304F" w:rsidTr="0046304F">
        <w:tc>
          <w:tcPr>
            <w:tcW w:w="426" w:type="dxa"/>
            <w:vAlign w:val="center"/>
          </w:tcPr>
          <w:p w:rsidR="0046304F" w:rsidRPr="000C155D" w:rsidRDefault="0046304F" w:rsidP="000C155D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0C155D">
              <w:rPr>
                <w:sz w:val="20"/>
                <w:szCs w:val="20"/>
              </w:rPr>
              <w:t>7</w:t>
            </w:r>
          </w:p>
        </w:tc>
        <w:tc>
          <w:tcPr>
            <w:tcW w:w="3685" w:type="dxa"/>
            <w:vAlign w:val="center"/>
          </w:tcPr>
          <w:p w:rsidR="0046304F" w:rsidRDefault="0046304F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«Управление муниципальными финансами Белозерского муниципального округа» </w:t>
            </w:r>
          </w:p>
          <w:p w:rsidR="0046304F" w:rsidRDefault="0046304F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 2023-2027 годы </w:t>
            </w:r>
          </w:p>
        </w:tc>
        <w:tc>
          <w:tcPr>
            <w:tcW w:w="1418" w:type="dxa"/>
            <w:vAlign w:val="center"/>
          </w:tcPr>
          <w:p w:rsidR="0046304F" w:rsidRDefault="0046304F" w:rsidP="00190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26 408,4</w:t>
            </w:r>
          </w:p>
        </w:tc>
        <w:tc>
          <w:tcPr>
            <w:tcW w:w="1134" w:type="dxa"/>
            <w:vAlign w:val="center"/>
          </w:tcPr>
          <w:p w:rsidR="0046304F" w:rsidRDefault="0046304F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46304F" w:rsidRDefault="0046304F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26 408,4</w:t>
            </w:r>
          </w:p>
        </w:tc>
        <w:tc>
          <w:tcPr>
            <w:tcW w:w="1417" w:type="dxa"/>
            <w:vAlign w:val="center"/>
          </w:tcPr>
          <w:p w:rsidR="0046304F" w:rsidRDefault="00DB3BCA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6 060,8</w:t>
            </w:r>
          </w:p>
        </w:tc>
        <w:tc>
          <w:tcPr>
            <w:tcW w:w="992" w:type="dxa"/>
            <w:vAlign w:val="center"/>
          </w:tcPr>
          <w:p w:rsidR="0046304F" w:rsidRDefault="0046304F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21,3</w:t>
            </w:r>
          </w:p>
        </w:tc>
      </w:tr>
      <w:tr w:rsidR="0046304F" w:rsidTr="0046304F">
        <w:tc>
          <w:tcPr>
            <w:tcW w:w="426" w:type="dxa"/>
            <w:vAlign w:val="center"/>
          </w:tcPr>
          <w:p w:rsidR="0046304F" w:rsidRPr="000C155D" w:rsidRDefault="0046304F" w:rsidP="000C155D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0C155D">
              <w:rPr>
                <w:sz w:val="20"/>
                <w:szCs w:val="20"/>
              </w:rPr>
              <w:t>8</w:t>
            </w:r>
          </w:p>
        </w:tc>
        <w:tc>
          <w:tcPr>
            <w:tcW w:w="3685" w:type="dxa"/>
            <w:vAlign w:val="center"/>
          </w:tcPr>
          <w:p w:rsidR="0046304F" w:rsidRDefault="0046304F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«Развитие культуры Белозерского муниципального округа»</w:t>
            </w:r>
          </w:p>
          <w:p w:rsidR="0046304F" w:rsidRDefault="0046304F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на 2023-2027 годы</w:t>
            </w:r>
          </w:p>
        </w:tc>
        <w:tc>
          <w:tcPr>
            <w:tcW w:w="1418" w:type="dxa"/>
            <w:vAlign w:val="center"/>
          </w:tcPr>
          <w:p w:rsidR="0046304F" w:rsidRDefault="0046304F" w:rsidP="00190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51 039,1</w:t>
            </w:r>
          </w:p>
        </w:tc>
        <w:tc>
          <w:tcPr>
            <w:tcW w:w="1134" w:type="dxa"/>
            <w:vAlign w:val="center"/>
          </w:tcPr>
          <w:p w:rsidR="0046304F" w:rsidRDefault="0046304F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46304F" w:rsidRDefault="0046304F" w:rsidP="004630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51 039,1</w:t>
            </w:r>
          </w:p>
        </w:tc>
        <w:tc>
          <w:tcPr>
            <w:tcW w:w="1417" w:type="dxa"/>
            <w:vAlign w:val="center"/>
          </w:tcPr>
          <w:p w:rsidR="0046304F" w:rsidRDefault="00DB3BCA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12 105,0</w:t>
            </w:r>
          </w:p>
        </w:tc>
        <w:tc>
          <w:tcPr>
            <w:tcW w:w="992" w:type="dxa"/>
            <w:vAlign w:val="center"/>
          </w:tcPr>
          <w:p w:rsidR="0046304F" w:rsidRDefault="0046304F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19,9</w:t>
            </w:r>
          </w:p>
        </w:tc>
      </w:tr>
      <w:tr w:rsidR="0046304F" w:rsidTr="0046304F">
        <w:tc>
          <w:tcPr>
            <w:tcW w:w="426" w:type="dxa"/>
            <w:vAlign w:val="center"/>
          </w:tcPr>
          <w:p w:rsidR="0046304F" w:rsidRPr="000C155D" w:rsidRDefault="0046304F" w:rsidP="000C155D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0C155D"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vAlign w:val="center"/>
          </w:tcPr>
          <w:p w:rsidR="0046304F" w:rsidRDefault="0046304F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Муниципальные программы «Обеспечение профилактики правонарушений, безопасности населения на территории Белозерского муниципального округа» на 2023-2027 годы</w:t>
            </w:r>
          </w:p>
        </w:tc>
        <w:tc>
          <w:tcPr>
            <w:tcW w:w="1418" w:type="dxa"/>
            <w:vAlign w:val="center"/>
          </w:tcPr>
          <w:p w:rsidR="0046304F" w:rsidRDefault="0046304F" w:rsidP="00190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6 619,9</w:t>
            </w:r>
          </w:p>
        </w:tc>
        <w:tc>
          <w:tcPr>
            <w:tcW w:w="1134" w:type="dxa"/>
            <w:vAlign w:val="center"/>
          </w:tcPr>
          <w:p w:rsidR="0046304F" w:rsidRDefault="0046304F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46304F" w:rsidRDefault="0046304F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6 619,9</w:t>
            </w:r>
          </w:p>
        </w:tc>
        <w:tc>
          <w:tcPr>
            <w:tcW w:w="1417" w:type="dxa"/>
            <w:vAlign w:val="center"/>
          </w:tcPr>
          <w:p w:rsidR="0046304F" w:rsidRDefault="00564796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770,5</w:t>
            </w:r>
          </w:p>
        </w:tc>
        <w:tc>
          <w:tcPr>
            <w:tcW w:w="992" w:type="dxa"/>
            <w:vAlign w:val="center"/>
          </w:tcPr>
          <w:p w:rsidR="0046304F" w:rsidRDefault="00463E07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11,6</w:t>
            </w:r>
          </w:p>
        </w:tc>
      </w:tr>
      <w:tr w:rsidR="0046304F" w:rsidTr="0046304F">
        <w:tc>
          <w:tcPr>
            <w:tcW w:w="426" w:type="dxa"/>
            <w:vAlign w:val="center"/>
          </w:tcPr>
          <w:p w:rsidR="0046304F" w:rsidRPr="000C155D" w:rsidRDefault="0046304F" w:rsidP="000C155D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0C155D">
              <w:rPr>
                <w:sz w:val="20"/>
                <w:szCs w:val="20"/>
              </w:rPr>
              <w:t>10</w:t>
            </w:r>
          </w:p>
        </w:tc>
        <w:tc>
          <w:tcPr>
            <w:tcW w:w="3685" w:type="dxa"/>
            <w:vAlign w:val="center"/>
          </w:tcPr>
          <w:p w:rsidR="0046304F" w:rsidRDefault="0046304F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«Молодежь </w:t>
            </w:r>
            <w:proofErr w:type="spellStart"/>
            <w:r>
              <w:rPr>
                <w:color w:val="000000"/>
                <w:sz w:val="20"/>
                <w:szCs w:val="20"/>
              </w:rPr>
              <w:t>Белозерья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 </w:t>
            </w:r>
          </w:p>
          <w:p w:rsidR="0046304F" w:rsidRDefault="0046304F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 2023-2027 годы </w:t>
            </w:r>
          </w:p>
        </w:tc>
        <w:tc>
          <w:tcPr>
            <w:tcW w:w="1418" w:type="dxa"/>
            <w:vAlign w:val="center"/>
          </w:tcPr>
          <w:p w:rsidR="0046304F" w:rsidRDefault="0046304F" w:rsidP="00190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1 682,6</w:t>
            </w:r>
          </w:p>
        </w:tc>
        <w:tc>
          <w:tcPr>
            <w:tcW w:w="1134" w:type="dxa"/>
            <w:vAlign w:val="center"/>
          </w:tcPr>
          <w:p w:rsidR="0046304F" w:rsidRDefault="0046304F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46304F" w:rsidRDefault="0046304F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1 682,6</w:t>
            </w:r>
          </w:p>
        </w:tc>
        <w:tc>
          <w:tcPr>
            <w:tcW w:w="1417" w:type="dxa"/>
            <w:vAlign w:val="center"/>
          </w:tcPr>
          <w:p w:rsidR="0046304F" w:rsidRDefault="00564796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1 150,2</w:t>
            </w:r>
          </w:p>
        </w:tc>
        <w:tc>
          <w:tcPr>
            <w:tcW w:w="992" w:type="dxa"/>
            <w:vAlign w:val="center"/>
          </w:tcPr>
          <w:p w:rsidR="0046304F" w:rsidRDefault="00463E07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68,4</w:t>
            </w:r>
          </w:p>
        </w:tc>
      </w:tr>
      <w:tr w:rsidR="0046304F" w:rsidTr="0046304F">
        <w:tc>
          <w:tcPr>
            <w:tcW w:w="426" w:type="dxa"/>
            <w:vAlign w:val="center"/>
          </w:tcPr>
          <w:p w:rsidR="0046304F" w:rsidRPr="000C155D" w:rsidRDefault="0046304F" w:rsidP="000C155D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0C155D">
              <w:rPr>
                <w:sz w:val="20"/>
                <w:szCs w:val="20"/>
              </w:rPr>
              <w:t>11</w:t>
            </w:r>
          </w:p>
        </w:tc>
        <w:tc>
          <w:tcPr>
            <w:tcW w:w="3685" w:type="dxa"/>
            <w:vAlign w:val="center"/>
          </w:tcPr>
          <w:p w:rsidR="0046304F" w:rsidRDefault="0046304F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«Формирование законопослушного поведения участников дорожного движения в Белозерском муниципальном округе»</w:t>
            </w:r>
          </w:p>
          <w:p w:rsidR="0046304F" w:rsidRDefault="0046304F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на 2023-2027 годы</w:t>
            </w:r>
          </w:p>
        </w:tc>
        <w:tc>
          <w:tcPr>
            <w:tcW w:w="1418" w:type="dxa"/>
            <w:vAlign w:val="center"/>
          </w:tcPr>
          <w:p w:rsidR="0046304F" w:rsidRDefault="0046304F" w:rsidP="00190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134" w:type="dxa"/>
            <w:vAlign w:val="center"/>
          </w:tcPr>
          <w:p w:rsidR="0046304F" w:rsidRDefault="0046304F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46304F" w:rsidRDefault="0046304F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417" w:type="dxa"/>
            <w:vAlign w:val="center"/>
          </w:tcPr>
          <w:p w:rsidR="0046304F" w:rsidRDefault="00564796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6304F" w:rsidRDefault="00463E07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6304F" w:rsidTr="0046304F">
        <w:tc>
          <w:tcPr>
            <w:tcW w:w="426" w:type="dxa"/>
            <w:vAlign w:val="center"/>
          </w:tcPr>
          <w:p w:rsidR="0046304F" w:rsidRPr="000C155D" w:rsidRDefault="0046304F" w:rsidP="000C155D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0C155D">
              <w:rPr>
                <w:sz w:val="20"/>
                <w:szCs w:val="20"/>
              </w:rPr>
              <w:t>12</w:t>
            </w:r>
          </w:p>
        </w:tc>
        <w:tc>
          <w:tcPr>
            <w:tcW w:w="3685" w:type="dxa"/>
            <w:vAlign w:val="center"/>
          </w:tcPr>
          <w:p w:rsidR="0046304F" w:rsidRDefault="0046304F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«Экономическое развитие  Белозерского муниципального округа»</w:t>
            </w:r>
          </w:p>
          <w:p w:rsidR="0046304F" w:rsidRDefault="0046304F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на 2023-2027 годы</w:t>
            </w:r>
          </w:p>
        </w:tc>
        <w:tc>
          <w:tcPr>
            <w:tcW w:w="1418" w:type="dxa"/>
            <w:vAlign w:val="center"/>
          </w:tcPr>
          <w:p w:rsidR="0046304F" w:rsidRDefault="0046304F" w:rsidP="00190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536,1</w:t>
            </w:r>
          </w:p>
        </w:tc>
        <w:tc>
          <w:tcPr>
            <w:tcW w:w="1134" w:type="dxa"/>
            <w:vAlign w:val="center"/>
          </w:tcPr>
          <w:p w:rsidR="0046304F" w:rsidRDefault="0046304F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46304F" w:rsidRDefault="0046304F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536,1</w:t>
            </w:r>
          </w:p>
        </w:tc>
        <w:tc>
          <w:tcPr>
            <w:tcW w:w="1417" w:type="dxa"/>
            <w:vAlign w:val="center"/>
          </w:tcPr>
          <w:p w:rsidR="0046304F" w:rsidRDefault="0046304F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6304F" w:rsidRDefault="0046304F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6304F" w:rsidTr="0046304F">
        <w:tc>
          <w:tcPr>
            <w:tcW w:w="426" w:type="dxa"/>
            <w:vAlign w:val="center"/>
          </w:tcPr>
          <w:p w:rsidR="0046304F" w:rsidRPr="000C155D" w:rsidRDefault="0046304F" w:rsidP="000C155D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0C155D">
              <w:rPr>
                <w:sz w:val="20"/>
                <w:szCs w:val="20"/>
              </w:rPr>
              <w:t>13</w:t>
            </w:r>
          </w:p>
        </w:tc>
        <w:tc>
          <w:tcPr>
            <w:tcW w:w="3685" w:type="dxa"/>
            <w:vAlign w:val="center"/>
          </w:tcPr>
          <w:p w:rsidR="0046304F" w:rsidRDefault="0046304F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>
              <w:rPr>
                <w:color w:val="000000"/>
                <w:sz w:val="20"/>
                <w:szCs w:val="20"/>
              </w:rPr>
              <w:lastRenderedPageBreak/>
              <w:t>«Формирование современной городской среды на территории Белозерского муниципального округа»</w:t>
            </w:r>
          </w:p>
          <w:p w:rsidR="0046304F" w:rsidRDefault="0046304F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на 2023-2030 годы</w:t>
            </w:r>
          </w:p>
        </w:tc>
        <w:tc>
          <w:tcPr>
            <w:tcW w:w="1418" w:type="dxa"/>
            <w:vAlign w:val="center"/>
          </w:tcPr>
          <w:p w:rsidR="0046304F" w:rsidRDefault="0046304F" w:rsidP="00190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17 204,0</w:t>
            </w:r>
          </w:p>
        </w:tc>
        <w:tc>
          <w:tcPr>
            <w:tcW w:w="1134" w:type="dxa"/>
            <w:vAlign w:val="center"/>
          </w:tcPr>
          <w:p w:rsidR="0046304F" w:rsidRDefault="0046304F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46304F" w:rsidRDefault="0046304F" w:rsidP="004630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17 204,0</w:t>
            </w:r>
          </w:p>
        </w:tc>
        <w:tc>
          <w:tcPr>
            <w:tcW w:w="1417" w:type="dxa"/>
            <w:vAlign w:val="center"/>
          </w:tcPr>
          <w:p w:rsidR="0046304F" w:rsidRDefault="00564796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35,4</w:t>
            </w:r>
          </w:p>
        </w:tc>
        <w:tc>
          <w:tcPr>
            <w:tcW w:w="992" w:type="dxa"/>
            <w:vAlign w:val="center"/>
          </w:tcPr>
          <w:p w:rsidR="0046304F" w:rsidRDefault="00463E07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46304F" w:rsidTr="0046304F">
        <w:tc>
          <w:tcPr>
            <w:tcW w:w="426" w:type="dxa"/>
            <w:vAlign w:val="center"/>
          </w:tcPr>
          <w:p w:rsidR="0046304F" w:rsidRPr="000C155D" w:rsidRDefault="0046304F" w:rsidP="000C155D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0C155D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3685" w:type="dxa"/>
            <w:vAlign w:val="center"/>
          </w:tcPr>
          <w:p w:rsidR="0046304F" w:rsidRDefault="0046304F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«Развитие и совершенствование  сети  автомобильных дорог общего пользования муниципального значения в Белозерском муниципальном округе»</w:t>
            </w:r>
          </w:p>
          <w:p w:rsidR="0046304F" w:rsidRDefault="0046304F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 2023-2027 годы</w:t>
            </w:r>
          </w:p>
        </w:tc>
        <w:tc>
          <w:tcPr>
            <w:tcW w:w="1418" w:type="dxa"/>
            <w:vAlign w:val="center"/>
          </w:tcPr>
          <w:p w:rsidR="0046304F" w:rsidRDefault="0046304F" w:rsidP="00DB3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37 396,</w:t>
            </w:r>
            <w:r w:rsidR="00DB3BC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46304F" w:rsidRDefault="00DB3BCA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46304F" w:rsidRDefault="0046304F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37 396,8</w:t>
            </w:r>
          </w:p>
        </w:tc>
        <w:tc>
          <w:tcPr>
            <w:tcW w:w="1417" w:type="dxa"/>
            <w:vAlign w:val="center"/>
          </w:tcPr>
          <w:p w:rsidR="0046304F" w:rsidRDefault="00564796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5 809,8</w:t>
            </w:r>
          </w:p>
        </w:tc>
        <w:tc>
          <w:tcPr>
            <w:tcW w:w="992" w:type="dxa"/>
            <w:vAlign w:val="center"/>
          </w:tcPr>
          <w:p w:rsidR="0046304F" w:rsidRDefault="00463E07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15,5</w:t>
            </w:r>
          </w:p>
        </w:tc>
      </w:tr>
      <w:tr w:rsidR="0046304F" w:rsidTr="0046304F">
        <w:tc>
          <w:tcPr>
            <w:tcW w:w="426" w:type="dxa"/>
            <w:vAlign w:val="center"/>
          </w:tcPr>
          <w:p w:rsidR="0046304F" w:rsidRPr="000C155D" w:rsidRDefault="0046304F" w:rsidP="000C155D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0C155D">
              <w:rPr>
                <w:sz w:val="20"/>
                <w:szCs w:val="20"/>
              </w:rPr>
              <w:t>15</w:t>
            </w:r>
          </w:p>
        </w:tc>
        <w:tc>
          <w:tcPr>
            <w:tcW w:w="3685" w:type="dxa"/>
            <w:vAlign w:val="center"/>
          </w:tcPr>
          <w:p w:rsidR="0046304F" w:rsidRDefault="0046304F" w:rsidP="002E1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«Управление  и распоряжением  муниципальным имуществом Белозерского муниципального округа» на 2023-2027 годы</w:t>
            </w:r>
          </w:p>
        </w:tc>
        <w:tc>
          <w:tcPr>
            <w:tcW w:w="1418" w:type="dxa"/>
            <w:vAlign w:val="center"/>
          </w:tcPr>
          <w:p w:rsidR="0046304F" w:rsidRDefault="0046304F" w:rsidP="00190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8 259,3</w:t>
            </w:r>
          </w:p>
        </w:tc>
        <w:tc>
          <w:tcPr>
            <w:tcW w:w="1134" w:type="dxa"/>
            <w:vAlign w:val="center"/>
          </w:tcPr>
          <w:p w:rsidR="0046304F" w:rsidRDefault="0046304F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46304F" w:rsidRDefault="0046304F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8 259,3</w:t>
            </w:r>
          </w:p>
        </w:tc>
        <w:tc>
          <w:tcPr>
            <w:tcW w:w="1417" w:type="dxa"/>
            <w:vAlign w:val="center"/>
          </w:tcPr>
          <w:p w:rsidR="0046304F" w:rsidRDefault="00564796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2 726,5</w:t>
            </w:r>
          </w:p>
        </w:tc>
        <w:tc>
          <w:tcPr>
            <w:tcW w:w="992" w:type="dxa"/>
            <w:vAlign w:val="center"/>
          </w:tcPr>
          <w:p w:rsidR="0046304F" w:rsidRDefault="00463E07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33,0</w:t>
            </w:r>
          </w:p>
        </w:tc>
      </w:tr>
      <w:tr w:rsidR="0046304F" w:rsidTr="0046304F">
        <w:tc>
          <w:tcPr>
            <w:tcW w:w="426" w:type="dxa"/>
            <w:vAlign w:val="center"/>
          </w:tcPr>
          <w:p w:rsidR="0046304F" w:rsidRPr="000C155D" w:rsidRDefault="0046304F" w:rsidP="000C155D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0C155D">
              <w:rPr>
                <w:sz w:val="20"/>
                <w:szCs w:val="20"/>
              </w:rPr>
              <w:t>16</w:t>
            </w:r>
          </w:p>
        </w:tc>
        <w:tc>
          <w:tcPr>
            <w:tcW w:w="3685" w:type="dxa"/>
            <w:vAlign w:val="center"/>
          </w:tcPr>
          <w:p w:rsidR="0046304F" w:rsidRDefault="0046304F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«Обеспечение деятельности администрации Белозерского муниципального округа и </w:t>
            </w:r>
            <w:proofErr w:type="gramStart"/>
            <w:r>
              <w:rPr>
                <w:color w:val="000000"/>
                <w:sz w:val="20"/>
                <w:szCs w:val="20"/>
              </w:rPr>
              <w:t>подведомственных</w:t>
            </w:r>
            <w:proofErr w:type="gramEnd"/>
          </w:p>
          <w:p w:rsidR="0046304F" w:rsidRDefault="0046304F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учреждений»</w:t>
            </w:r>
          </w:p>
          <w:p w:rsidR="0046304F" w:rsidRDefault="0046304F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на2023-2027 годы</w:t>
            </w:r>
          </w:p>
        </w:tc>
        <w:tc>
          <w:tcPr>
            <w:tcW w:w="1418" w:type="dxa"/>
            <w:vAlign w:val="center"/>
          </w:tcPr>
          <w:p w:rsidR="0046304F" w:rsidRDefault="0046304F" w:rsidP="00190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131 558,3</w:t>
            </w:r>
          </w:p>
        </w:tc>
        <w:tc>
          <w:tcPr>
            <w:tcW w:w="1134" w:type="dxa"/>
            <w:vAlign w:val="center"/>
          </w:tcPr>
          <w:p w:rsidR="0046304F" w:rsidRDefault="0038164E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-16,9</w:t>
            </w:r>
          </w:p>
        </w:tc>
        <w:tc>
          <w:tcPr>
            <w:tcW w:w="1276" w:type="dxa"/>
            <w:vAlign w:val="center"/>
          </w:tcPr>
          <w:p w:rsidR="0046304F" w:rsidRDefault="0046304F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131 541,4</w:t>
            </w:r>
          </w:p>
        </w:tc>
        <w:tc>
          <w:tcPr>
            <w:tcW w:w="1417" w:type="dxa"/>
            <w:vAlign w:val="center"/>
          </w:tcPr>
          <w:p w:rsidR="0046304F" w:rsidRDefault="00EE22BF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39 548,2</w:t>
            </w:r>
          </w:p>
        </w:tc>
        <w:tc>
          <w:tcPr>
            <w:tcW w:w="992" w:type="dxa"/>
            <w:vAlign w:val="center"/>
          </w:tcPr>
          <w:p w:rsidR="0046304F" w:rsidRDefault="00463E07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30,1</w:t>
            </w:r>
          </w:p>
        </w:tc>
      </w:tr>
      <w:tr w:rsidR="0046304F" w:rsidTr="0046304F">
        <w:tc>
          <w:tcPr>
            <w:tcW w:w="426" w:type="dxa"/>
            <w:vAlign w:val="center"/>
          </w:tcPr>
          <w:p w:rsidR="0046304F" w:rsidRPr="000C155D" w:rsidRDefault="0046304F" w:rsidP="000C155D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0C155D">
              <w:rPr>
                <w:sz w:val="20"/>
                <w:szCs w:val="20"/>
              </w:rPr>
              <w:t>17</w:t>
            </w:r>
          </w:p>
        </w:tc>
        <w:tc>
          <w:tcPr>
            <w:tcW w:w="3685" w:type="dxa"/>
            <w:vAlign w:val="center"/>
          </w:tcPr>
          <w:p w:rsidR="0046304F" w:rsidRDefault="0046304F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«Поддержка социально-ориентированных некоммерческих организаций в Белозерском муниципальном округе»</w:t>
            </w:r>
          </w:p>
          <w:p w:rsidR="0046304F" w:rsidRDefault="0046304F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на 2023-2027 годы</w:t>
            </w:r>
          </w:p>
        </w:tc>
        <w:tc>
          <w:tcPr>
            <w:tcW w:w="1418" w:type="dxa"/>
            <w:vAlign w:val="center"/>
          </w:tcPr>
          <w:p w:rsidR="0046304F" w:rsidRDefault="0046304F" w:rsidP="00190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2 250,0</w:t>
            </w:r>
          </w:p>
        </w:tc>
        <w:tc>
          <w:tcPr>
            <w:tcW w:w="1134" w:type="dxa"/>
            <w:vAlign w:val="center"/>
          </w:tcPr>
          <w:p w:rsidR="0046304F" w:rsidRDefault="0046304F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46304F" w:rsidRDefault="0046304F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2250,0</w:t>
            </w:r>
          </w:p>
        </w:tc>
        <w:tc>
          <w:tcPr>
            <w:tcW w:w="1417" w:type="dxa"/>
            <w:vAlign w:val="center"/>
          </w:tcPr>
          <w:p w:rsidR="0046304F" w:rsidRDefault="00EE22BF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vAlign w:val="center"/>
          </w:tcPr>
          <w:p w:rsidR="0046304F" w:rsidRDefault="00463E07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17,7</w:t>
            </w:r>
          </w:p>
        </w:tc>
      </w:tr>
      <w:tr w:rsidR="0046304F" w:rsidTr="0046304F">
        <w:tc>
          <w:tcPr>
            <w:tcW w:w="426" w:type="dxa"/>
            <w:vAlign w:val="center"/>
          </w:tcPr>
          <w:p w:rsidR="0046304F" w:rsidRPr="000C155D" w:rsidRDefault="0046304F" w:rsidP="000C155D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685" w:type="dxa"/>
            <w:vAlign w:val="center"/>
          </w:tcPr>
          <w:p w:rsidR="0046304F" w:rsidRDefault="0046304F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«Развитие систем коммунальной инфраструктуры и энергосбережения в Белозерском муниципальном округе на 2023-2027 годы»</w:t>
            </w:r>
          </w:p>
        </w:tc>
        <w:tc>
          <w:tcPr>
            <w:tcW w:w="1418" w:type="dxa"/>
            <w:vAlign w:val="center"/>
          </w:tcPr>
          <w:p w:rsidR="0046304F" w:rsidRDefault="0046304F" w:rsidP="00190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5 868,0</w:t>
            </w:r>
          </w:p>
        </w:tc>
        <w:tc>
          <w:tcPr>
            <w:tcW w:w="1134" w:type="dxa"/>
            <w:vAlign w:val="center"/>
          </w:tcPr>
          <w:p w:rsidR="0046304F" w:rsidRDefault="0038164E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46304F" w:rsidRDefault="0046304F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5 868,0</w:t>
            </w:r>
          </w:p>
        </w:tc>
        <w:tc>
          <w:tcPr>
            <w:tcW w:w="1417" w:type="dxa"/>
            <w:vAlign w:val="center"/>
          </w:tcPr>
          <w:p w:rsidR="0046304F" w:rsidRDefault="00EE22BF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2 260,9</w:t>
            </w:r>
          </w:p>
        </w:tc>
        <w:tc>
          <w:tcPr>
            <w:tcW w:w="992" w:type="dxa"/>
            <w:vAlign w:val="center"/>
          </w:tcPr>
          <w:p w:rsidR="0046304F" w:rsidRDefault="00463E07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38,5</w:t>
            </w:r>
          </w:p>
        </w:tc>
      </w:tr>
      <w:tr w:rsidR="0046304F" w:rsidTr="0046304F">
        <w:tc>
          <w:tcPr>
            <w:tcW w:w="426" w:type="dxa"/>
            <w:vAlign w:val="center"/>
          </w:tcPr>
          <w:p w:rsidR="0046304F" w:rsidRDefault="0046304F" w:rsidP="000C155D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685" w:type="dxa"/>
            <w:vAlign w:val="center"/>
          </w:tcPr>
          <w:p w:rsidR="0046304F" w:rsidRDefault="0046304F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«Благоустройство территории Белозерского муниципального округа» на 2023-2027 годы </w:t>
            </w:r>
          </w:p>
        </w:tc>
        <w:tc>
          <w:tcPr>
            <w:tcW w:w="1418" w:type="dxa"/>
            <w:vAlign w:val="center"/>
          </w:tcPr>
          <w:p w:rsidR="0046304F" w:rsidRDefault="0046304F" w:rsidP="00190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22 132,5</w:t>
            </w:r>
          </w:p>
        </w:tc>
        <w:tc>
          <w:tcPr>
            <w:tcW w:w="1134" w:type="dxa"/>
            <w:vAlign w:val="center"/>
          </w:tcPr>
          <w:p w:rsidR="0046304F" w:rsidRDefault="0038164E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6304F" w:rsidRDefault="0046304F" w:rsidP="003816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22 132,</w:t>
            </w:r>
            <w:r w:rsidRPr="0038164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46304F" w:rsidRDefault="00EE6A11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3 602,9</w:t>
            </w:r>
          </w:p>
        </w:tc>
        <w:tc>
          <w:tcPr>
            <w:tcW w:w="992" w:type="dxa"/>
            <w:vAlign w:val="center"/>
          </w:tcPr>
          <w:p w:rsidR="0046304F" w:rsidRDefault="00463E07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16,3</w:t>
            </w:r>
          </w:p>
        </w:tc>
      </w:tr>
      <w:tr w:rsidR="0046304F" w:rsidTr="0046304F">
        <w:tc>
          <w:tcPr>
            <w:tcW w:w="426" w:type="dxa"/>
            <w:vAlign w:val="center"/>
          </w:tcPr>
          <w:p w:rsidR="0046304F" w:rsidRDefault="0046304F" w:rsidP="000C155D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685" w:type="dxa"/>
            <w:vAlign w:val="center"/>
          </w:tcPr>
          <w:p w:rsidR="0046304F" w:rsidRDefault="0046304F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адресная программа по переселению граждан из аварийного жилищного фонда, расположенного на территории муниципального образования «Белозерский муниципальный район» на 2019-2025 годы</w:t>
            </w:r>
          </w:p>
        </w:tc>
        <w:tc>
          <w:tcPr>
            <w:tcW w:w="1418" w:type="dxa"/>
            <w:vAlign w:val="center"/>
          </w:tcPr>
          <w:p w:rsidR="0046304F" w:rsidRDefault="0046304F" w:rsidP="00190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649 856,2</w:t>
            </w:r>
          </w:p>
        </w:tc>
        <w:tc>
          <w:tcPr>
            <w:tcW w:w="1134" w:type="dxa"/>
            <w:vAlign w:val="center"/>
          </w:tcPr>
          <w:p w:rsidR="0046304F" w:rsidRDefault="0038164E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+8 529,2</w:t>
            </w:r>
          </w:p>
        </w:tc>
        <w:tc>
          <w:tcPr>
            <w:tcW w:w="1276" w:type="dxa"/>
            <w:vAlign w:val="center"/>
          </w:tcPr>
          <w:p w:rsidR="0046304F" w:rsidRDefault="0046304F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658 385,4</w:t>
            </w:r>
          </w:p>
        </w:tc>
        <w:tc>
          <w:tcPr>
            <w:tcW w:w="1417" w:type="dxa"/>
            <w:vAlign w:val="center"/>
          </w:tcPr>
          <w:p w:rsidR="0046304F" w:rsidRDefault="00EE6A11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19 597,6</w:t>
            </w:r>
          </w:p>
        </w:tc>
        <w:tc>
          <w:tcPr>
            <w:tcW w:w="992" w:type="dxa"/>
            <w:vAlign w:val="center"/>
          </w:tcPr>
          <w:p w:rsidR="0046304F" w:rsidRDefault="00463E07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46304F" w:rsidTr="0046304F">
        <w:tc>
          <w:tcPr>
            <w:tcW w:w="426" w:type="dxa"/>
          </w:tcPr>
          <w:p w:rsidR="0046304F" w:rsidRDefault="0046304F" w:rsidP="003C4BB3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46304F" w:rsidRPr="000C155D" w:rsidRDefault="0046304F" w:rsidP="000C155D">
            <w:pPr>
              <w:jc w:val="center"/>
              <w:rPr>
                <w:b/>
                <w:sz w:val="20"/>
                <w:szCs w:val="20"/>
              </w:rPr>
            </w:pPr>
            <w:r w:rsidRPr="000C155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Align w:val="center"/>
          </w:tcPr>
          <w:p w:rsidR="0046304F" w:rsidRDefault="0046304F" w:rsidP="001903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1 512 944,3</w:t>
            </w:r>
          </w:p>
        </w:tc>
        <w:tc>
          <w:tcPr>
            <w:tcW w:w="1134" w:type="dxa"/>
            <w:vAlign w:val="center"/>
          </w:tcPr>
          <w:p w:rsidR="0046304F" w:rsidRDefault="0038164E" w:rsidP="001903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10 946,4</w:t>
            </w:r>
          </w:p>
        </w:tc>
        <w:tc>
          <w:tcPr>
            <w:tcW w:w="1276" w:type="dxa"/>
            <w:vAlign w:val="center"/>
          </w:tcPr>
          <w:p w:rsidR="0046304F" w:rsidRDefault="0046304F" w:rsidP="001903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1 523 890,7</w:t>
            </w:r>
          </w:p>
        </w:tc>
        <w:tc>
          <w:tcPr>
            <w:tcW w:w="1417" w:type="dxa"/>
            <w:vAlign w:val="center"/>
          </w:tcPr>
          <w:p w:rsidR="0046304F" w:rsidRDefault="00463E07" w:rsidP="001903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185 728,3</w:t>
            </w:r>
          </w:p>
        </w:tc>
        <w:tc>
          <w:tcPr>
            <w:tcW w:w="992" w:type="dxa"/>
            <w:vAlign w:val="center"/>
          </w:tcPr>
          <w:p w:rsidR="0046304F" w:rsidRDefault="00463E07" w:rsidP="001903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12,2</w:t>
            </w:r>
          </w:p>
        </w:tc>
      </w:tr>
    </w:tbl>
    <w:p w:rsidR="00611302" w:rsidRPr="00AE53AC" w:rsidRDefault="00611302" w:rsidP="00AE53AC">
      <w:pPr>
        <w:pStyle w:val="Style3"/>
        <w:widowControl/>
        <w:jc w:val="both"/>
        <w:rPr>
          <w:sz w:val="26"/>
          <w:szCs w:val="26"/>
        </w:rPr>
      </w:pPr>
    </w:p>
    <w:p w:rsidR="00022D6A" w:rsidRPr="00022D6A" w:rsidRDefault="00022D6A" w:rsidP="00260B4C">
      <w:pPr>
        <w:ind w:firstLine="708"/>
        <w:jc w:val="both"/>
        <w:rPr>
          <w:sz w:val="26"/>
          <w:szCs w:val="26"/>
        </w:rPr>
      </w:pPr>
      <w:proofErr w:type="gramStart"/>
      <w:r w:rsidRPr="00022D6A">
        <w:rPr>
          <w:sz w:val="26"/>
          <w:szCs w:val="26"/>
        </w:rPr>
        <w:t xml:space="preserve">Следует отметить низкий уровень исполнения расходов (ниже 25%) по муниципальным программам, за исключением муниципальной программы «Молодежь </w:t>
      </w:r>
      <w:proofErr w:type="spellStart"/>
      <w:r w:rsidRPr="00022D6A">
        <w:rPr>
          <w:sz w:val="26"/>
          <w:szCs w:val="26"/>
        </w:rPr>
        <w:t>Белозерья</w:t>
      </w:r>
      <w:proofErr w:type="spellEnd"/>
      <w:r w:rsidRPr="00022D6A">
        <w:rPr>
          <w:sz w:val="26"/>
          <w:szCs w:val="26"/>
        </w:rPr>
        <w:t xml:space="preserve">» на 2023-2027 годы, </w:t>
      </w:r>
      <w:r w:rsidR="002E1309" w:rsidRPr="002E1309">
        <w:rPr>
          <w:color w:val="000000"/>
          <w:sz w:val="26"/>
          <w:szCs w:val="26"/>
        </w:rPr>
        <w:t>«Развитие систем коммунальной инфраструктуры и энергосбережения в Белозерском муниципальном округе на 2023-2027 годы»</w:t>
      </w:r>
      <w:r w:rsidR="002E1309">
        <w:rPr>
          <w:color w:val="000000"/>
          <w:sz w:val="26"/>
          <w:szCs w:val="26"/>
        </w:rPr>
        <w:t xml:space="preserve">, </w:t>
      </w:r>
      <w:r w:rsidR="002E1309" w:rsidRPr="002E1309">
        <w:rPr>
          <w:color w:val="000000"/>
          <w:sz w:val="26"/>
          <w:szCs w:val="26"/>
        </w:rPr>
        <w:t>«Обеспечение деятельности администрации Белозерского муниципального округа и подведомственных</w:t>
      </w:r>
      <w:r w:rsidR="002E1309">
        <w:rPr>
          <w:color w:val="000000"/>
          <w:sz w:val="26"/>
          <w:szCs w:val="26"/>
        </w:rPr>
        <w:t xml:space="preserve"> </w:t>
      </w:r>
      <w:r w:rsidR="002E1309" w:rsidRPr="002E1309">
        <w:rPr>
          <w:color w:val="000000"/>
          <w:sz w:val="26"/>
          <w:szCs w:val="26"/>
        </w:rPr>
        <w:t>учреждений» на</w:t>
      </w:r>
      <w:r w:rsidR="009744F5">
        <w:rPr>
          <w:color w:val="000000"/>
          <w:sz w:val="26"/>
          <w:szCs w:val="26"/>
        </w:rPr>
        <w:t xml:space="preserve"> </w:t>
      </w:r>
      <w:r w:rsidR="002E1309" w:rsidRPr="002E1309">
        <w:rPr>
          <w:color w:val="000000"/>
          <w:sz w:val="26"/>
          <w:szCs w:val="26"/>
        </w:rPr>
        <w:t>2023-2027 годы</w:t>
      </w:r>
      <w:r w:rsidR="002E1309">
        <w:rPr>
          <w:color w:val="000000"/>
          <w:sz w:val="26"/>
          <w:szCs w:val="26"/>
        </w:rPr>
        <w:t xml:space="preserve">, </w:t>
      </w:r>
      <w:r w:rsidR="002E1309" w:rsidRPr="002E1309">
        <w:rPr>
          <w:color w:val="000000"/>
          <w:sz w:val="26"/>
          <w:szCs w:val="26"/>
        </w:rPr>
        <w:t xml:space="preserve">Муниципальная программа «Управление и распоряжением муниципальным имуществом Белозерского </w:t>
      </w:r>
      <w:r w:rsidR="002E1309" w:rsidRPr="002E1309">
        <w:rPr>
          <w:color w:val="000000"/>
          <w:sz w:val="26"/>
          <w:szCs w:val="26"/>
        </w:rPr>
        <w:lastRenderedPageBreak/>
        <w:t>муниципального округа» на 2023-2027 годы</w:t>
      </w:r>
      <w:r w:rsidR="002E1309">
        <w:rPr>
          <w:color w:val="000000"/>
          <w:sz w:val="26"/>
          <w:szCs w:val="26"/>
        </w:rPr>
        <w:t xml:space="preserve">, </w:t>
      </w:r>
      <w:r w:rsidRPr="00022D6A">
        <w:rPr>
          <w:sz w:val="26"/>
          <w:szCs w:val="26"/>
        </w:rPr>
        <w:t xml:space="preserve">по </w:t>
      </w:r>
      <w:r w:rsidR="002E1309">
        <w:rPr>
          <w:sz w:val="26"/>
          <w:szCs w:val="26"/>
        </w:rPr>
        <w:t>четырем</w:t>
      </w:r>
      <w:proofErr w:type="gramEnd"/>
      <w:r w:rsidR="002E1309">
        <w:rPr>
          <w:sz w:val="26"/>
          <w:szCs w:val="26"/>
        </w:rPr>
        <w:t xml:space="preserve"> </w:t>
      </w:r>
      <w:r w:rsidRPr="00022D6A">
        <w:rPr>
          <w:sz w:val="26"/>
          <w:szCs w:val="26"/>
        </w:rPr>
        <w:t>муниципальным программам в 1 квартале 202</w:t>
      </w:r>
      <w:r w:rsidR="002E1309">
        <w:rPr>
          <w:sz w:val="26"/>
          <w:szCs w:val="26"/>
        </w:rPr>
        <w:t>4</w:t>
      </w:r>
      <w:r w:rsidRPr="00022D6A">
        <w:rPr>
          <w:sz w:val="26"/>
          <w:szCs w:val="26"/>
        </w:rPr>
        <w:t xml:space="preserve"> года расходование бюджетных средств не производилось.</w:t>
      </w:r>
    </w:p>
    <w:p w:rsidR="009744F5" w:rsidRDefault="009744F5" w:rsidP="009744F5">
      <w:pPr>
        <w:ind w:firstLine="708"/>
        <w:jc w:val="both"/>
        <w:rPr>
          <w:b/>
          <w:i/>
        </w:rPr>
      </w:pPr>
    </w:p>
    <w:p w:rsidR="009744F5" w:rsidRDefault="009744F5" w:rsidP="009744F5">
      <w:pPr>
        <w:ind w:firstLine="708"/>
        <w:jc w:val="both"/>
        <w:rPr>
          <w:b/>
          <w:i/>
        </w:rPr>
      </w:pPr>
      <w:r>
        <w:rPr>
          <w:b/>
          <w:i/>
        </w:rPr>
        <w:t>К</w:t>
      </w:r>
      <w:r w:rsidRPr="00CC70B6">
        <w:rPr>
          <w:b/>
          <w:i/>
        </w:rPr>
        <w:t xml:space="preserve">онтрольно-счетная комиссия округа обращает внимание, что в нарушение статьи 179 Бюджетного кодекса </w:t>
      </w:r>
      <w:r>
        <w:rPr>
          <w:b/>
          <w:i/>
        </w:rPr>
        <w:t>РФ 6</w:t>
      </w:r>
      <w:r w:rsidRPr="00CC70B6">
        <w:rPr>
          <w:b/>
          <w:i/>
        </w:rPr>
        <w:t xml:space="preserve"> муниципальных программ не приведены в соответствие решению о бюджете</w:t>
      </w:r>
      <w:r>
        <w:rPr>
          <w:b/>
          <w:i/>
        </w:rPr>
        <w:t xml:space="preserve"> округа в срок до 01.04.2024, а именно:</w:t>
      </w:r>
    </w:p>
    <w:p w:rsidR="009744F5" w:rsidRPr="009955A9" w:rsidRDefault="009744F5" w:rsidP="009744F5">
      <w:pPr>
        <w:ind w:firstLine="708"/>
        <w:jc w:val="both"/>
        <w:rPr>
          <w:b/>
          <w:i/>
        </w:rPr>
      </w:pPr>
      <w:r w:rsidRPr="009955A9">
        <w:rPr>
          <w:b/>
          <w:i/>
        </w:rPr>
        <w:t>- МП Организация отдыха и занятости детей Белозерского муниципального округа в каникулярное время на 2023-2027 годы</w:t>
      </w:r>
    </w:p>
    <w:p w:rsidR="009744F5" w:rsidRPr="009955A9" w:rsidRDefault="009744F5" w:rsidP="009744F5">
      <w:pPr>
        <w:ind w:firstLine="708"/>
        <w:jc w:val="both"/>
        <w:rPr>
          <w:b/>
          <w:i/>
        </w:rPr>
      </w:pPr>
      <w:r w:rsidRPr="009955A9">
        <w:rPr>
          <w:b/>
          <w:i/>
        </w:rPr>
        <w:t>- МП Управление  и распоряжением  муниципальным имуществом Белозерского муниципального округа на 2023-2027 годы</w:t>
      </w:r>
    </w:p>
    <w:p w:rsidR="009744F5" w:rsidRPr="009955A9" w:rsidRDefault="00A9799F" w:rsidP="009744F5">
      <w:pPr>
        <w:ind w:firstLine="708"/>
        <w:jc w:val="both"/>
        <w:rPr>
          <w:b/>
          <w:i/>
        </w:rPr>
      </w:pPr>
      <w:r>
        <w:rPr>
          <w:b/>
          <w:i/>
        </w:rPr>
        <w:t xml:space="preserve">- МП </w:t>
      </w:r>
      <w:r w:rsidR="009744F5" w:rsidRPr="009955A9">
        <w:rPr>
          <w:b/>
          <w:i/>
        </w:rPr>
        <w:t>Формирование современной городской среды на территории Белозерского муниципального округа на 2023-2030 годы</w:t>
      </w:r>
    </w:p>
    <w:p w:rsidR="009744F5" w:rsidRPr="009955A9" w:rsidRDefault="009744F5" w:rsidP="009744F5">
      <w:pPr>
        <w:ind w:firstLine="708"/>
        <w:jc w:val="both"/>
        <w:rPr>
          <w:b/>
          <w:i/>
        </w:rPr>
      </w:pPr>
      <w:r w:rsidRPr="009955A9">
        <w:rPr>
          <w:b/>
          <w:i/>
        </w:rPr>
        <w:t>- МП Формирование законопослушного поведения участников дорожного движения в Белозерском муниципальном округе на 2023-2027 годы</w:t>
      </w:r>
    </w:p>
    <w:p w:rsidR="003C4BB3" w:rsidRPr="009955A9" w:rsidRDefault="009744F5" w:rsidP="00117987">
      <w:pPr>
        <w:ind w:firstLine="708"/>
        <w:jc w:val="both"/>
        <w:rPr>
          <w:b/>
          <w:i/>
        </w:rPr>
      </w:pPr>
      <w:r w:rsidRPr="009955A9">
        <w:rPr>
          <w:b/>
          <w:i/>
        </w:rPr>
        <w:t>- МП Развитие системы образования Белозерского муниципа</w:t>
      </w:r>
      <w:r w:rsidR="00117987" w:rsidRPr="009955A9">
        <w:rPr>
          <w:b/>
          <w:i/>
        </w:rPr>
        <w:t>льного округа на 2023-2027 годы</w:t>
      </w:r>
    </w:p>
    <w:p w:rsidR="00260B4C" w:rsidRPr="009955A9" w:rsidRDefault="009744F5" w:rsidP="00117987">
      <w:pPr>
        <w:pStyle w:val="Style3"/>
        <w:ind w:firstLine="709"/>
        <w:jc w:val="both"/>
        <w:rPr>
          <w:i/>
          <w:iCs/>
        </w:rPr>
      </w:pPr>
      <w:r w:rsidRPr="009955A9">
        <w:rPr>
          <w:b/>
          <w:i/>
          <w:iCs/>
        </w:rPr>
        <w:t>-</w:t>
      </w:r>
      <w:r w:rsidR="00117987" w:rsidRPr="009955A9">
        <w:rPr>
          <w:b/>
          <w:i/>
          <w:color w:val="000000"/>
        </w:rPr>
        <w:t xml:space="preserve"> </w:t>
      </w:r>
      <w:r w:rsidR="00117987" w:rsidRPr="009955A9">
        <w:rPr>
          <w:b/>
          <w:i/>
          <w:iCs/>
        </w:rPr>
        <w:t>Муниципальная адресная программа по переселению граждан из аварийного жилищного фонда, расположенного на территории муниципального образования «Белозерский муниципальный район» на 2019-2025 годы</w:t>
      </w:r>
      <w:r w:rsidR="00117987" w:rsidRPr="009955A9">
        <w:rPr>
          <w:i/>
          <w:iCs/>
        </w:rPr>
        <w:t>.</w:t>
      </w:r>
    </w:p>
    <w:p w:rsidR="00260B4C" w:rsidRDefault="00260B4C" w:rsidP="00117987">
      <w:pPr>
        <w:pStyle w:val="Style3"/>
        <w:rPr>
          <w:b/>
          <w:iCs/>
          <w:sz w:val="26"/>
          <w:szCs w:val="26"/>
        </w:rPr>
      </w:pPr>
    </w:p>
    <w:p w:rsidR="00022D6A" w:rsidRPr="0046325C" w:rsidRDefault="00022D6A" w:rsidP="00022D6A">
      <w:pPr>
        <w:pStyle w:val="Style3"/>
        <w:ind w:firstLine="709"/>
        <w:jc w:val="center"/>
        <w:rPr>
          <w:b/>
          <w:sz w:val="26"/>
          <w:szCs w:val="26"/>
        </w:rPr>
      </w:pPr>
      <w:r w:rsidRPr="0046325C">
        <w:rPr>
          <w:b/>
          <w:iCs/>
          <w:sz w:val="26"/>
          <w:szCs w:val="26"/>
        </w:rPr>
        <w:t>Источники фи</w:t>
      </w:r>
      <w:r>
        <w:rPr>
          <w:b/>
          <w:iCs/>
          <w:sz w:val="26"/>
          <w:szCs w:val="26"/>
        </w:rPr>
        <w:t xml:space="preserve">нансирования дефицита </w:t>
      </w:r>
      <w:r w:rsidRPr="0046325C">
        <w:rPr>
          <w:b/>
          <w:iCs/>
          <w:sz w:val="26"/>
          <w:szCs w:val="26"/>
        </w:rPr>
        <w:t>бюджета</w:t>
      </w:r>
      <w:r>
        <w:rPr>
          <w:b/>
          <w:iCs/>
          <w:sz w:val="26"/>
          <w:szCs w:val="26"/>
        </w:rPr>
        <w:t xml:space="preserve"> округа</w:t>
      </w:r>
    </w:p>
    <w:p w:rsidR="00022D6A" w:rsidRDefault="00022D6A" w:rsidP="00022D6A">
      <w:pPr>
        <w:jc w:val="both"/>
        <w:rPr>
          <w:sz w:val="26"/>
          <w:szCs w:val="26"/>
        </w:rPr>
      </w:pPr>
    </w:p>
    <w:p w:rsidR="00022D6A" w:rsidRDefault="00022D6A" w:rsidP="00935017">
      <w:pPr>
        <w:ind w:firstLine="709"/>
        <w:jc w:val="both"/>
        <w:rPr>
          <w:sz w:val="26"/>
          <w:szCs w:val="26"/>
        </w:rPr>
      </w:pPr>
      <w:r w:rsidRPr="00F44375">
        <w:rPr>
          <w:sz w:val="26"/>
          <w:szCs w:val="26"/>
        </w:rPr>
        <w:t xml:space="preserve">Решением Представительного Собрания </w:t>
      </w:r>
      <w:r w:rsidR="00E94843" w:rsidRPr="00E94843">
        <w:rPr>
          <w:sz w:val="26"/>
          <w:szCs w:val="26"/>
        </w:rPr>
        <w:t xml:space="preserve">Белозерского муниципального </w:t>
      </w:r>
      <w:r>
        <w:rPr>
          <w:sz w:val="26"/>
          <w:szCs w:val="26"/>
        </w:rPr>
        <w:t xml:space="preserve">округа от </w:t>
      </w:r>
      <w:r w:rsidR="00A84D12">
        <w:rPr>
          <w:sz w:val="26"/>
          <w:szCs w:val="26"/>
        </w:rPr>
        <w:t>19</w:t>
      </w:r>
      <w:r>
        <w:rPr>
          <w:sz w:val="26"/>
          <w:szCs w:val="26"/>
        </w:rPr>
        <w:t>.12.202</w:t>
      </w:r>
      <w:r w:rsidR="00A84D12">
        <w:rPr>
          <w:sz w:val="26"/>
          <w:szCs w:val="26"/>
        </w:rPr>
        <w:t>3</w:t>
      </w:r>
      <w:r>
        <w:rPr>
          <w:sz w:val="26"/>
          <w:szCs w:val="26"/>
        </w:rPr>
        <w:t xml:space="preserve"> № </w:t>
      </w:r>
      <w:r w:rsidR="00A84D12">
        <w:rPr>
          <w:sz w:val="26"/>
          <w:szCs w:val="26"/>
        </w:rPr>
        <w:t>297</w:t>
      </w:r>
      <w:r w:rsidRPr="00F44375">
        <w:rPr>
          <w:sz w:val="26"/>
          <w:szCs w:val="26"/>
        </w:rPr>
        <w:t xml:space="preserve"> «О бюджете</w:t>
      </w:r>
      <w:r>
        <w:rPr>
          <w:sz w:val="26"/>
          <w:szCs w:val="26"/>
        </w:rPr>
        <w:t xml:space="preserve"> округа на 202</w:t>
      </w:r>
      <w:r w:rsidR="00A84D12">
        <w:rPr>
          <w:sz w:val="26"/>
          <w:szCs w:val="26"/>
        </w:rPr>
        <w:t>4</w:t>
      </w:r>
      <w:r w:rsidRPr="00F44375">
        <w:rPr>
          <w:sz w:val="26"/>
          <w:szCs w:val="26"/>
        </w:rPr>
        <w:t xml:space="preserve"> год и плановый период 2</w:t>
      </w:r>
      <w:r>
        <w:rPr>
          <w:sz w:val="26"/>
          <w:szCs w:val="26"/>
        </w:rPr>
        <w:t>02</w:t>
      </w:r>
      <w:r w:rsidR="00A84D12">
        <w:rPr>
          <w:sz w:val="26"/>
          <w:szCs w:val="26"/>
        </w:rPr>
        <w:t>5 и 2026</w:t>
      </w:r>
      <w:r w:rsidRPr="00F44375">
        <w:rPr>
          <w:sz w:val="26"/>
          <w:szCs w:val="26"/>
        </w:rPr>
        <w:t xml:space="preserve"> годов» первоначально бюджет утвержден </w:t>
      </w:r>
      <w:r>
        <w:rPr>
          <w:sz w:val="26"/>
          <w:szCs w:val="26"/>
        </w:rPr>
        <w:t xml:space="preserve">с дефицитом в размере </w:t>
      </w:r>
      <w:r w:rsidR="00A84D12">
        <w:rPr>
          <w:sz w:val="26"/>
          <w:szCs w:val="26"/>
        </w:rPr>
        <w:t>4 892,4</w:t>
      </w:r>
      <w:r>
        <w:rPr>
          <w:sz w:val="26"/>
          <w:szCs w:val="26"/>
        </w:rPr>
        <w:t xml:space="preserve"> тыс. рублей</w:t>
      </w:r>
      <w:r w:rsidRPr="00F44375">
        <w:rPr>
          <w:sz w:val="26"/>
          <w:szCs w:val="26"/>
        </w:rPr>
        <w:t>. С учетом изменений</w:t>
      </w:r>
      <w:r>
        <w:rPr>
          <w:sz w:val="26"/>
          <w:szCs w:val="26"/>
        </w:rPr>
        <w:t>, произведенных в течение 1 квартала 202</w:t>
      </w:r>
      <w:r w:rsidR="00A84D12">
        <w:rPr>
          <w:sz w:val="26"/>
          <w:szCs w:val="26"/>
        </w:rPr>
        <w:t>4</w:t>
      </w:r>
      <w:r w:rsidRPr="00F44375">
        <w:rPr>
          <w:sz w:val="26"/>
          <w:szCs w:val="26"/>
        </w:rPr>
        <w:t xml:space="preserve"> года</w:t>
      </w:r>
      <w:r>
        <w:rPr>
          <w:sz w:val="26"/>
          <w:szCs w:val="26"/>
        </w:rPr>
        <w:t>,</w:t>
      </w:r>
      <w:r w:rsidRPr="00F44375">
        <w:rPr>
          <w:sz w:val="26"/>
          <w:szCs w:val="26"/>
        </w:rPr>
        <w:t xml:space="preserve"> размер дефицита бюджета установлен в</w:t>
      </w:r>
      <w:r>
        <w:rPr>
          <w:sz w:val="26"/>
          <w:szCs w:val="26"/>
        </w:rPr>
        <w:t xml:space="preserve"> сумме </w:t>
      </w:r>
      <w:r w:rsidR="00A84D12">
        <w:rPr>
          <w:sz w:val="26"/>
          <w:szCs w:val="26"/>
        </w:rPr>
        <w:t>4 892,5</w:t>
      </w:r>
      <w:r w:rsidR="00230AF8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рублей.</w:t>
      </w:r>
      <w:r w:rsidRPr="004A1256">
        <w:rPr>
          <w:sz w:val="26"/>
          <w:szCs w:val="26"/>
        </w:rPr>
        <w:t xml:space="preserve"> Фактически </w:t>
      </w:r>
      <w:r>
        <w:rPr>
          <w:sz w:val="26"/>
          <w:szCs w:val="26"/>
        </w:rPr>
        <w:t>за</w:t>
      </w:r>
      <w:r w:rsidRPr="004A1256">
        <w:rPr>
          <w:sz w:val="26"/>
          <w:szCs w:val="26"/>
        </w:rPr>
        <w:t xml:space="preserve"> </w:t>
      </w:r>
      <w:r w:rsidR="00230AF8">
        <w:rPr>
          <w:sz w:val="26"/>
          <w:szCs w:val="26"/>
        </w:rPr>
        <w:t>1 квартал 202</w:t>
      </w:r>
      <w:r w:rsidR="00A84D12">
        <w:rPr>
          <w:sz w:val="26"/>
          <w:szCs w:val="26"/>
        </w:rPr>
        <w:t>4</w:t>
      </w:r>
      <w:r w:rsidRPr="004A1256">
        <w:rPr>
          <w:sz w:val="26"/>
          <w:szCs w:val="26"/>
        </w:rPr>
        <w:t xml:space="preserve"> года бюджет исполнен с </w:t>
      </w:r>
      <w:r>
        <w:rPr>
          <w:sz w:val="26"/>
          <w:szCs w:val="26"/>
        </w:rPr>
        <w:t xml:space="preserve">дефицитом </w:t>
      </w:r>
      <w:r w:rsidRPr="004A1256">
        <w:rPr>
          <w:sz w:val="26"/>
          <w:szCs w:val="26"/>
        </w:rPr>
        <w:t xml:space="preserve">в сумме </w:t>
      </w:r>
      <w:r w:rsidR="00A84D12">
        <w:rPr>
          <w:sz w:val="26"/>
          <w:szCs w:val="26"/>
        </w:rPr>
        <w:t>4 620,6</w:t>
      </w:r>
      <w:r w:rsidRPr="004A1256">
        <w:rPr>
          <w:sz w:val="26"/>
          <w:szCs w:val="26"/>
        </w:rPr>
        <w:t xml:space="preserve"> тыс. ру</w:t>
      </w:r>
      <w:r w:rsidR="00230AF8">
        <w:rPr>
          <w:sz w:val="26"/>
          <w:szCs w:val="26"/>
        </w:rPr>
        <w:t>блей. За аналогичный период 202</w:t>
      </w:r>
      <w:r w:rsidR="00A84D12">
        <w:rPr>
          <w:sz w:val="26"/>
          <w:szCs w:val="26"/>
        </w:rPr>
        <w:t>3</w:t>
      </w:r>
      <w:r w:rsidRPr="004A1256">
        <w:rPr>
          <w:sz w:val="26"/>
          <w:szCs w:val="26"/>
        </w:rPr>
        <w:t xml:space="preserve"> года бюджет исполнен с </w:t>
      </w:r>
      <w:r w:rsidR="00230AF8">
        <w:rPr>
          <w:sz w:val="26"/>
          <w:szCs w:val="26"/>
        </w:rPr>
        <w:t>дефицитом</w:t>
      </w:r>
      <w:r>
        <w:rPr>
          <w:sz w:val="26"/>
          <w:szCs w:val="26"/>
        </w:rPr>
        <w:t xml:space="preserve"> </w:t>
      </w:r>
      <w:r w:rsidRPr="004A1256">
        <w:rPr>
          <w:sz w:val="26"/>
          <w:szCs w:val="26"/>
        </w:rPr>
        <w:t xml:space="preserve">в сумме </w:t>
      </w:r>
      <w:r w:rsidR="00A84D12">
        <w:rPr>
          <w:sz w:val="26"/>
          <w:szCs w:val="26"/>
        </w:rPr>
        <w:t>452,4</w:t>
      </w:r>
      <w:r w:rsidRPr="004A1256">
        <w:rPr>
          <w:sz w:val="26"/>
          <w:szCs w:val="26"/>
        </w:rPr>
        <w:t xml:space="preserve"> тыс. рублей.</w:t>
      </w:r>
    </w:p>
    <w:p w:rsidR="00935017" w:rsidRDefault="00935017" w:rsidP="00935017">
      <w:pPr>
        <w:ind w:firstLine="709"/>
        <w:jc w:val="both"/>
        <w:rPr>
          <w:sz w:val="26"/>
          <w:szCs w:val="26"/>
        </w:rPr>
      </w:pPr>
    </w:p>
    <w:p w:rsidR="00B27406" w:rsidRPr="00AF196A" w:rsidRDefault="00B27406" w:rsidP="008420C8">
      <w:pPr>
        <w:tabs>
          <w:tab w:val="left" w:pos="720"/>
        </w:tabs>
        <w:ind w:firstLine="709"/>
        <w:jc w:val="center"/>
        <w:rPr>
          <w:b/>
          <w:sz w:val="26"/>
          <w:szCs w:val="26"/>
        </w:rPr>
      </w:pPr>
      <w:r w:rsidRPr="00AF196A">
        <w:rPr>
          <w:b/>
          <w:sz w:val="26"/>
          <w:szCs w:val="26"/>
        </w:rPr>
        <w:t>Вывод</w:t>
      </w:r>
      <w:r w:rsidR="00190360">
        <w:rPr>
          <w:b/>
          <w:sz w:val="26"/>
          <w:szCs w:val="26"/>
        </w:rPr>
        <w:t>ы</w:t>
      </w:r>
    </w:p>
    <w:p w:rsidR="00B27406" w:rsidRPr="00334E18" w:rsidRDefault="00B27406" w:rsidP="003B5E0D">
      <w:pPr>
        <w:tabs>
          <w:tab w:val="left" w:pos="720"/>
        </w:tabs>
        <w:ind w:firstLine="709"/>
        <w:jc w:val="center"/>
        <w:rPr>
          <w:b/>
          <w:sz w:val="26"/>
          <w:szCs w:val="26"/>
          <w:highlight w:val="yellow"/>
        </w:rPr>
      </w:pPr>
    </w:p>
    <w:p w:rsidR="00694C00" w:rsidRPr="00AF196A" w:rsidRDefault="00190360" w:rsidP="000764A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903EC">
        <w:rPr>
          <w:sz w:val="26"/>
          <w:szCs w:val="26"/>
        </w:rPr>
        <w:t>.</w:t>
      </w:r>
      <w:r w:rsidR="00694C00" w:rsidRPr="00AF196A">
        <w:rPr>
          <w:sz w:val="26"/>
          <w:szCs w:val="26"/>
        </w:rPr>
        <w:t xml:space="preserve">В соответствии с п.4 ст.264.1 Бюджетного кодекса РФ отчет об исполнении бюджета за 1 </w:t>
      </w:r>
      <w:r>
        <w:rPr>
          <w:sz w:val="26"/>
          <w:szCs w:val="26"/>
        </w:rPr>
        <w:t>квартал 202</w:t>
      </w:r>
      <w:r w:rsidR="00A84D12">
        <w:rPr>
          <w:sz w:val="26"/>
          <w:szCs w:val="26"/>
        </w:rPr>
        <w:t>4</w:t>
      </w:r>
      <w:r w:rsidR="00694C00" w:rsidRPr="00AF196A">
        <w:rPr>
          <w:sz w:val="26"/>
          <w:szCs w:val="26"/>
        </w:rPr>
        <w:t xml:space="preserve"> года содержит данные об исполнении бюджета по доходам, расходам и источникам финансирования дефицита бюджета в соответствии с бюджетной классификацией РФ.</w:t>
      </w:r>
    </w:p>
    <w:p w:rsidR="000764A1" w:rsidRPr="0033362B" w:rsidRDefault="001903EC" w:rsidP="000764A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0764A1" w:rsidRPr="0033362B">
        <w:rPr>
          <w:sz w:val="26"/>
          <w:szCs w:val="26"/>
        </w:rPr>
        <w:t>За 1 к</w:t>
      </w:r>
      <w:r w:rsidR="00190360">
        <w:rPr>
          <w:sz w:val="26"/>
          <w:szCs w:val="26"/>
        </w:rPr>
        <w:t>вартал 202</w:t>
      </w:r>
      <w:r w:rsidR="00A84D12">
        <w:rPr>
          <w:sz w:val="26"/>
          <w:szCs w:val="26"/>
        </w:rPr>
        <w:t>4</w:t>
      </w:r>
      <w:r w:rsidR="00190360">
        <w:rPr>
          <w:sz w:val="26"/>
          <w:szCs w:val="26"/>
        </w:rPr>
        <w:t xml:space="preserve"> года </w:t>
      </w:r>
      <w:r w:rsidR="000764A1" w:rsidRPr="0033362B">
        <w:rPr>
          <w:sz w:val="26"/>
          <w:szCs w:val="26"/>
        </w:rPr>
        <w:t>бюджет</w:t>
      </w:r>
      <w:r w:rsidR="00190360">
        <w:rPr>
          <w:sz w:val="26"/>
          <w:szCs w:val="26"/>
        </w:rPr>
        <w:t xml:space="preserve"> округа</w:t>
      </w:r>
      <w:r w:rsidR="000764A1" w:rsidRPr="0033362B">
        <w:rPr>
          <w:sz w:val="26"/>
          <w:szCs w:val="26"/>
        </w:rPr>
        <w:t xml:space="preserve"> исполне</w:t>
      </w:r>
      <w:r w:rsidR="00F52D87">
        <w:rPr>
          <w:sz w:val="26"/>
          <w:szCs w:val="26"/>
        </w:rPr>
        <w:t xml:space="preserve">н по доходам на сумму </w:t>
      </w:r>
      <w:r w:rsidR="00A84D12">
        <w:rPr>
          <w:sz w:val="26"/>
          <w:szCs w:val="26"/>
        </w:rPr>
        <w:t>182 369,1</w:t>
      </w:r>
      <w:r w:rsidR="000764A1" w:rsidRPr="0033362B">
        <w:rPr>
          <w:sz w:val="26"/>
          <w:szCs w:val="26"/>
        </w:rPr>
        <w:t xml:space="preserve">  тыс. рублей при годовом уточненном плане </w:t>
      </w:r>
      <w:r>
        <w:rPr>
          <w:sz w:val="26"/>
          <w:szCs w:val="26"/>
        </w:rPr>
        <w:t>1</w:t>
      </w:r>
      <w:r w:rsidR="00A84D12">
        <w:rPr>
          <w:sz w:val="26"/>
          <w:szCs w:val="26"/>
        </w:rPr>
        <w:t> 524 304,1</w:t>
      </w:r>
      <w:r w:rsidR="000764A1" w:rsidRPr="0033362B">
        <w:rPr>
          <w:sz w:val="26"/>
          <w:szCs w:val="26"/>
        </w:rPr>
        <w:t xml:space="preserve"> тыс. рублей или на</w:t>
      </w:r>
      <w:r w:rsidR="00A84D12">
        <w:rPr>
          <w:sz w:val="26"/>
          <w:szCs w:val="26"/>
        </w:rPr>
        <w:t xml:space="preserve"> 12</w:t>
      </w:r>
      <w:r w:rsidR="000764A1" w:rsidRPr="0033362B">
        <w:rPr>
          <w:sz w:val="26"/>
          <w:szCs w:val="26"/>
        </w:rPr>
        <w:t>%, в том числе:</w:t>
      </w:r>
    </w:p>
    <w:p w:rsidR="000764A1" w:rsidRPr="0033362B" w:rsidRDefault="00BC06A0" w:rsidP="000764A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84D12">
        <w:rPr>
          <w:sz w:val="26"/>
          <w:szCs w:val="26"/>
        </w:rPr>
        <w:t>48 326,9</w:t>
      </w:r>
      <w:r w:rsidR="001903EC">
        <w:rPr>
          <w:sz w:val="26"/>
          <w:szCs w:val="26"/>
        </w:rPr>
        <w:t xml:space="preserve"> тыс. рублей или </w:t>
      </w:r>
      <w:r w:rsidR="00A84D12">
        <w:rPr>
          <w:sz w:val="26"/>
          <w:szCs w:val="26"/>
        </w:rPr>
        <w:t>20,3</w:t>
      </w:r>
      <w:r w:rsidR="000764A1" w:rsidRPr="0033362B">
        <w:rPr>
          <w:sz w:val="26"/>
          <w:szCs w:val="26"/>
        </w:rPr>
        <w:t>% от годовых назначений составили налоговые и неналоговые доходы;</w:t>
      </w:r>
    </w:p>
    <w:p w:rsidR="000764A1" w:rsidRPr="0033362B" w:rsidRDefault="001903EC" w:rsidP="000764A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84D12">
        <w:rPr>
          <w:sz w:val="26"/>
          <w:szCs w:val="26"/>
        </w:rPr>
        <w:t xml:space="preserve">134 042,2 тыс. рублей </w:t>
      </w:r>
      <w:r w:rsidR="000764A1" w:rsidRPr="0033362B">
        <w:rPr>
          <w:sz w:val="26"/>
          <w:szCs w:val="26"/>
        </w:rPr>
        <w:t xml:space="preserve">или </w:t>
      </w:r>
      <w:r w:rsidR="00A84D12">
        <w:rPr>
          <w:sz w:val="26"/>
          <w:szCs w:val="26"/>
        </w:rPr>
        <w:t>10,4</w:t>
      </w:r>
      <w:r w:rsidR="000764A1" w:rsidRPr="0033362B">
        <w:rPr>
          <w:sz w:val="26"/>
          <w:szCs w:val="26"/>
        </w:rPr>
        <w:t>% от годовых назначений составили безвозмездные поступления.</w:t>
      </w:r>
    </w:p>
    <w:p w:rsidR="00AE6D1D" w:rsidRPr="00BC06A0" w:rsidRDefault="001903EC" w:rsidP="00AE6D1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E6D1D" w:rsidRPr="00BC06A0">
        <w:rPr>
          <w:sz w:val="26"/>
          <w:szCs w:val="26"/>
        </w:rPr>
        <w:t xml:space="preserve">.Исполнение доходной части </w:t>
      </w:r>
      <w:r w:rsidR="00BC06A0">
        <w:rPr>
          <w:sz w:val="26"/>
          <w:szCs w:val="26"/>
        </w:rPr>
        <w:t xml:space="preserve">бюджета  </w:t>
      </w:r>
      <w:r>
        <w:rPr>
          <w:sz w:val="26"/>
          <w:szCs w:val="26"/>
        </w:rPr>
        <w:t>округа в 1 квартале 202</w:t>
      </w:r>
      <w:r w:rsidR="007B289F">
        <w:rPr>
          <w:sz w:val="26"/>
          <w:szCs w:val="26"/>
        </w:rPr>
        <w:t>4</w:t>
      </w:r>
      <w:r>
        <w:rPr>
          <w:sz w:val="26"/>
          <w:szCs w:val="26"/>
        </w:rPr>
        <w:t xml:space="preserve"> года обеспечено на </w:t>
      </w:r>
      <w:r w:rsidR="007B289F">
        <w:rPr>
          <w:sz w:val="26"/>
          <w:szCs w:val="26"/>
        </w:rPr>
        <w:t>73,5</w:t>
      </w:r>
      <w:r w:rsidR="00AE6D1D" w:rsidRPr="00BC06A0">
        <w:rPr>
          <w:sz w:val="26"/>
          <w:szCs w:val="26"/>
        </w:rPr>
        <w:t>% безвоз</w:t>
      </w:r>
      <w:r>
        <w:rPr>
          <w:sz w:val="26"/>
          <w:szCs w:val="26"/>
        </w:rPr>
        <w:t xml:space="preserve">мездными поступлениями и на </w:t>
      </w:r>
      <w:r w:rsidR="007B289F">
        <w:rPr>
          <w:sz w:val="26"/>
          <w:szCs w:val="26"/>
        </w:rPr>
        <w:t>26,5</w:t>
      </w:r>
      <w:r w:rsidR="00AE6D1D" w:rsidRPr="00BC06A0">
        <w:rPr>
          <w:sz w:val="26"/>
          <w:szCs w:val="26"/>
        </w:rPr>
        <w:t>% собственными доходами.</w:t>
      </w:r>
    </w:p>
    <w:p w:rsidR="00AE6D1D" w:rsidRPr="00334E18" w:rsidRDefault="00AE6D1D" w:rsidP="00AE6D1D">
      <w:pPr>
        <w:ind w:firstLine="708"/>
        <w:jc w:val="both"/>
        <w:rPr>
          <w:sz w:val="26"/>
          <w:szCs w:val="26"/>
          <w:highlight w:val="yellow"/>
        </w:rPr>
      </w:pPr>
      <w:r w:rsidRPr="00BC06A0">
        <w:rPr>
          <w:sz w:val="26"/>
          <w:szCs w:val="26"/>
        </w:rPr>
        <w:t xml:space="preserve">  По сравн</w:t>
      </w:r>
      <w:r w:rsidR="001903EC">
        <w:rPr>
          <w:sz w:val="26"/>
          <w:szCs w:val="26"/>
        </w:rPr>
        <w:t>ению с аналогичным периодом 202</w:t>
      </w:r>
      <w:r w:rsidR="007B289F">
        <w:rPr>
          <w:sz w:val="26"/>
          <w:szCs w:val="26"/>
        </w:rPr>
        <w:t>3</w:t>
      </w:r>
      <w:r w:rsidRPr="00BC06A0">
        <w:rPr>
          <w:sz w:val="26"/>
          <w:szCs w:val="26"/>
        </w:rPr>
        <w:t xml:space="preserve"> года поступления в доходную часть бюджета в отчетном периоде текущего года </w:t>
      </w:r>
      <w:r w:rsidR="001903EC">
        <w:rPr>
          <w:sz w:val="26"/>
          <w:szCs w:val="26"/>
        </w:rPr>
        <w:t xml:space="preserve">увеличились </w:t>
      </w:r>
      <w:r w:rsidR="00BC06A0">
        <w:rPr>
          <w:sz w:val="26"/>
          <w:szCs w:val="26"/>
        </w:rPr>
        <w:t xml:space="preserve">на </w:t>
      </w:r>
      <w:r w:rsidR="007B289F">
        <w:rPr>
          <w:sz w:val="26"/>
          <w:szCs w:val="26"/>
        </w:rPr>
        <w:t>23,5</w:t>
      </w:r>
      <w:r w:rsidRPr="00BC06A0">
        <w:rPr>
          <w:sz w:val="26"/>
          <w:szCs w:val="26"/>
        </w:rPr>
        <w:t xml:space="preserve"> %. </w:t>
      </w:r>
    </w:p>
    <w:p w:rsidR="00674318" w:rsidRPr="00FE4536" w:rsidRDefault="001903EC" w:rsidP="0067431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C944F4">
        <w:rPr>
          <w:sz w:val="26"/>
          <w:szCs w:val="26"/>
        </w:rPr>
        <w:t>.</w:t>
      </w:r>
      <w:r w:rsidR="00B775C5" w:rsidRPr="00FE4536">
        <w:rPr>
          <w:sz w:val="26"/>
          <w:szCs w:val="26"/>
        </w:rPr>
        <w:t xml:space="preserve">Расходная часть </w:t>
      </w:r>
      <w:r>
        <w:rPr>
          <w:sz w:val="26"/>
          <w:szCs w:val="26"/>
        </w:rPr>
        <w:t xml:space="preserve">бюджета </w:t>
      </w:r>
      <w:r w:rsidR="007B289F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за 1 квартал 202</w:t>
      </w:r>
      <w:r w:rsidR="007B289F">
        <w:rPr>
          <w:sz w:val="26"/>
          <w:szCs w:val="26"/>
        </w:rPr>
        <w:t>4</w:t>
      </w:r>
      <w:r w:rsidR="00B775C5" w:rsidRPr="00FE4536">
        <w:rPr>
          <w:sz w:val="26"/>
          <w:szCs w:val="26"/>
        </w:rPr>
        <w:t xml:space="preserve"> года исполнена в размере </w:t>
      </w:r>
      <w:r w:rsidR="007B289F">
        <w:rPr>
          <w:sz w:val="26"/>
          <w:szCs w:val="26"/>
        </w:rPr>
        <w:t>186 989,6</w:t>
      </w:r>
      <w:r w:rsidR="00B775C5" w:rsidRPr="008107BC">
        <w:rPr>
          <w:sz w:val="26"/>
          <w:szCs w:val="26"/>
        </w:rPr>
        <w:t xml:space="preserve"> тыс.</w:t>
      </w:r>
      <w:r w:rsidR="00B775C5" w:rsidRPr="00FE4536">
        <w:rPr>
          <w:sz w:val="26"/>
          <w:szCs w:val="26"/>
        </w:rPr>
        <w:t xml:space="preserve"> рублей или на</w:t>
      </w:r>
      <w:r w:rsidR="001F2A1B">
        <w:rPr>
          <w:sz w:val="26"/>
          <w:szCs w:val="26"/>
        </w:rPr>
        <w:t xml:space="preserve"> </w:t>
      </w:r>
      <w:r w:rsidR="007B289F">
        <w:rPr>
          <w:sz w:val="26"/>
          <w:szCs w:val="26"/>
        </w:rPr>
        <w:t>12,2</w:t>
      </w:r>
      <w:r w:rsidR="00B775C5" w:rsidRPr="00FE4536">
        <w:rPr>
          <w:sz w:val="26"/>
          <w:szCs w:val="26"/>
        </w:rPr>
        <w:t xml:space="preserve"> % от уточненного годовог</w:t>
      </w:r>
      <w:r>
        <w:rPr>
          <w:sz w:val="26"/>
          <w:szCs w:val="26"/>
        </w:rPr>
        <w:t>о плана, составляющего 1</w:t>
      </w:r>
      <w:r w:rsidR="007B289F">
        <w:rPr>
          <w:sz w:val="26"/>
          <w:szCs w:val="26"/>
        </w:rPr>
        <w:t> 529 196,6</w:t>
      </w:r>
      <w:r w:rsidR="00674318" w:rsidRPr="00FE4536">
        <w:rPr>
          <w:sz w:val="26"/>
          <w:szCs w:val="26"/>
        </w:rPr>
        <w:t xml:space="preserve"> тыс. рублей.</w:t>
      </w:r>
    </w:p>
    <w:p w:rsidR="001F2A1B" w:rsidRDefault="001903EC" w:rsidP="001903EC">
      <w:pPr>
        <w:ind w:firstLine="708"/>
        <w:jc w:val="both"/>
        <w:rPr>
          <w:sz w:val="26"/>
          <w:szCs w:val="26"/>
        </w:rPr>
      </w:pPr>
      <w:r w:rsidRPr="001903EC">
        <w:rPr>
          <w:sz w:val="26"/>
          <w:szCs w:val="26"/>
        </w:rPr>
        <w:t>По сравнению с аналогичным периодом 202</w:t>
      </w:r>
      <w:r w:rsidR="007B289F">
        <w:rPr>
          <w:sz w:val="26"/>
          <w:szCs w:val="26"/>
        </w:rPr>
        <w:t>3</w:t>
      </w:r>
      <w:r w:rsidRPr="001903EC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расходная часть </w:t>
      </w:r>
      <w:r w:rsidRPr="001903EC">
        <w:rPr>
          <w:sz w:val="26"/>
          <w:szCs w:val="26"/>
        </w:rPr>
        <w:t xml:space="preserve">бюджета в отчетном периоде текущего года на </w:t>
      </w:r>
      <w:r w:rsidR="007B289F">
        <w:rPr>
          <w:sz w:val="26"/>
          <w:szCs w:val="26"/>
        </w:rPr>
        <w:t>27,0</w:t>
      </w:r>
      <w:r w:rsidRPr="001903EC">
        <w:rPr>
          <w:sz w:val="26"/>
          <w:szCs w:val="26"/>
        </w:rPr>
        <w:t xml:space="preserve"> </w:t>
      </w:r>
      <w:r>
        <w:rPr>
          <w:sz w:val="26"/>
          <w:szCs w:val="26"/>
        </w:rPr>
        <w:t>%.</w:t>
      </w:r>
    </w:p>
    <w:p w:rsidR="001903EC" w:rsidRDefault="001903EC" w:rsidP="001903E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1903EC">
        <w:rPr>
          <w:bCs/>
          <w:sz w:val="26"/>
          <w:szCs w:val="26"/>
        </w:rPr>
        <w:t xml:space="preserve"> В отчетном периоде в рамках реализации мероприятий муниципальных программ  осуществлены расходы в объеме </w:t>
      </w:r>
      <w:r w:rsidR="007B289F">
        <w:rPr>
          <w:bCs/>
          <w:sz w:val="26"/>
          <w:szCs w:val="26"/>
        </w:rPr>
        <w:t>185 728,3</w:t>
      </w:r>
      <w:r w:rsidRPr="001903EC">
        <w:rPr>
          <w:bCs/>
          <w:sz w:val="26"/>
          <w:szCs w:val="26"/>
        </w:rPr>
        <w:t xml:space="preserve"> тыс. рублей или </w:t>
      </w:r>
      <w:r w:rsidR="007B289F">
        <w:rPr>
          <w:bCs/>
          <w:sz w:val="26"/>
          <w:szCs w:val="26"/>
        </w:rPr>
        <w:t>12,2</w:t>
      </w:r>
      <w:r w:rsidRPr="001903EC">
        <w:rPr>
          <w:bCs/>
          <w:sz w:val="26"/>
          <w:szCs w:val="26"/>
        </w:rPr>
        <w:t>%.</w:t>
      </w:r>
    </w:p>
    <w:p w:rsidR="001903EC" w:rsidRPr="001903EC" w:rsidRDefault="001903EC" w:rsidP="001903EC">
      <w:pPr>
        <w:ind w:firstLine="708"/>
        <w:jc w:val="both"/>
        <w:rPr>
          <w:sz w:val="26"/>
          <w:szCs w:val="26"/>
        </w:rPr>
      </w:pPr>
      <w:proofErr w:type="gramStart"/>
      <w:r w:rsidRPr="001903EC">
        <w:rPr>
          <w:sz w:val="26"/>
          <w:szCs w:val="26"/>
        </w:rPr>
        <w:t xml:space="preserve">Следует отметить низкий уровень исполнения расходов (ниже 25%) по муниципальным программам, за исключением муниципальной программы «Молодежь </w:t>
      </w:r>
      <w:proofErr w:type="spellStart"/>
      <w:r w:rsidRPr="001903EC">
        <w:rPr>
          <w:sz w:val="26"/>
          <w:szCs w:val="26"/>
        </w:rPr>
        <w:t>Белозерья</w:t>
      </w:r>
      <w:proofErr w:type="spellEnd"/>
      <w:r w:rsidRPr="001903EC">
        <w:rPr>
          <w:sz w:val="26"/>
          <w:szCs w:val="26"/>
        </w:rPr>
        <w:t xml:space="preserve">» на 2023-2027 годы, </w:t>
      </w:r>
      <w:r w:rsidR="001C41ED" w:rsidRPr="002E1309">
        <w:rPr>
          <w:color w:val="000000"/>
          <w:sz w:val="26"/>
          <w:szCs w:val="26"/>
        </w:rPr>
        <w:t>«Развитие систем коммунальной инфраструктуры и энергосбережения в Белозерском муниципальном округе на 2023-2027 годы»</w:t>
      </w:r>
      <w:r w:rsidR="001C41ED">
        <w:rPr>
          <w:color w:val="000000"/>
          <w:sz w:val="26"/>
          <w:szCs w:val="26"/>
        </w:rPr>
        <w:t xml:space="preserve">, </w:t>
      </w:r>
      <w:r w:rsidR="001C41ED" w:rsidRPr="002E1309">
        <w:rPr>
          <w:color w:val="000000"/>
          <w:sz w:val="26"/>
          <w:szCs w:val="26"/>
        </w:rPr>
        <w:t>«Обеспечение деятельности администрации Белозерского муниципального округа и подведомственных</w:t>
      </w:r>
      <w:r w:rsidR="001C41ED">
        <w:rPr>
          <w:color w:val="000000"/>
          <w:sz w:val="26"/>
          <w:szCs w:val="26"/>
        </w:rPr>
        <w:t xml:space="preserve"> </w:t>
      </w:r>
      <w:r w:rsidR="001C41ED" w:rsidRPr="002E1309">
        <w:rPr>
          <w:color w:val="000000"/>
          <w:sz w:val="26"/>
          <w:szCs w:val="26"/>
        </w:rPr>
        <w:t>учреждений» на2023-2027 годы</w:t>
      </w:r>
      <w:r w:rsidR="001C41ED">
        <w:rPr>
          <w:color w:val="000000"/>
          <w:sz w:val="26"/>
          <w:szCs w:val="26"/>
        </w:rPr>
        <w:t xml:space="preserve">, </w:t>
      </w:r>
      <w:r w:rsidR="001C41ED" w:rsidRPr="002E1309">
        <w:rPr>
          <w:color w:val="000000"/>
          <w:sz w:val="26"/>
          <w:szCs w:val="26"/>
        </w:rPr>
        <w:t>Муниципальная программа «Управление и распоряжением муниципальным имуществом Белозерского муниципального округа» на 2023-2027 годы</w:t>
      </w:r>
      <w:r w:rsidRPr="001903EC">
        <w:rPr>
          <w:sz w:val="26"/>
          <w:szCs w:val="26"/>
        </w:rPr>
        <w:t xml:space="preserve"> по </w:t>
      </w:r>
      <w:r w:rsidR="001C41ED">
        <w:rPr>
          <w:sz w:val="26"/>
          <w:szCs w:val="26"/>
        </w:rPr>
        <w:t>четырем</w:t>
      </w:r>
      <w:r w:rsidRPr="001903EC">
        <w:rPr>
          <w:sz w:val="26"/>
          <w:szCs w:val="26"/>
        </w:rPr>
        <w:t xml:space="preserve"> муниципальным</w:t>
      </w:r>
      <w:proofErr w:type="gramEnd"/>
      <w:r w:rsidRPr="001903EC">
        <w:rPr>
          <w:sz w:val="26"/>
          <w:szCs w:val="26"/>
        </w:rPr>
        <w:t xml:space="preserve"> программам в 1 квартале 202</w:t>
      </w:r>
      <w:r w:rsidR="001C41ED">
        <w:rPr>
          <w:sz w:val="26"/>
          <w:szCs w:val="26"/>
        </w:rPr>
        <w:t>4</w:t>
      </w:r>
      <w:r w:rsidRPr="001903EC">
        <w:rPr>
          <w:sz w:val="26"/>
          <w:szCs w:val="26"/>
        </w:rPr>
        <w:t xml:space="preserve"> года расходование бюджетных средств не производилось.</w:t>
      </w:r>
    </w:p>
    <w:p w:rsidR="001903EC" w:rsidRPr="00EE51FB" w:rsidRDefault="001903EC" w:rsidP="00EE51FB">
      <w:pPr>
        <w:ind w:firstLine="708"/>
        <w:jc w:val="both"/>
        <w:rPr>
          <w:i/>
          <w:sz w:val="26"/>
          <w:szCs w:val="26"/>
        </w:rPr>
      </w:pPr>
      <w:r w:rsidRPr="001903EC">
        <w:rPr>
          <w:i/>
          <w:sz w:val="26"/>
          <w:szCs w:val="26"/>
        </w:rPr>
        <w:t>Контрольно-счетная комиссия  отмечает, что недостаточный уровень исполнения программных расходо</w:t>
      </w:r>
      <w:r w:rsidR="00217AC2">
        <w:rPr>
          <w:i/>
          <w:sz w:val="26"/>
          <w:szCs w:val="26"/>
        </w:rPr>
        <w:t xml:space="preserve">в может привести к не </w:t>
      </w:r>
      <w:r w:rsidRPr="001903EC">
        <w:rPr>
          <w:i/>
          <w:sz w:val="26"/>
          <w:szCs w:val="26"/>
        </w:rPr>
        <w:t>достижению целей муниципальной программы и невыполнению запланированных мероприятий.</w:t>
      </w:r>
    </w:p>
    <w:p w:rsidR="00937C05" w:rsidRPr="00FE4536" w:rsidRDefault="00BC06A0" w:rsidP="00B775C5">
      <w:pPr>
        <w:ind w:firstLine="708"/>
        <w:contextualSpacing/>
        <w:jc w:val="both"/>
        <w:rPr>
          <w:sz w:val="26"/>
          <w:szCs w:val="26"/>
        </w:rPr>
      </w:pPr>
      <w:r w:rsidRPr="00FE4536">
        <w:rPr>
          <w:sz w:val="26"/>
          <w:szCs w:val="26"/>
        </w:rPr>
        <w:t>6.</w:t>
      </w:r>
      <w:r w:rsidR="00B158D5">
        <w:rPr>
          <w:sz w:val="26"/>
          <w:szCs w:val="26"/>
        </w:rPr>
        <w:t xml:space="preserve"> </w:t>
      </w:r>
      <w:r w:rsidR="00937C05" w:rsidRPr="00FE4536">
        <w:rPr>
          <w:sz w:val="26"/>
          <w:szCs w:val="26"/>
        </w:rPr>
        <w:t xml:space="preserve">Бюджет за 1 квартал </w:t>
      </w:r>
      <w:r w:rsidR="001903EC">
        <w:rPr>
          <w:sz w:val="26"/>
          <w:szCs w:val="26"/>
        </w:rPr>
        <w:t>202</w:t>
      </w:r>
      <w:r w:rsidR="001C41ED">
        <w:rPr>
          <w:sz w:val="26"/>
          <w:szCs w:val="26"/>
        </w:rPr>
        <w:t>4</w:t>
      </w:r>
      <w:r w:rsidR="001903EC">
        <w:rPr>
          <w:sz w:val="26"/>
          <w:szCs w:val="26"/>
        </w:rPr>
        <w:t xml:space="preserve"> года </w:t>
      </w:r>
      <w:r w:rsidR="00937C05" w:rsidRPr="00FE4536">
        <w:rPr>
          <w:sz w:val="26"/>
          <w:szCs w:val="26"/>
        </w:rPr>
        <w:t xml:space="preserve">исполнен с </w:t>
      </w:r>
      <w:r w:rsidR="00FE4536" w:rsidRPr="00FE4536">
        <w:rPr>
          <w:sz w:val="26"/>
          <w:szCs w:val="26"/>
        </w:rPr>
        <w:t>дефицитом</w:t>
      </w:r>
      <w:r w:rsidR="00937C05" w:rsidRPr="00FE4536">
        <w:rPr>
          <w:sz w:val="26"/>
          <w:szCs w:val="26"/>
        </w:rPr>
        <w:t xml:space="preserve"> в размере </w:t>
      </w:r>
      <w:r w:rsidR="001C41ED">
        <w:rPr>
          <w:sz w:val="26"/>
          <w:szCs w:val="26"/>
        </w:rPr>
        <w:t>4 620,6</w:t>
      </w:r>
      <w:r w:rsidR="00937C05" w:rsidRPr="00FE4536">
        <w:rPr>
          <w:sz w:val="26"/>
          <w:szCs w:val="26"/>
        </w:rPr>
        <w:t xml:space="preserve"> тыс. рублей, при уточненном плановом годо</w:t>
      </w:r>
      <w:r w:rsidR="00FE4536" w:rsidRPr="00FE4536">
        <w:rPr>
          <w:sz w:val="26"/>
          <w:szCs w:val="26"/>
        </w:rPr>
        <w:t xml:space="preserve">вом назначении в размере </w:t>
      </w:r>
      <w:r w:rsidR="001903EC">
        <w:rPr>
          <w:sz w:val="26"/>
          <w:szCs w:val="26"/>
        </w:rPr>
        <w:t>33 329,7</w:t>
      </w:r>
      <w:r w:rsidR="00937C05" w:rsidRPr="00FE4536">
        <w:rPr>
          <w:sz w:val="26"/>
          <w:szCs w:val="26"/>
        </w:rPr>
        <w:t xml:space="preserve"> тыс. рублей.</w:t>
      </w:r>
    </w:p>
    <w:p w:rsidR="0059613A" w:rsidRDefault="003934B3" w:rsidP="00C944F4">
      <w:pPr>
        <w:ind w:firstLine="708"/>
        <w:contextualSpacing/>
        <w:jc w:val="both"/>
        <w:rPr>
          <w:sz w:val="26"/>
          <w:szCs w:val="26"/>
        </w:rPr>
      </w:pPr>
      <w:r w:rsidRPr="003934B3">
        <w:rPr>
          <w:sz w:val="26"/>
          <w:szCs w:val="26"/>
        </w:rPr>
        <w:t>7.</w:t>
      </w:r>
      <w:r w:rsidR="007A1527">
        <w:rPr>
          <w:i/>
          <w:sz w:val="26"/>
          <w:szCs w:val="26"/>
        </w:rPr>
        <w:t xml:space="preserve"> </w:t>
      </w:r>
      <w:r w:rsidR="00763C42">
        <w:rPr>
          <w:sz w:val="26"/>
          <w:szCs w:val="26"/>
        </w:rPr>
        <w:t>У</w:t>
      </w:r>
      <w:r w:rsidR="007A3E21" w:rsidRPr="007A3E21">
        <w:rPr>
          <w:sz w:val="26"/>
          <w:szCs w:val="26"/>
        </w:rPr>
        <w:t>твержденные плановые показатели по бюджету в приложении 2 «Исполнение по расходам бюджета округа за 1 квартал 2024 года» к постановлению администрации округа не соответствуют утвержденным плановым показателям формы  0503117 «Отчет об исполнении бюджета» и данным свод</w:t>
      </w:r>
      <w:r w:rsidR="007A3E21">
        <w:rPr>
          <w:sz w:val="26"/>
          <w:szCs w:val="26"/>
        </w:rPr>
        <w:t>ной бюджетной росписи, а именно: допущены технические ошибки при округлении.</w:t>
      </w:r>
    </w:p>
    <w:p w:rsidR="00DB0AD7" w:rsidRPr="00D82DE3" w:rsidRDefault="00D82DE3" w:rsidP="00B158D5">
      <w:pPr>
        <w:ind w:firstLine="708"/>
        <w:jc w:val="both"/>
        <w:rPr>
          <w:sz w:val="26"/>
          <w:szCs w:val="26"/>
        </w:rPr>
      </w:pPr>
      <w:r w:rsidRPr="00D82DE3">
        <w:rPr>
          <w:sz w:val="26"/>
          <w:szCs w:val="26"/>
        </w:rPr>
        <w:t>8.</w:t>
      </w:r>
      <w:r w:rsidR="00763C42">
        <w:rPr>
          <w:sz w:val="26"/>
          <w:szCs w:val="26"/>
        </w:rPr>
        <w:t>В</w:t>
      </w:r>
      <w:r w:rsidRPr="00D82DE3">
        <w:rPr>
          <w:sz w:val="26"/>
          <w:szCs w:val="26"/>
        </w:rPr>
        <w:t xml:space="preserve"> нарушение статьи 179 Бюджетного кодекса РФ 6 муниципальных программ не приведены в соответствие решению о бюджете округа в срок до 01.04.2024</w:t>
      </w:r>
      <w:r w:rsidR="007A1527">
        <w:rPr>
          <w:sz w:val="26"/>
          <w:szCs w:val="26"/>
        </w:rPr>
        <w:t>.</w:t>
      </w:r>
    </w:p>
    <w:p w:rsidR="00D82DE3" w:rsidRDefault="00D82DE3" w:rsidP="00227110">
      <w:pPr>
        <w:tabs>
          <w:tab w:val="left" w:pos="720"/>
        </w:tabs>
        <w:jc w:val="center"/>
        <w:rPr>
          <w:b/>
          <w:color w:val="000000"/>
          <w:sz w:val="26"/>
          <w:szCs w:val="26"/>
        </w:rPr>
      </w:pPr>
    </w:p>
    <w:p w:rsidR="008A3864" w:rsidRDefault="00227110" w:rsidP="00EE51FB">
      <w:pPr>
        <w:tabs>
          <w:tab w:val="left" w:pos="720"/>
        </w:tabs>
        <w:jc w:val="center"/>
        <w:rPr>
          <w:b/>
          <w:color w:val="000000"/>
          <w:sz w:val="26"/>
          <w:szCs w:val="26"/>
        </w:rPr>
      </w:pPr>
      <w:r w:rsidRPr="00227110">
        <w:rPr>
          <w:b/>
          <w:color w:val="000000"/>
          <w:sz w:val="26"/>
          <w:szCs w:val="26"/>
        </w:rPr>
        <w:t>Предложения</w:t>
      </w:r>
      <w:r w:rsidR="00E32A8F">
        <w:rPr>
          <w:b/>
          <w:color w:val="000000"/>
          <w:sz w:val="26"/>
          <w:szCs w:val="26"/>
        </w:rPr>
        <w:tab/>
      </w:r>
    </w:p>
    <w:p w:rsidR="00E32A8F" w:rsidRDefault="008A3864" w:rsidP="00E32A8F">
      <w:pPr>
        <w:tabs>
          <w:tab w:val="left" w:pos="720"/>
        </w:tabs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ab/>
      </w:r>
      <w:r w:rsidR="00EE51FB">
        <w:rPr>
          <w:color w:val="000000"/>
          <w:sz w:val="26"/>
          <w:szCs w:val="26"/>
        </w:rPr>
        <w:t>1.</w:t>
      </w:r>
      <w:r w:rsidR="00E32A8F" w:rsidRPr="00E32A8F">
        <w:rPr>
          <w:color w:val="000000"/>
          <w:sz w:val="26"/>
          <w:szCs w:val="26"/>
        </w:rPr>
        <w:t xml:space="preserve">В целях соблюдения статьи 34 Бюджетного кодекса РФ ответственным исполнителям </w:t>
      </w:r>
      <w:r w:rsidR="00E32A8F">
        <w:rPr>
          <w:color w:val="000000"/>
          <w:sz w:val="26"/>
          <w:szCs w:val="26"/>
        </w:rPr>
        <w:t>муниципальных</w:t>
      </w:r>
      <w:r w:rsidR="00E32A8F" w:rsidRPr="00E32A8F">
        <w:rPr>
          <w:color w:val="000000"/>
          <w:sz w:val="26"/>
          <w:szCs w:val="26"/>
        </w:rPr>
        <w:t xml:space="preserve"> программ необходимо своевременно проводить мониторинг исполнения программных мероприятий в целях повышения эффективности расходования бюджетных средств и исключения фактов неисполнения запланированных расходов</w:t>
      </w:r>
      <w:r w:rsidR="00E32A8F">
        <w:rPr>
          <w:color w:val="000000"/>
          <w:sz w:val="26"/>
          <w:szCs w:val="26"/>
        </w:rPr>
        <w:t>.</w:t>
      </w:r>
    </w:p>
    <w:p w:rsidR="00E32A8F" w:rsidRDefault="00EE51FB" w:rsidP="00E32A8F">
      <w:pPr>
        <w:tabs>
          <w:tab w:val="left" w:pos="72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2</w:t>
      </w:r>
      <w:r w:rsidR="00E32A8F">
        <w:rPr>
          <w:color w:val="000000"/>
          <w:sz w:val="26"/>
          <w:szCs w:val="26"/>
        </w:rPr>
        <w:t>.</w:t>
      </w:r>
      <w:r w:rsidR="00E32A8F" w:rsidRPr="00E32A8F">
        <w:rPr>
          <w:color w:val="000000"/>
          <w:sz w:val="26"/>
          <w:szCs w:val="26"/>
        </w:rPr>
        <w:t xml:space="preserve">Проанализировать ожидаемое поступление администрируемых видов доходов, с целью своевременной корректировки годовых плановых показателей, </w:t>
      </w:r>
      <w:r w:rsidR="00E32A8F">
        <w:rPr>
          <w:color w:val="000000"/>
          <w:sz w:val="26"/>
          <w:szCs w:val="26"/>
        </w:rPr>
        <w:t xml:space="preserve">по доходам и расходам </w:t>
      </w:r>
      <w:r w:rsidR="00E32A8F" w:rsidRPr="00E32A8F">
        <w:rPr>
          <w:color w:val="000000"/>
          <w:sz w:val="26"/>
          <w:szCs w:val="26"/>
        </w:rPr>
        <w:t>бюджета</w:t>
      </w:r>
      <w:r w:rsidR="00E32A8F">
        <w:rPr>
          <w:color w:val="000000"/>
          <w:sz w:val="26"/>
          <w:szCs w:val="26"/>
        </w:rPr>
        <w:t xml:space="preserve"> округа</w:t>
      </w:r>
      <w:r w:rsidR="00E32A8F" w:rsidRPr="00E32A8F">
        <w:rPr>
          <w:color w:val="000000"/>
          <w:sz w:val="26"/>
          <w:szCs w:val="26"/>
        </w:rPr>
        <w:t>.</w:t>
      </w:r>
    </w:p>
    <w:p w:rsidR="008A3864" w:rsidRDefault="00EE51FB" w:rsidP="008A3864">
      <w:pPr>
        <w:tabs>
          <w:tab w:val="left" w:pos="720"/>
        </w:tabs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846E21">
        <w:rPr>
          <w:color w:val="000000"/>
          <w:sz w:val="26"/>
          <w:szCs w:val="26"/>
        </w:rPr>
        <w:t>.</w:t>
      </w:r>
      <w:r w:rsidR="00A53730" w:rsidRPr="00A53730">
        <w:rPr>
          <w:color w:val="000000"/>
          <w:sz w:val="26"/>
          <w:szCs w:val="26"/>
        </w:rPr>
        <w:t>О</w:t>
      </w:r>
      <w:r w:rsidR="00A53730" w:rsidRPr="00A53730">
        <w:rPr>
          <w:sz w:val="26"/>
          <w:szCs w:val="26"/>
        </w:rPr>
        <w:t>ткорректировать плановые годовые назначения по доходному источнику</w:t>
      </w:r>
      <w:r w:rsidR="002C58E1" w:rsidRPr="002C58E1">
        <w:rPr>
          <w:sz w:val="26"/>
          <w:szCs w:val="26"/>
        </w:rPr>
        <w:t xml:space="preserve"> </w:t>
      </w:r>
      <w:r w:rsidR="002C58E1">
        <w:rPr>
          <w:sz w:val="26"/>
          <w:szCs w:val="26"/>
        </w:rPr>
        <w:t>«П</w:t>
      </w:r>
      <w:r w:rsidR="002C58E1" w:rsidRPr="002C58E1">
        <w:rPr>
          <w:sz w:val="26"/>
          <w:szCs w:val="26"/>
        </w:rPr>
        <w:t>оступление доходов от оказания платных услуг (работ)</w:t>
      </w:r>
      <w:r w:rsidR="002C58E1">
        <w:rPr>
          <w:sz w:val="26"/>
          <w:szCs w:val="26"/>
        </w:rPr>
        <w:t>»</w:t>
      </w:r>
      <w:r w:rsidR="00A53730" w:rsidRPr="00A53730">
        <w:rPr>
          <w:sz w:val="26"/>
          <w:szCs w:val="26"/>
        </w:rPr>
        <w:t xml:space="preserve"> с учетом фактического исполнения.</w:t>
      </w:r>
    </w:p>
    <w:p w:rsidR="008A3864" w:rsidRPr="00EE51FB" w:rsidRDefault="00EE51FB" w:rsidP="00EE51FB">
      <w:pPr>
        <w:tabs>
          <w:tab w:val="left" w:pos="720"/>
        </w:tabs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8A3864">
        <w:rPr>
          <w:color w:val="000000"/>
          <w:sz w:val="26"/>
          <w:szCs w:val="26"/>
        </w:rPr>
        <w:t>.</w:t>
      </w:r>
      <w:r w:rsidR="008A3864" w:rsidRPr="008A3864">
        <w:rPr>
          <w:color w:val="000000"/>
          <w:sz w:val="26"/>
          <w:szCs w:val="26"/>
        </w:rPr>
        <w:t>С целью соблюдения требований, установленных пунктом 2 статьи 179 Бюджетног</w:t>
      </w:r>
      <w:r w:rsidR="00B5080E">
        <w:rPr>
          <w:color w:val="000000"/>
          <w:sz w:val="26"/>
          <w:szCs w:val="26"/>
        </w:rPr>
        <w:t>о  кодекса РФ</w:t>
      </w:r>
      <w:r w:rsidR="008A3864" w:rsidRPr="008A3864">
        <w:rPr>
          <w:color w:val="000000"/>
          <w:sz w:val="26"/>
          <w:szCs w:val="26"/>
        </w:rPr>
        <w:t xml:space="preserve">, обеспечить своевременное приведение объемов финансирования муниципальных программ в соответствии с решением о бюджете на текущий финансовый год. </w:t>
      </w:r>
    </w:p>
    <w:p w:rsidR="00EE51FB" w:rsidRDefault="00EE51FB">
      <w:pPr>
        <w:rPr>
          <w:sz w:val="26"/>
          <w:szCs w:val="26"/>
        </w:rPr>
      </w:pPr>
    </w:p>
    <w:p w:rsidR="00B27406" w:rsidRPr="004A1256" w:rsidRDefault="006C334B">
      <w:pPr>
        <w:rPr>
          <w:sz w:val="26"/>
          <w:szCs w:val="26"/>
        </w:rPr>
      </w:pPr>
      <w:r>
        <w:rPr>
          <w:sz w:val="26"/>
          <w:szCs w:val="26"/>
        </w:rPr>
        <w:t>Аудитор</w:t>
      </w:r>
    </w:p>
    <w:p w:rsidR="002933CF" w:rsidRDefault="008420C8" w:rsidP="002933CF">
      <w:pPr>
        <w:rPr>
          <w:sz w:val="26"/>
          <w:szCs w:val="26"/>
        </w:rPr>
      </w:pPr>
      <w:r>
        <w:rPr>
          <w:sz w:val="26"/>
          <w:szCs w:val="26"/>
        </w:rPr>
        <w:t>контрольно-счетной комиссии</w:t>
      </w:r>
      <w:r w:rsidR="00FF7B9C">
        <w:rPr>
          <w:sz w:val="26"/>
          <w:szCs w:val="26"/>
        </w:rPr>
        <w:t xml:space="preserve"> округа</w:t>
      </w:r>
      <w:r w:rsidR="00747308" w:rsidRPr="004A1256">
        <w:rPr>
          <w:sz w:val="26"/>
          <w:szCs w:val="26"/>
        </w:rPr>
        <w:t xml:space="preserve">                                          </w:t>
      </w:r>
      <w:r w:rsidR="006B7BCD">
        <w:rPr>
          <w:sz w:val="26"/>
          <w:szCs w:val="26"/>
        </w:rPr>
        <w:t xml:space="preserve">            </w:t>
      </w:r>
      <w:r w:rsidR="00747308" w:rsidRPr="004A1256">
        <w:rPr>
          <w:sz w:val="26"/>
          <w:szCs w:val="26"/>
        </w:rPr>
        <w:t xml:space="preserve">      </w:t>
      </w:r>
      <w:proofErr w:type="spellStart"/>
      <w:r w:rsidR="006C334B">
        <w:rPr>
          <w:sz w:val="26"/>
          <w:szCs w:val="26"/>
        </w:rPr>
        <w:t>М.Л.Сапанович</w:t>
      </w:r>
      <w:proofErr w:type="spellEnd"/>
    </w:p>
    <w:sectPr w:rsidR="002933CF" w:rsidSect="002B48FF">
      <w:footerReference w:type="default" r:id="rId11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3F8" w:rsidRDefault="001423F8" w:rsidP="0097525F">
      <w:r>
        <w:separator/>
      </w:r>
    </w:p>
  </w:endnote>
  <w:endnote w:type="continuationSeparator" w:id="0">
    <w:p w:rsidR="001423F8" w:rsidRDefault="001423F8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4F5" w:rsidRDefault="009744F5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18F4">
      <w:rPr>
        <w:noProof/>
      </w:rPr>
      <w:t>16</w:t>
    </w:r>
    <w:r>
      <w:rPr>
        <w:noProof/>
      </w:rPr>
      <w:fldChar w:fldCharType="end"/>
    </w:r>
  </w:p>
  <w:p w:rsidR="009744F5" w:rsidRDefault="009744F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3F8" w:rsidRDefault="001423F8" w:rsidP="0097525F">
      <w:r>
        <w:separator/>
      </w:r>
    </w:p>
  </w:footnote>
  <w:footnote w:type="continuationSeparator" w:id="0">
    <w:p w:rsidR="001423F8" w:rsidRDefault="001423F8" w:rsidP="00975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F18"/>
    <w:multiLevelType w:val="hybridMultilevel"/>
    <w:tmpl w:val="7E168F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D6A02"/>
    <w:multiLevelType w:val="hybridMultilevel"/>
    <w:tmpl w:val="8EA258AC"/>
    <w:lvl w:ilvl="0" w:tplc="6414AB0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2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0433D46"/>
    <w:multiLevelType w:val="hybridMultilevel"/>
    <w:tmpl w:val="6136E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0070DD0"/>
    <w:multiLevelType w:val="hybridMultilevel"/>
    <w:tmpl w:val="4E3E1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908F3"/>
    <w:multiLevelType w:val="multilevel"/>
    <w:tmpl w:val="0B86788A"/>
    <w:lvl w:ilvl="0">
      <w:numFmt w:val="bullet"/>
      <w:lvlText w:val=""/>
      <w:lvlJc w:val="left"/>
      <w:pPr>
        <w:ind w:left="0" w:firstLine="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7">
    <w:nsid w:val="4788691C"/>
    <w:multiLevelType w:val="hybridMultilevel"/>
    <w:tmpl w:val="E29891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4A3448A"/>
    <w:multiLevelType w:val="hybridMultilevel"/>
    <w:tmpl w:val="673CD6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CD386E"/>
    <w:multiLevelType w:val="hybridMultilevel"/>
    <w:tmpl w:val="C3B48B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DCA01A9"/>
    <w:multiLevelType w:val="hybridMultilevel"/>
    <w:tmpl w:val="A78C59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1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10"/>
  </w:num>
  <w:num w:numId="10">
    <w:abstractNumId w:val="6"/>
  </w:num>
  <w:num w:numId="11">
    <w:abstractNumId w:val="1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0D"/>
    <w:rsid w:val="00000348"/>
    <w:rsid w:val="00000A22"/>
    <w:rsid w:val="00002EA1"/>
    <w:rsid w:val="000039CE"/>
    <w:rsid w:val="00004061"/>
    <w:rsid w:val="00004CEA"/>
    <w:rsid w:val="00004F09"/>
    <w:rsid w:val="000050D4"/>
    <w:rsid w:val="00005BF2"/>
    <w:rsid w:val="000065DC"/>
    <w:rsid w:val="00007407"/>
    <w:rsid w:val="00007A02"/>
    <w:rsid w:val="00007F1A"/>
    <w:rsid w:val="00010B81"/>
    <w:rsid w:val="00010C3D"/>
    <w:rsid w:val="00010D21"/>
    <w:rsid w:val="0001171F"/>
    <w:rsid w:val="000123BE"/>
    <w:rsid w:val="000125FB"/>
    <w:rsid w:val="000127A5"/>
    <w:rsid w:val="00012835"/>
    <w:rsid w:val="00012BB3"/>
    <w:rsid w:val="000179B9"/>
    <w:rsid w:val="000179EA"/>
    <w:rsid w:val="00020C2E"/>
    <w:rsid w:val="00022D6A"/>
    <w:rsid w:val="00024231"/>
    <w:rsid w:val="00024634"/>
    <w:rsid w:val="000249B1"/>
    <w:rsid w:val="00024C19"/>
    <w:rsid w:val="00025122"/>
    <w:rsid w:val="0002545E"/>
    <w:rsid w:val="000255B0"/>
    <w:rsid w:val="00031029"/>
    <w:rsid w:val="000316DE"/>
    <w:rsid w:val="00034E0A"/>
    <w:rsid w:val="000351BE"/>
    <w:rsid w:val="00036076"/>
    <w:rsid w:val="0003738A"/>
    <w:rsid w:val="000428B6"/>
    <w:rsid w:val="00042951"/>
    <w:rsid w:val="00042996"/>
    <w:rsid w:val="00042C5C"/>
    <w:rsid w:val="000435DB"/>
    <w:rsid w:val="0004412E"/>
    <w:rsid w:val="00044251"/>
    <w:rsid w:val="00045C55"/>
    <w:rsid w:val="0004623D"/>
    <w:rsid w:val="000467B5"/>
    <w:rsid w:val="00046CF5"/>
    <w:rsid w:val="00046DCF"/>
    <w:rsid w:val="00047A2F"/>
    <w:rsid w:val="000505DE"/>
    <w:rsid w:val="00050DD8"/>
    <w:rsid w:val="00052A58"/>
    <w:rsid w:val="00057DE4"/>
    <w:rsid w:val="00060120"/>
    <w:rsid w:val="000602D7"/>
    <w:rsid w:val="00060936"/>
    <w:rsid w:val="00061492"/>
    <w:rsid w:val="000638C3"/>
    <w:rsid w:val="00063A80"/>
    <w:rsid w:val="00063B0C"/>
    <w:rsid w:val="00065092"/>
    <w:rsid w:val="00065F28"/>
    <w:rsid w:val="00066ABC"/>
    <w:rsid w:val="00066BAF"/>
    <w:rsid w:val="00066BF6"/>
    <w:rsid w:val="000704BF"/>
    <w:rsid w:val="00071302"/>
    <w:rsid w:val="0007145C"/>
    <w:rsid w:val="00073B10"/>
    <w:rsid w:val="00073C37"/>
    <w:rsid w:val="000757D5"/>
    <w:rsid w:val="0007589E"/>
    <w:rsid w:val="000764A1"/>
    <w:rsid w:val="00076699"/>
    <w:rsid w:val="00076ADF"/>
    <w:rsid w:val="00080CF9"/>
    <w:rsid w:val="00082A4B"/>
    <w:rsid w:val="00082DDD"/>
    <w:rsid w:val="00083F89"/>
    <w:rsid w:val="000840FD"/>
    <w:rsid w:val="0008443A"/>
    <w:rsid w:val="00087352"/>
    <w:rsid w:val="000874C6"/>
    <w:rsid w:val="0008774A"/>
    <w:rsid w:val="000933AE"/>
    <w:rsid w:val="000935D1"/>
    <w:rsid w:val="00093744"/>
    <w:rsid w:val="000938E1"/>
    <w:rsid w:val="00093FFC"/>
    <w:rsid w:val="00094BE9"/>
    <w:rsid w:val="000950B8"/>
    <w:rsid w:val="0009511D"/>
    <w:rsid w:val="00095857"/>
    <w:rsid w:val="00095E20"/>
    <w:rsid w:val="000963DF"/>
    <w:rsid w:val="00096F6A"/>
    <w:rsid w:val="000A0C53"/>
    <w:rsid w:val="000A11F9"/>
    <w:rsid w:val="000A1688"/>
    <w:rsid w:val="000A18C5"/>
    <w:rsid w:val="000A4211"/>
    <w:rsid w:val="000A5012"/>
    <w:rsid w:val="000A50E0"/>
    <w:rsid w:val="000A6492"/>
    <w:rsid w:val="000A65C7"/>
    <w:rsid w:val="000B0D60"/>
    <w:rsid w:val="000B1C88"/>
    <w:rsid w:val="000B3192"/>
    <w:rsid w:val="000B375D"/>
    <w:rsid w:val="000B3C11"/>
    <w:rsid w:val="000B5A97"/>
    <w:rsid w:val="000B7542"/>
    <w:rsid w:val="000B7787"/>
    <w:rsid w:val="000C0433"/>
    <w:rsid w:val="000C0A7C"/>
    <w:rsid w:val="000C155D"/>
    <w:rsid w:val="000C17F6"/>
    <w:rsid w:val="000C184F"/>
    <w:rsid w:val="000C2E1E"/>
    <w:rsid w:val="000C309E"/>
    <w:rsid w:val="000C3BA6"/>
    <w:rsid w:val="000C4991"/>
    <w:rsid w:val="000C51F6"/>
    <w:rsid w:val="000C57B3"/>
    <w:rsid w:val="000C5D1C"/>
    <w:rsid w:val="000C63A4"/>
    <w:rsid w:val="000C6937"/>
    <w:rsid w:val="000C6C92"/>
    <w:rsid w:val="000C6DD4"/>
    <w:rsid w:val="000C74F6"/>
    <w:rsid w:val="000C7EEA"/>
    <w:rsid w:val="000D0113"/>
    <w:rsid w:val="000D1373"/>
    <w:rsid w:val="000D24B9"/>
    <w:rsid w:val="000D3E63"/>
    <w:rsid w:val="000D5E37"/>
    <w:rsid w:val="000D6A73"/>
    <w:rsid w:val="000D73DC"/>
    <w:rsid w:val="000D74CA"/>
    <w:rsid w:val="000E1AB8"/>
    <w:rsid w:val="000E6937"/>
    <w:rsid w:val="000E7DF5"/>
    <w:rsid w:val="000F062C"/>
    <w:rsid w:val="000F2444"/>
    <w:rsid w:val="000F273F"/>
    <w:rsid w:val="000F2EC0"/>
    <w:rsid w:val="000F2F2A"/>
    <w:rsid w:val="000F36B2"/>
    <w:rsid w:val="000F56BB"/>
    <w:rsid w:val="000F6D1A"/>
    <w:rsid w:val="000F7467"/>
    <w:rsid w:val="000F7CED"/>
    <w:rsid w:val="00100821"/>
    <w:rsid w:val="00100ABD"/>
    <w:rsid w:val="00100BEB"/>
    <w:rsid w:val="00100D3A"/>
    <w:rsid w:val="00100E83"/>
    <w:rsid w:val="001013D1"/>
    <w:rsid w:val="001038FB"/>
    <w:rsid w:val="00104BDE"/>
    <w:rsid w:val="00104DD8"/>
    <w:rsid w:val="00105DC6"/>
    <w:rsid w:val="00105F65"/>
    <w:rsid w:val="001064A6"/>
    <w:rsid w:val="0010793D"/>
    <w:rsid w:val="001079CE"/>
    <w:rsid w:val="00107A60"/>
    <w:rsid w:val="00107A61"/>
    <w:rsid w:val="00110609"/>
    <w:rsid w:val="00110E7D"/>
    <w:rsid w:val="00113CB5"/>
    <w:rsid w:val="00115529"/>
    <w:rsid w:val="00115C27"/>
    <w:rsid w:val="00116E39"/>
    <w:rsid w:val="001178FE"/>
    <w:rsid w:val="00117987"/>
    <w:rsid w:val="00121C1C"/>
    <w:rsid w:val="00122B78"/>
    <w:rsid w:val="00122F7B"/>
    <w:rsid w:val="00123435"/>
    <w:rsid w:val="00125BBF"/>
    <w:rsid w:val="0012762B"/>
    <w:rsid w:val="00127FA5"/>
    <w:rsid w:val="00132388"/>
    <w:rsid w:val="0013387E"/>
    <w:rsid w:val="00135170"/>
    <w:rsid w:val="00136674"/>
    <w:rsid w:val="00137068"/>
    <w:rsid w:val="001400D7"/>
    <w:rsid w:val="0014015C"/>
    <w:rsid w:val="001423F8"/>
    <w:rsid w:val="00142AA1"/>
    <w:rsid w:val="00146B09"/>
    <w:rsid w:val="00146FE8"/>
    <w:rsid w:val="00147BF3"/>
    <w:rsid w:val="00150295"/>
    <w:rsid w:val="0015040E"/>
    <w:rsid w:val="001506C2"/>
    <w:rsid w:val="0015097A"/>
    <w:rsid w:val="00151BB6"/>
    <w:rsid w:val="001566CE"/>
    <w:rsid w:val="0015674A"/>
    <w:rsid w:val="00157459"/>
    <w:rsid w:val="00162C6D"/>
    <w:rsid w:val="00162DA4"/>
    <w:rsid w:val="00163148"/>
    <w:rsid w:val="00163C73"/>
    <w:rsid w:val="001641BC"/>
    <w:rsid w:val="001642A7"/>
    <w:rsid w:val="00164E49"/>
    <w:rsid w:val="001654D8"/>
    <w:rsid w:val="00165D1E"/>
    <w:rsid w:val="0016666D"/>
    <w:rsid w:val="001667B1"/>
    <w:rsid w:val="001722F7"/>
    <w:rsid w:val="00173490"/>
    <w:rsid w:val="00173AAB"/>
    <w:rsid w:val="00173E23"/>
    <w:rsid w:val="00174D34"/>
    <w:rsid w:val="0017517E"/>
    <w:rsid w:val="00175521"/>
    <w:rsid w:val="00180AB7"/>
    <w:rsid w:val="001813A9"/>
    <w:rsid w:val="0018568C"/>
    <w:rsid w:val="0018593B"/>
    <w:rsid w:val="00185C45"/>
    <w:rsid w:val="00186E22"/>
    <w:rsid w:val="001870A5"/>
    <w:rsid w:val="001879E9"/>
    <w:rsid w:val="00187BC3"/>
    <w:rsid w:val="00190360"/>
    <w:rsid w:val="001903EC"/>
    <w:rsid w:val="0019056E"/>
    <w:rsid w:val="00190BEC"/>
    <w:rsid w:val="00191E63"/>
    <w:rsid w:val="00191F59"/>
    <w:rsid w:val="001920B1"/>
    <w:rsid w:val="00192BB8"/>
    <w:rsid w:val="00193892"/>
    <w:rsid w:val="0019461F"/>
    <w:rsid w:val="00194952"/>
    <w:rsid w:val="00194D0B"/>
    <w:rsid w:val="00196221"/>
    <w:rsid w:val="001973D4"/>
    <w:rsid w:val="001976E3"/>
    <w:rsid w:val="00197D5F"/>
    <w:rsid w:val="001A090F"/>
    <w:rsid w:val="001A0A7F"/>
    <w:rsid w:val="001A161B"/>
    <w:rsid w:val="001A2FA0"/>
    <w:rsid w:val="001A3EBD"/>
    <w:rsid w:val="001A4D89"/>
    <w:rsid w:val="001A516A"/>
    <w:rsid w:val="001A5DE9"/>
    <w:rsid w:val="001A77F7"/>
    <w:rsid w:val="001A7A07"/>
    <w:rsid w:val="001B0FFB"/>
    <w:rsid w:val="001B1154"/>
    <w:rsid w:val="001B1659"/>
    <w:rsid w:val="001B249F"/>
    <w:rsid w:val="001B29E9"/>
    <w:rsid w:val="001B2C97"/>
    <w:rsid w:val="001B2F04"/>
    <w:rsid w:val="001B4334"/>
    <w:rsid w:val="001B47A7"/>
    <w:rsid w:val="001B4821"/>
    <w:rsid w:val="001B4ECC"/>
    <w:rsid w:val="001B50A1"/>
    <w:rsid w:val="001B5EAB"/>
    <w:rsid w:val="001B72E1"/>
    <w:rsid w:val="001B7727"/>
    <w:rsid w:val="001C0CDC"/>
    <w:rsid w:val="001C1B78"/>
    <w:rsid w:val="001C2709"/>
    <w:rsid w:val="001C41ED"/>
    <w:rsid w:val="001C487C"/>
    <w:rsid w:val="001C59E8"/>
    <w:rsid w:val="001C5DA9"/>
    <w:rsid w:val="001C5E68"/>
    <w:rsid w:val="001C62FD"/>
    <w:rsid w:val="001C6672"/>
    <w:rsid w:val="001D0AD1"/>
    <w:rsid w:val="001D17FC"/>
    <w:rsid w:val="001D1DF4"/>
    <w:rsid w:val="001D20C6"/>
    <w:rsid w:val="001D2A7C"/>
    <w:rsid w:val="001D2BA6"/>
    <w:rsid w:val="001D2F15"/>
    <w:rsid w:val="001D5715"/>
    <w:rsid w:val="001D57AD"/>
    <w:rsid w:val="001D600E"/>
    <w:rsid w:val="001D7255"/>
    <w:rsid w:val="001E219E"/>
    <w:rsid w:val="001E4B3E"/>
    <w:rsid w:val="001E4E04"/>
    <w:rsid w:val="001E5611"/>
    <w:rsid w:val="001E5C65"/>
    <w:rsid w:val="001E5E6D"/>
    <w:rsid w:val="001E5F1D"/>
    <w:rsid w:val="001E6262"/>
    <w:rsid w:val="001E7114"/>
    <w:rsid w:val="001E7181"/>
    <w:rsid w:val="001E749E"/>
    <w:rsid w:val="001F0DDE"/>
    <w:rsid w:val="001F29DF"/>
    <w:rsid w:val="001F2A1B"/>
    <w:rsid w:val="001F49B5"/>
    <w:rsid w:val="001F5682"/>
    <w:rsid w:val="001F5685"/>
    <w:rsid w:val="001F5ED8"/>
    <w:rsid w:val="001F6EFA"/>
    <w:rsid w:val="001F72BA"/>
    <w:rsid w:val="00201058"/>
    <w:rsid w:val="002032B6"/>
    <w:rsid w:val="002035F8"/>
    <w:rsid w:val="00203CBE"/>
    <w:rsid w:val="00204016"/>
    <w:rsid w:val="0020462F"/>
    <w:rsid w:val="00204D7F"/>
    <w:rsid w:val="0020563B"/>
    <w:rsid w:val="00211995"/>
    <w:rsid w:val="00212135"/>
    <w:rsid w:val="00212505"/>
    <w:rsid w:val="00212A7A"/>
    <w:rsid w:val="0021327E"/>
    <w:rsid w:val="002135DE"/>
    <w:rsid w:val="00214375"/>
    <w:rsid w:val="002146C8"/>
    <w:rsid w:val="00214948"/>
    <w:rsid w:val="00214C87"/>
    <w:rsid w:val="00215EEA"/>
    <w:rsid w:val="00216DA0"/>
    <w:rsid w:val="00217AC2"/>
    <w:rsid w:val="0022162B"/>
    <w:rsid w:val="0022181E"/>
    <w:rsid w:val="00221B60"/>
    <w:rsid w:val="00221EDF"/>
    <w:rsid w:val="00221EE0"/>
    <w:rsid w:val="00222575"/>
    <w:rsid w:val="00223580"/>
    <w:rsid w:val="00223B43"/>
    <w:rsid w:val="00223D43"/>
    <w:rsid w:val="00224033"/>
    <w:rsid w:val="00224AF6"/>
    <w:rsid w:val="0022557B"/>
    <w:rsid w:val="00226A11"/>
    <w:rsid w:val="00226A19"/>
    <w:rsid w:val="00227110"/>
    <w:rsid w:val="00227C96"/>
    <w:rsid w:val="00230AF8"/>
    <w:rsid w:val="00233BB6"/>
    <w:rsid w:val="00234955"/>
    <w:rsid w:val="00235756"/>
    <w:rsid w:val="002363DC"/>
    <w:rsid w:val="0023665B"/>
    <w:rsid w:val="00236C4C"/>
    <w:rsid w:val="00240615"/>
    <w:rsid w:val="00240A45"/>
    <w:rsid w:val="00241C64"/>
    <w:rsid w:val="00243149"/>
    <w:rsid w:val="00243365"/>
    <w:rsid w:val="002456FC"/>
    <w:rsid w:val="00246380"/>
    <w:rsid w:val="002465CE"/>
    <w:rsid w:val="00246AF2"/>
    <w:rsid w:val="00247B52"/>
    <w:rsid w:val="00254AFD"/>
    <w:rsid w:val="00254B44"/>
    <w:rsid w:val="00254D35"/>
    <w:rsid w:val="00254D8F"/>
    <w:rsid w:val="002558E5"/>
    <w:rsid w:val="002562BA"/>
    <w:rsid w:val="002577EE"/>
    <w:rsid w:val="00260456"/>
    <w:rsid w:val="00260B4C"/>
    <w:rsid w:val="00260DBB"/>
    <w:rsid w:val="00260EE3"/>
    <w:rsid w:val="00261760"/>
    <w:rsid w:val="00262497"/>
    <w:rsid w:val="002628DF"/>
    <w:rsid w:val="0026355B"/>
    <w:rsid w:val="0026409F"/>
    <w:rsid w:val="00265E94"/>
    <w:rsid w:val="00266B71"/>
    <w:rsid w:val="00267347"/>
    <w:rsid w:val="00270088"/>
    <w:rsid w:val="00271A1A"/>
    <w:rsid w:val="002727FA"/>
    <w:rsid w:val="0027351E"/>
    <w:rsid w:val="0027452E"/>
    <w:rsid w:val="00274A6A"/>
    <w:rsid w:val="002814F4"/>
    <w:rsid w:val="0028312F"/>
    <w:rsid w:val="002839B5"/>
    <w:rsid w:val="002843AF"/>
    <w:rsid w:val="0028538A"/>
    <w:rsid w:val="002860EC"/>
    <w:rsid w:val="002910A7"/>
    <w:rsid w:val="002917AD"/>
    <w:rsid w:val="00292BF8"/>
    <w:rsid w:val="002933CF"/>
    <w:rsid w:val="002940F0"/>
    <w:rsid w:val="00294771"/>
    <w:rsid w:val="0029576E"/>
    <w:rsid w:val="00296EDC"/>
    <w:rsid w:val="0029786E"/>
    <w:rsid w:val="002A0D95"/>
    <w:rsid w:val="002A0F0C"/>
    <w:rsid w:val="002A1248"/>
    <w:rsid w:val="002A13E3"/>
    <w:rsid w:val="002A2DBD"/>
    <w:rsid w:val="002A310A"/>
    <w:rsid w:val="002A3533"/>
    <w:rsid w:val="002A4D53"/>
    <w:rsid w:val="002A5300"/>
    <w:rsid w:val="002A5F05"/>
    <w:rsid w:val="002A69D8"/>
    <w:rsid w:val="002A75D2"/>
    <w:rsid w:val="002A77C5"/>
    <w:rsid w:val="002A7FAE"/>
    <w:rsid w:val="002B08C0"/>
    <w:rsid w:val="002B0B4C"/>
    <w:rsid w:val="002B135F"/>
    <w:rsid w:val="002B235B"/>
    <w:rsid w:val="002B2B08"/>
    <w:rsid w:val="002B2BBF"/>
    <w:rsid w:val="002B3563"/>
    <w:rsid w:val="002B3E70"/>
    <w:rsid w:val="002B4401"/>
    <w:rsid w:val="002B48FF"/>
    <w:rsid w:val="002B4F10"/>
    <w:rsid w:val="002B50B7"/>
    <w:rsid w:val="002B5680"/>
    <w:rsid w:val="002B608D"/>
    <w:rsid w:val="002C000B"/>
    <w:rsid w:val="002C047D"/>
    <w:rsid w:val="002C24F7"/>
    <w:rsid w:val="002C31D7"/>
    <w:rsid w:val="002C34B7"/>
    <w:rsid w:val="002C3673"/>
    <w:rsid w:val="002C3785"/>
    <w:rsid w:val="002C3E77"/>
    <w:rsid w:val="002C4234"/>
    <w:rsid w:val="002C58E1"/>
    <w:rsid w:val="002C66CD"/>
    <w:rsid w:val="002C7211"/>
    <w:rsid w:val="002C7F59"/>
    <w:rsid w:val="002D0623"/>
    <w:rsid w:val="002D07D7"/>
    <w:rsid w:val="002D19BC"/>
    <w:rsid w:val="002D2D9C"/>
    <w:rsid w:val="002D38AD"/>
    <w:rsid w:val="002D4593"/>
    <w:rsid w:val="002D491B"/>
    <w:rsid w:val="002D49D7"/>
    <w:rsid w:val="002D5AB8"/>
    <w:rsid w:val="002D6067"/>
    <w:rsid w:val="002D76C6"/>
    <w:rsid w:val="002D7E6B"/>
    <w:rsid w:val="002E1309"/>
    <w:rsid w:val="002E1974"/>
    <w:rsid w:val="002E1A6D"/>
    <w:rsid w:val="002E1DE5"/>
    <w:rsid w:val="002E1E2D"/>
    <w:rsid w:val="002E1F72"/>
    <w:rsid w:val="002E2A7B"/>
    <w:rsid w:val="002E32FF"/>
    <w:rsid w:val="002E4C53"/>
    <w:rsid w:val="002E7545"/>
    <w:rsid w:val="002E75C3"/>
    <w:rsid w:val="002E7979"/>
    <w:rsid w:val="002F028B"/>
    <w:rsid w:val="002F15A2"/>
    <w:rsid w:val="002F24F2"/>
    <w:rsid w:val="002F2C54"/>
    <w:rsid w:val="002F2D6E"/>
    <w:rsid w:val="002F3674"/>
    <w:rsid w:val="002F4D77"/>
    <w:rsid w:val="002F6482"/>
    <w:rsid w:val="002F78DB"/>
    <w:rsid w:val="002F78ED"/>
    <w:rsid w:val="0030122B"/>
    <w:rsid w:val="003025C9"/>
    <w:rsid w:val="00305D35"/>
    <w:rsid w:val="00306A9E"/>
    <w:rsid w:val="00306B47"/>
    <w:rsid w:val="0030743A"/>
    <w:rsid w:val="003078B2"/>
    <w:rsid w:val="00310AE0"/>
    <w:rsid w:val="00311D20"/>
    <w:rsid w:val="003122AA"/>
    <w:rsid w:val="00313575"/>
    <w:rsid w:val="00314E72"/>
    <w:rsid w:val="0031538C"/>
    <w:rsid w:val="00316E0E"/>
    <w:rsid w:val="00317E11"/>
    <w:rsid w:val="0032053E"/>
    <w:rsid w:val="00320AB7"/>
    <w:rsid w:val="00321B9A"/>
    <w:rsid w:val="003236E2"/>
    <w:rsid w:val="00324605"/>
    <w:rsid w:val="00324C92"/>
    <w:rsid w:val="003265B1"/>
    <w:rsid w:val="003310EF"/>
    <w:rsid w:val="003311D8"/>
    <w:rsid w:val="0033159F"/>
    <w:rsid w:val="00332895"/>
    <w:rsid w:val="00332986"/>
    <w:rsid w:val="00332DB7"/>
    <w:rsid w:val="00332DCF"/>
    <w:rsid w:val="00333390"/>
    <w:rsid w:val="0033362B"/>
    <w:rsid w:val="003338CF"/>
    <w:rsid w:val="00334E18"/>
    <w:rsid w:val="00335A80"/>
    <w:rsid w:val="00335FFE"/>
    <w:rsid w:val="0033760F"/>
    <w:rsid w:val="003402E1"/>
    <w:rsid w:val="003409DF"/>
    <w:rsid w:val="00340DE0"/>
    <w:rsid w:val="003429A4"/>
    <w:rsid w:val="00343EE3"/>
    <w:rsid w:val="00343EF1"/>
    <w:rsid w:val="003441F8"/>
    <w:rsid w:val="00344D05"/>
    <w:rsid w:val="00345211"/>
    <w:rsid w:val="00346EC3"/>
    <w:rsid w:val="0034799D"/>
    <w:rsid w:val="00347D1C"/>
    <w:rsid w:val="003501F9"/>
    <w:rsid w:val="00352D12"/>
    <w:rsid w:val="003544EC"/>
    <w:rsid w:val="00354D13"/>
    <w:rsid w:val="0035609C"/>
    <w:rsid w:val="00357964"/>
    <w:rsid w:val="00357A11"/>
    <w:rsid w:val="00360A9E"/>
    <w:rsid w:val="0036224A"/>
    <w:rsid w:val="00363FCC"/>
    <w:rsid w:val="00364840"/>
    <w:rsid w:val="003659E5"/>
    <w:rsid w:val="00365D8E"/>
    <w:rsid w:val="00366A5E"/>
    <w:rsid w:val="003671AA"/>
    <w:rsid w:val="00367657"/>
    <w:rsid w:val="00370697"/>
    <w:rsid w:val="00370953"/>
    <w:rsid w:val="00370FCE"/>
    <w:rsid w:val="00372A5E"/>
    <w:rsid w:val="00373C34"/>
    <w:rsid w:val="0037459A"/>
    <w:rsid w:val="00374CE7"/>
    <w:rsid w:val="00374D99"/>
    <w:rsid w:val="00374FEF"/>
    <w:rsid w:val="00376EB2"/>
    <w:rsid w:val="003778DF"/>
    <w:rsid w:val="00381612"/>
    <w:rsid w:val="0038164E"/>
    <w:rsid w:val="00384C19"/>
    <w:rsid w:val="00385176"/>
    <w:rsid w:val="00385E91"/>
    <w:rsid w:val="003866C4"/>
    <w:rsid w:val="003876D0"/>
    <w:rsid w:val="003906F9"/>
    <w:rsid w:val="00390A6C"/>
    <w:rsid w:val="00392856"/>
    <w:rsid w:val="003931FF"/>
    <w:rsid w:val="003934B3"/>
    <w:rsid w:val="00393673"/>
    <w:rsid w:val="00393FC8"/>
    <w:rsid w:val="003949BD"/>
    <w:rsid w:val="0039548E"/>
    <w:rsid w:val="00396798"/>
    <w:rsid w:val="00396CDA"/>
    <w:rsid w:val="0039739E"/>
    <w:rsid w:val="003A087D"/>
    <w:rsid w:val="003A0CA1"/>
    <w:rsid w:val="003A12CA"/>
    <w:rsid w:val="003A487F"/>
    <w:rsid w:val="003A4A71"/>
    <w:rsid w:val="003A57BF"/>
    <w:rsid w:val="003A60E0"/>
    <w:rsid w:val="003A68B9"/>
    <w:rsid w:val="003A6D8F"/>
    <w:rsid w:val="003A6EB2"/>
    <w:rsid w:val="003B5E0D"/>
    <w:rsid w:val="003B5F4C"/>
    <w:rsid w:val="003B67AA"/>
    <w:rsid w:val="003B6E8C"/>
    <w:rsid w:val="003C0581"/>
    <w:rsid w:val="003C137F"/>
    <w:rsid w:val="003C1488"/>
    <w:rsid w:val="003C23DF"/>
    <w:rsid w:val="003C2A18"/>
    <w:rsid w:val="003C2F4D"/>
    <w:rsid w:val="003C2FE9"/>
    <w:rsid w:val="003C3CDF"/>
    <w:rsid w:val="003C3CFB"/>
    <w:rsid w:val="003C4383"/>
    <w:rsid w:val="003C476D"/>
    <w:rsid w:val="003C4BB3"/>
    <w:rsid w:val="003C54EE"/>
    <w:rsid w:val="003C5953"/>
    <w:rsid w:val="003C5AAC"/>
    <w:rsid w:val="003C5C0E"/>
    <w:rsid w:val="003C7613"/>
    <w:rsid w:val="003D06D2"/>
    <w:rsid w:val="003D1472"/>
    <w:rsid w:val="003D232A"/>
    <w:rsid w:val="003D24EC"/>
    <w:rsid w:val="003D2A81"/>
    <w:rsid w:val="003D3869"/>
    <w:rsid w:val="003D3FB1"/>
    <w:rsid w:val="003D502D"/>
    <w:rsid w:val="003D5848"/>
    <w:rsid w:val="003D6747"/>
    <w:rsid w:val="003D6FAD"/>
    <w:rsid w:val="003D7AC3"/>
    <w:rsid w:val="003E053D"/>
    <w:rsid w:val="003E0A2C"/>
    <w:rsid w:val="003E0E45"/>
    <w:rsid w:val="003E12D2"/>
    <w:rsid w:val="003E12F8"/>
    <w:rsid w:val="003E2313"/>
    <w:rsid w:val="003E486C"/>
    <w:rsid w:val="003E5020"/>
    <w:rsid w:val="003E5906"/>
    <w:rsid w:val="003E652E"/>
    <w:rsid w:val="003E6990"/>
    <w:rsid w:val="003E6D68"/>
    <w:rsid w:val="003E7087"/>
    <w:rsid w:val="003F1F9B"/>
    <w:rsid w:val="003F207E"/>
    <w:rsid w:val="003F3D7C"/>
    <w:rsid w:val="003F4C30"/>
    <w:rsid w:val="003F585E"/>
    <w:rsid w:val="003F587C"/>
    <w:rsid w:val="003F5DC8"/>
    <w:rsid w:val="003F6BFF"/>
    <w:rsid w:val="003F7070"/>
    <w:rsid w:val="0040093C"/>
    <w:rsid w:val="00400B96"/>
    <w:rsid w:val="00402301"/>
    <w:rsid w:val="00402365"/>
    <w:rsid w:val="00403565"/>
    <w:rsid w:val="0040432F"/>
    <w:rsid w:val="00404E10"/>
    <w:rsid w:val="004059DA"/>
    <w:rsid w:val="00406A88"/>
    <w:rsid w:val="0040712C"/>
    <w:rsid w:val="004074A1"/>
    <w:rsid w:val="00410206"/>
    <w:rsid w:val="00410F5B"/>
    <w:rsid w:val="00410FB5"/>
    <w:rsid w:val="00411C6E"/>
    <w:rsid w:val="00412510"/>
    <w:rsid w:val="004126DA"/>
    <w:rsid w:val="00415697"/>
    <w:rsid w:val="00416DDA"/>
    <w:rsid w:val="00416FFA"/>
    <w:rsid w:val="00417100"/>
    <w:rsid w:val="0041713A"/>
    <w:rsid w:val="004178BE"/>
    <w:rsid w:val="00420457"/>
    <w:rsid w:val="00420926"/>
    <w:rsid w:val="0042193D"/>
    <w:rsid w:val="00422A09"/>
    <w:rsid w:val="00423075"/>
    <w:rsid w:val="004240B0"/>
    <w:rsid w:val="004242E2"/>
    <w:rsid w:val="004252B7"/>
    <w:rsid w:val="00425B01"/>
    <w:rsid w:val="004269EE"/>
    <w:rsid w:val="00426FDF"/>
    <w:rsid w:val="00435188"/>
    <w:rsid w:val="0043551C"/>
    <w:rsid w:val="0043750B"/>
    <w:rsid w:val="00437737"/>
    <w:rsid w:val="00437F6F"/>
    <w:rsid w:val="00440A03"/>
    <w:rsid w:val="004427EF"/>
    <w:rsid w:val="00444650"/>
    <w:rsid w:val="00445E4F"/>
    <w:rsid w:val="00447E27"/>
    <w:rsid w:val="00455276"/>
    <w:rsid w:val="00455C36"/>
    <w:rsid w:val="0045668C"/>
    <w:rsid w:val="00456E5D"/>
    <w:rsid w:val="00457541"/>
    <w:rsid w:val="004575D9"/>
    <w:rsid w:val="00457F00"/>
    <w:rsid w:val="00457F1F"/>
    <w:rsid w:val="00460B07"/>
    <w:rsid w:val="004615C0"/>
    <w:rsid w:val="004624B6"/>
    <w:rsid w:val="0046304F"/>
    <w:rsid w:val="00463E07"/>
    <w:rsid w:val="00463F6F"/>
    <w:rsid w:val="00464D7F"/>
    <w:rsid w:val="00465A0B"/>
    <w:rsid w:val="00465CDB"/>
    <w:rsid w:val="00466289"/>
    <w:rsid w:val="0046692D"/>
    <w:rsid w:val="00466E34"/>
    <w:rsid w:val="00466F1B"/>
    <w:rsid w:val="0046768E"/>
    <w:rsid w:val="00470320"/>
    <w:rsid w:val="00470587"/>
    <w:rsid w:val="00471160"/>
    <w:rsid w:val="00471D79"/>
    <w:rsid w:val="00473018"/>
    <w:rsid w:val="004738E7"/>
    <w:rsid w:val="00473C75"/>
    <w:rsid w:val="0047456D"/>
    <w:rsid w:val="00474826"/>
    <w:rsid w:val="00476003"/>
    <w:rsid w:val="00476E9F"/>
    <w:rsid w:val="00477873"/>
    <w:rsid w:val="004804FC"/>
    <w:rsid w:val="004807A9"/>
    <w:rsid w:val="00480B77"/>
    <w:rsid w:val="00481539"/>
    <w:rsid w:val="0048211D"/>
    <w:rsid w:val="00482E89"/>
    <w:rsid w:val="00484056"/>
    <w:rsid w:val="00484E09"/>
    <w:rsid w:val="0048596B"/>
    <w:rsid w:val="00486198"/>
    <w:rsid w:val="00486EA5"/>
    <w:rsid w:val="004879D3"/>
    <w:rsid w:val="00491780"/>
    <w:rsid w:val="0049285F"/>
    <w:rsid w:val="0049333B"/>
    <w:rsid w:val="00495FE1"/>
    <w:rsid w:val="0049689C"/>
    <w:rsid w:val="00497436"/>
    <w:rsid w:val="004974EB"/>
    <w:rsid w:val="004979D9"/>
    <w:rsid w:val="004A001A"/>
    <w:rsid w:val="004A0960"/>
    <w:rsid w:val="004A1256"/>
    <w:rsid w:val="004A2E8A"/>
    <w:rsid w:val="004A30C8"/>
    <w:rsid w:val="004A411B"/>
    <w:rsid w:val="004A5648"/>
    <w:rsid w:val="004A7339"/>
    <w:rsid w:val="004B0A86"/>
    <w:rsid w:val="004B372B"/>
    <w:rsid w:val="004B399E"/>
    <w:rsid w:val="004B3E0B"/>
    <w:rsid w:val="004B40D9"/>
    <w:rsid w:val="004B4180"/>
    <w:rsid w:val="004B47B6"/>
    <w:rsid w:val="004B4FDF"/>
    <w:rsid w:val="004B51E6"/>
    <w:rsid w:val="004C0798"/>
    <w:rsid w:val="004C0ECC"/>
    <w:rsid w:val="004C1CB1"/>
    <w:rsid w:val="004C242C"/>
    <w:rsid w:val="004C2472"/>
    <w:rsid w:val="004C24E9"/>
    <w:rsid w:val="004C2C4D"/>
    <w:rsid w:val="004C5174"/>
    <w:rsid w:val="004C5C2E"/>
    <w:rsid w:val="004C70A5"/>
    <w:rsid w:val="004C7F8C"/>
    <w:rsid w:val="004C7FA3"/>
    <w:rsid w:val="004D0A8E"/>
    <w:rsid w:val="004D0F05"/>
    <w:rsid w:val="004D1A6B"/>
    <w:rsid w:val="004D3139"/>
    <w:rsid w:val="004D4D1A"/>
    <w:rsid w:val="004D72F8"/>
    <w:rsid w:val="004D7449"/>
    <w:rsid w:val="004E0093"/>
    <w:rsid w:val="004E0EBE"/>
    <w:rsid w:val="004E158A"/>
    <w:rsid w:val="004E1790"/>
    <w:rsid w:val="004E29D8"/>
    <w:rsid w:val="004E2F40"/>
    <w:rsid w:val="004E3212"/>
    <w:rsid w:val="004E3F68"/>
    <w:rsid w:val="004E48F5"/>
    <w:rsid w:val="004E51BD"/>
    <w:rsid w:val="004E687F"/>
    <w:rsid w:val="004E79CD"/>
    <w:rsid w:val="004E7F4D"/>
    <w:rsid w:val="004F0939"/>
    <w:rsid w:val="004F0BCC"/>
    <w:rsid w:val="004F1DF3"/>
    <w:rsid w:val="004F3799"/>
    <w:rsid w:val="004F379A"/>
    <w:rsid w:val="004F3999"/>
    <w:rsid w:val="004F40AB"/>
    <w:rsid w:val="004F4E59"/>
    <w:rsid w:val="004F5851"/>
    <w:rsid w:val="004F5D4B"/>
    <w:rsid w:val="004F64C1"/>
    <w:rsid w:val="004F71F2"/>
    <w:rsid w:val="00500F57"/>
    <w:rsid w:val="005014AD"/>
    <w:rsid w:val="00502C3A"/>
    <w:rsid w:val="005037B7"/>
    <w:rsid w:val="005050CB"/>
    <w:rsid w:val="00505D38"/>
    <w:rsid w:val="00507877"/>
    <w:rsid w:val="005111D7"/>
    <w:rsid w:val="00514043"/>
    <w:rsid w:val="0051420E"/>
    <w:rsid w:val="00514742"/>
    <w:rsid w:val="00514BF8"/>
    <w:rsid w:val="005163DE"/>
    <w:rsid w:val="00516A7F"/>
    <w:rsid w:val="00516D3D"/>
    <w:rsid w:val="0052005E"/>
    <w:rsid w:val="005207C3"/>
    <w:rsid w:val="00521B7D"/>
    <w:rsid w:val="00521DF5"/>
    <w:rsid w:val="005233B7"/>
    <w:rsid w:val="00525059"/>
    <w:rsid w:val="00526C4E"/>
    <w:rsid w:val="0052765E"/>
    <w:rsid w:val="00527A50"/>
    <w:rsid w:val="00527A65"/>
    <w:rsid w:val="00527DD4"/>
    <w:rsid w:val="005309FA"/>
    <w:rsid w:val="0053102E"/>
    <w:rsid w:val="00532289"/>
    <w:rsid w:val="005327A6"/>
    <w:rsid w:val="00533BC0"/>
    <w:rsid w:val="0053457B"/>
    <w:rsid w:val="0053552A"/>
    <w:rsid w:val="00535AC3"/>
    <w:rsid w:val="00535C12"/>
    <w:rsid w:val="00536B02"/>
    <w:rsid w:val="00536FFB"/>
    <w:rsid w:val="0053703E"/>
    <w:rsid w:val="00540E5F"/>
    <w:rsid w:val="0054122E"/>
    <w:rsid w:val="0054133C"/>
    <w:rsid w:val="005418C0"/>
    <w:rsid w:val="005418DB"/>
    <w:rsid w:val="00541BB4"/>
    <w:rsid w:val="005429FC"/>
    <w:rsid w:val="00543700"/>
    <w:rsid w:val="00543D57"/>
    <w:rsid w:val="00544D5F"/>
    <w:rsid w:val="00545269"/>
    <w:rsid w:val="0054549A"/>
    <w:rsid w:val="00545ED4"/>
    <w:rsid w:val="00547BE0"/>
    <w:rsid w:val="00550238"/>
    <w:rsid w:val="005504F8"/>
    <w:rsid w:val="00552137"/>
    <w:rsid w:val="00553E80"/>
    <w:rsid w:val="0055440E"/>
    <w:rsid w:val="005547A2"/>
    <w:rsid w:val="00554F9A"/>
    <w:rsid w:val="00555F0D"/>
    <w:rsid w:val="005579AA"/>
    <w:rsid w:val="00557F13"/>
    <w:rsid w:val="0056092F"/>
    <w:rsid w:val="00561814"/>
    <w:rsid w:val="00561D0C"/>
    <w:rsid w:val="0056276C"/>
    <w:rsid w:val="00562853"/>
    <w:rsid w:val="00562889"/>
    <w:rsid w:val="00562E71"/>
    <w:rsid w:val="005630DF"/>
    <w:rsid w:val="005636DB"/>
    <w:rsid w:val="00564796"/>
    <w:rsid w:val="005650B3"/>
    <w:rsid w:val="0056560A"/>
    <w:rsid w:val="005670D4"/>
    <w:rsid w:val="005670F1"/>
    <w:rsid w:val="00567428"/>
    <w:rsid w:val="00567905"/>
    <w:rsid w:val="005707D7"/>
    <w:rsid w:val="00571098"/>
    <w:rsid w:val="0057228A"/>
    <w:rsid w:val="00572730"/>
    <w:rsid w:val="00574C23"/>
    <w:rsid w:val="005759DB"/>
    <w:rsid w:val="00576102"/>
    <w:rsid w:val="005775EE"/>
    <w:rsid w:val="005777B9"/>
    <w:rsid w:val="00580C4C"/>
    <w:rsid w:val="00581971"/>
    <w:rsid w:val="00582623"/>
    <w:rsid w:val="005830C7"/>
    <w:rsid w:val="00583140"/>
    <w:rsid w:val="00583842"/>
    <w:rsid w:val="00584562"/>
    <w:rsid w:val="00585FC4"/>
    <w:rsid w:val="00586A50"/>
    <w:rsid w:val="00586FA5"/>
    <w:rsid w:val="00590BB1"/>
    <w:rsid w:val="00592049"/>
    <w:rsid w:val="00592196"/>
    <w:rsid w:val="005924F1"/>
    <w:rsid w:val="00592F27"/>
    <w:rsid w:val="00593C2C"/>
    <w:rsid w:val="00593EDA"/>
    <w:rsid w:val="005943AA"/>
    <w:rsid w:val="005958C4"/>
    <w:rsid w:val="00595DEB"/>
    <w:rsid w:val="0059613A"/>
    <w:rsid w:val="0059752B"/>
    <w:rsid w:val="005975FB"/>
    <w:rsid w:val="005A051A"/>
    <w:rsid w:val="005A1077"/>
    <w:rsid w:val="005A3F70"/>
    <w:rsid w:val="005A409E"/>
    <w:rsid w:val="005A4D20"/>
    <w:rsid w:val="005A51E7"/>
    <w:rsid w:val="005A55B8"/>
    <w:rsid w:val="005A58B6"/>
    <w:rsid w:val="005A5F57"/>
    <w:rsid w:val="005A65A5"/>
    <w:rsid w:val="005A6EB5"/>
    <w:rsid w:val="005A79C0"/>
    <w:rsid w:val="005B011A"/>
    <w:rsid w:val="005B03F7"/>
    <w:rsid w:val="005B0F7C"/>
    <w:rsid w:val="005B3491"/>
    <w:rsid w:val="005B36AC"/>
    <w:rsid w:val="005B621B"/>
    <w:rsid w:val="005B75F5"/>
    <w:rsid w:val="005C0B45"/>
    <w:rsid w:val="005C1D32"/>
    <w:rsid w:val="005C3303"/>
    <w:rsid w:val="005C3BB5"/>
    <w:rsid w:val="005C50BF"/>
    <w:rsid w:val="005C52D0"/>
    <w:rsid w:val="005C5B92"/>
    <w:rsid w:val="005D156C"/>
    <w:rsid w:val="005D2491"/>
    <w:rsid w:val="005D26C5"/>
    <w:rsid w:val="005D296A"/>
    <w:rsid w:val="005D29C2"/>
    <w:rsid w:val="005D3FB2"/>
    <w:rsid w:val="005D507B"/>
    <w:rsid w:val="005D5B61"/>
    <w:rsid w:val="005D6199"/>
    <w:rsid w:val="005D68E1"/>
    <w:rsid w:val="005D69DA"/>
    <w:rsid w:val="005E039D"/>
    <w:rsid w:val="005E0576"/>
    <w:rsid w:val="005E0F59"/>
    <w:rsid w:val="005E396A"/>
    <w:rsid w:val="005E3FD7"/>
    <w:rsid w:val="005E443B"/>
    <w:rsid w:val="005E45B6"/>
    <w:rsid w:val="005E6999"/>
    <w:rsid w:val="005E7470"/>
    <w:rsid w:val="005E7A2C"/>
    <w:rsid w:val="005E7DB8"/>
    <w:rsid w:val="005F03F0"/>
    <w:rsid w:val="005F089E"/>
    <w:rsid w:val="005F0927"/>
    <w:rsid w:val="005F15B9"/>
    <w:rsid w:val="005F29C0"/>
    <w:rsid w:val="005F3232"/>
    <w:rsid w:val="005F5B11"/>
    <w:rsid w:val="005F60DE"/>
    <w:rsid w:val="005F73E3"/>
    <w:rsid w:val="005F74A9"/>
    <w:rsid w:val="005F7812"/>
    <w:rsid w:val="00600481"/>
    <w:rsid w:val="00600818"/>
    <w:rsid w:val="00601A9C"/>
    <w:rsid w:val="00602172"/>
    <w:rsid w:val="00602DA8"/>
    <w:rsid w:val="00604F5F"/>
    <w:rsid w:val="006054B7"/>
    <w:rsid w:val="00605B66"/>
    <w:rsid w:val="0060603C"/>
    <w:rsid w:val="00610411"/>
    <w:rsid w:val="00611302"/>
    <w:rsid w:val="00611CE8"/>
    <w:rsid w:val="00612040"/>
    <w:rsid w:val="0061248D"/>
    <w:rsid w:val="00613016"/>
    <w:rsid w:val="00614F48"/>
    <w:rsid w:val="006154FD"/>
    <w:rsid w:val="00615861"/>
    <w:rsid w:val="00615B56"/>
    <w:rsid w:val="006167CB"/>
    <w:rsid w:val="00616CF0"/>
    <w:rsid w:val="00617500"/>
    <w:rsid w:val="006177A8"/>
    <w:rsid w:val="00621FFA"/>
    <w:rsid w:val="0062258D"/>
    <w:rsid w:val="006229B0"/>
    <w:rsid w:val="00625CE3"/>
    <w:rsid w:val="00627483"/>
    <w:rsid w:val="00627618"/>
    <w:rsid w:val="00627DEF"/>
    <w:rsid w:val="006305AD"/>
    <w:rsid w:val="006310B6"/>
    <w:rsid w:val="006331FE"/>
    <w:rsid w:val="006336B4"/>
    <w:rsid w:val="00633766"/>
    <w:rsid w:val="0063451A"/>
    <w:rsid w:val="0063521E"/>
    <w:rsid w:val="0063591E"/>
    <w:rsid w:val="00636B3F"/>
    <w:rsid w:val="00641B60"/>
    <w:rsid w:val="00642969"/>
    <w:rsid w:val="00643FFB"/>
    <w:rsid w:val="0064496C"/>
    <w:rsid w:val="00644A15"/>
    <w:rsid w:val="00645B27"/>
    <w:rsid w:val="006462E1"/>
    <w:rsid w:val="00646B98"/>
    <w:rsid w:val="00647A3D"/>
    <w:rsid w:val="006502AD"/>
    <w:rsid w:val="00652626"/>
    <w:rsid w:val="00653E86"/>
    <w:rsid w:val="006547AF"/>
    <w:rsid w:val="006548AE"/>
    <w:rsid w:val="00654B6B"/>
    <w:rsid w:val="00655017"/>
    <w:rsid w:val="00655876"/>
    <w:rsid w:val="00655EF1"/>
    <w:rsid w:val="00656449"/>
    <w:rsid w:val="0065766A"/>
    <w:rsid w:val="006579B0"/>
    <w:rsid w:val="00657FBE"/>
    <w:rsid w:val="0066029F"/>
    <w:rsid w:val="00662DDB"/>
    <w:rsid w:val="00662FB7"/>
    <w:rsid w:val="00662FBC"/>
    <w:rsid w:val="0066659D"/>
    <w:rsid w:val="00666B01"/>
    <w:rsid w:val="006709B9"/>
    <w:rsid w:val="00673B45"/>
    <w:rsid w:val="00674240"/>
    <w:rsid w:val="00674318"/>
    <w:rsid w:val="00674A9F"/>
    <w:rsid w:val="00674D1A"/>
    <w:rsid w:val="00675199"/>
    <w:rsid w:val="00675908"/>
    <w:rsid w:val="00675B45"/>
    <w:rsid w:val="0067646D"/>
    <w:rsid w:val="00677CA4"/>
    <w:rsid w:val="00682F9F"/>
    <w:rsid w:val="0068379D"/>
    <w:rsid w:val="00683A54"/>
    <w:rsid w:val="0068432E"/>
    <w:rsid w:val="00684EE0"/>
    <w:rsid w:val="00687D3B"/>
    <w:rsid w:val="0069009F"/>
    <w:rsid w:val="00690CEA"/>
    <w:rsid w:val="00690E0B"/>
    <w:rsid w:val="00690EE1"/>
    <w:rsid w:val="00692070"/>
    <w:rsid w:val="006922AF"/>
    <w:rsid w:val="0069399F"/>
    <w:rsid w:val="00693AC4"/>
    <w:rsid w:val="00694554"/>
    <w:rsid w:val="0069476B"/>
    <w:rsid w:val="00694C00"/>
    <w:rsid w:val="00696888"/>
    <w:rsid w:val="00696FE8"/>
    <w:rsid w:val="006974D1"/>
    <w:rsid w:val="006975B9"/>
    <w:rsid w:val="00697693"/>
    <w:rsid w:val="006A0A33"/>
    <w:rsid w:val="006A162F"/>
    <w:rsid w:val="006A27D4"/>
    <w:rsid w:val="006A2A76"/>
    <w:rsid w:val="006A3497"/>
    <w:rsid w:val="006A4227"/>
    <w:rsid w:val="006B04C8"/>
    <w:rsid w:val="006B0D27"/>
    <w:rsid w:val="006B262C"/>
    <w:rsid w:val="006B2E02"/>
    <w:rsid w:val="006B37AC"/>
    <w:rsid w:val="006B458B"/>
    <w:rsid w:val="006B45D3"/>
    <w:rsid w:val="006B7509"/>
    <w:rsid w:val="006B7BCD"/>
    <w:rsid w:val="006C0677"/>
    <w:rsid w:val="006C0961"/>
    <w:rsid w:val="006C0D2F"/>
    <w:rsid w:val="006C2265"/>
    <w:rsid w:val="006C334B"/>
    <w:rsid w:val="006C365B"/>
    <w:rsid w:val="006C3D65"/>
    <w:rsid w:val="006C4754"/>
    <w:rsid w:val="006C4C3B"/>
    <w:rsid w:val="006C5679"/>
    <w:rsid w:val="006C6999"/>
    <w:rsid w:val="006C6E1F"/>
    <w:rsid w:val="006C767F"/>
    <w:rsid w:val="006C7C2C"/>
    <w:rsid w:val="006C7C58"/>
    <w:rsid w:val="006D03B7"/>
    <w:rsid w:val="006D0AC1"/>
    <w:rsid w:val="006D1FFA"/>
    <w:rsid w:val="006D34E1"/>
    <w:rsid w:val="006D3E4E"/>
    <w:rsid w:val="006D42E6"/>
    <w:rsid w:val="006D4E6D"/>
    <w:rsid w:val="006D75B7"/>
    <w:rsid w:val="006D7C7E"/>
    <w:rsid w:val="006E15A4"/>
    <w:rsid w:val="006E1C61"/>
    <w:rsid w:val="006E2BEF"/>
    <w:rsid w:val="006E6998"/>
    <w:rsid w:val="006E71B2"/>
    <w:rsid w:val="006E7BF7"/>
    <w:rsid w:val="006F0236"/>
    <w:rsid w:val="006F03B5"/>
    <w:rsid w:val="006F0804"/>
    <w:rsid w:val="006F3300"/>
    <w:rsid w:val="006F3DB6"/>
    <w:rsid w:val="006F51F8"/>
    <w:rsid w:val="006F5C1A"/>
    <w:rsid w:val="006F635A"/>
    <w:rsid w:val="006F663C"/>
    <w:rsid w:val="006F6DB0"/>
    <w:rsid w:val="006F7051"/>
    <w:rsid w:val="006F7898"/>
    <w:rsid w:val="00700A7F"/>
    <w:rsid w:val="00700F33"/>
    <w:rsid w:val="0070257D"/>
    <w:rsid w:val="0070320E"/>
    <w:rsid w:val="007042E9"/>
    <w:rsid w:val="00704611"/>
    <w:rsid w:val="00704DA5"/>
    <w:rsid w:val="0070550A"/>
    <w:rsid w:val="00706FF2"/>
    <w:rsid w:val="0070741C"/>
    <w:rsid w:val="00710C0F"/>
    <w:rsid w:val="00710D18"/>
    <w:rsid w:val="0071325D"/>
    <w:rsid w:val="00713350"/>
    <w:rsid w:val="00713D16"/>
    <w:rsid w:val="00714B49"/>
    <w:rsid w:val="00714D30"/>
    <w:rsid w:val="00716F63"/>
    <w:rsid w:val="0071732C"/>
    <w:rsid w:val="00717717"/>
    <w:rsid w:val="00720388"/>
    <w:rsid w:val="007204C3"/>
    <w:rsid w:val="00720FC3"/>
    <w:rsid w:val="007228BF"/>
    <w:rsid w:val="00723EC6"/>
    <w:rsid w:val="00726375"/>
    <w:rsid w:val="00726F9F"/>
    <w:rsid w:val="00727B19"/>
    <w:rsid w:val="00730DDC"/>
    <w:rsid w:val="007313D1"/>
    <w:rsid w:val="00731503"/>
    <w:rsid w:val="00733BB8"/>
    <w:rsid w:val="00735014"/>
    <w:rsid w:val="007350B8"/>
    <w:rsid w:val="00737B06"/>
    <w:rsid w:val="007409C2"/>
    <w:rsid w:val="00740B44"/>
    <w:rsid w:val="00740C57"/>
    <w:rsid w:val="00741B19"/>
    <w:rsid w:val="0074285B"/>
    <w:rsid w:val="00743F66"/>
    <w:rsid w:val="007451A3"/>
    <w:rsid w:val="00745B16"/>
    <w:rsid w:val="00745F85"/>
    <w:rsid w:val="00746A95"/>
    <w:rsid w:val="00747308"/>
    <w:rsid w:val="00747B60"/>
    <w:rsid w:val="00750C5C"/>
    <w:rsid w:val="0075105A"/>
    <w:rsid w:val="007530DB"/>
    <w:rsid w:val="00753E26"/>
    <w:rsid w:val="00756A42"/>
    <w:rsid w:val="00761CA6"/>
    <w:rsid w:val="00762E3B"/>
    <w:rsid w:val="00763481"/>
    <w:rsid w:val="00763C42"/>
    <w:rsid w:val="007641CE"/>
    <w:rsid w:val="00765A22"/>
    <w:rsid w:val="00766EDE"/>
    <w:rsid w:val="00770B81"/>
    <w:rsid w:val="0077131F"/>
    <w:rsid w:val="00771640"/>
    <w:rsid w:val="007729EC"/>
    <w:rsid w:val="00773F7C"/>
    <w:rsid w:val="007753D2"/>
    <w:rsid w:val="00777DBA"/>
    <w:rsid w:val="00780E55"/>
    <w:rsid w:val="007812AD"/>
    <w:rsid w:val="007822B1"/>
    <w:rsid w:val="007829E9"/>
    <w:rsid w:val="007837D0"/>
    <w:rsid w:val="00784816"/>
    <w:rsid w:val="007858A4"/>
    <w:rsid w:val="00785D12"/>
    <w:rsid w:val="0079259A"/>
    <w:rsid w:val="007937BE"/>
    <w:rsid w:val="0079441A"/>
    <w:rsid w:val="00795182"/>
    <w:rsid w:val="0079536A"/>
    <w:rsid w:val="0079605B"/>
    <w:rsid w:val="0079644D"/>
    <w:rsid w:val="007975EC"/>
    <w:rsid w:val="00797C43"/>
    <w:rsid w:val="00797D3A"/>
    <w:rsid w:val="007A00AD"/>
    <w:rsid w:val="007A0C6C"/>
    <w:rsid w:val="007A1527"/>
    <w:rsid w:val="007A2026"/>
    <w:rsid w:val="007A24BE"/>
    <w:rsid w:val="007A29FB"/>
    <w:rsid w:val="007A31BA"/>
    <w:rsid w:val="007A3E21"/>
    <w:rsid w:val="007A4817"/>
    <w:rsid w:val="007A48E3"/>
    <w:rsid w:val="007A538B"/>
    <w:rsid w:val="007A5F53"/>
    <w:rsid w:val="007A6B4F"/>
    <w:rsid w:val="007A6C6E"/>
    <w:rsid w:val="007A6F21"/>
    <w:rsid w:val="007A7057"/>
    <w:rsid w:val="007B1BEA"/>
    <w:rsid w:val="007B288D"/>
    <w:rsid w:val="007B289F"/>
    <w:rsid w:val="007B30A1"/>
    <w:rsid w:val="007B3826"/>
    <w:rsid w:val="007B4F86"/>
    <w:rsid w:val="007B5BD2"/>
    <w:rsid w:val="007B5D10"/>
    <w:rsid w:val="007B7039"/>
    <w:rsid w:val="007B70C0"/>
    <w:rsid w:val="007B762C"/>
    <w:rsid w:val="007B7646"/>
    <w:rsid w:val="007B7BC7"/>
    <w:rsid w:val="007C00B9"/>
    <w:rsid w:val="007C00C6"/>
    <w:rsid w:val="007C1654"/>
    <w:rsid w:val="007C2AD2"/>
    <w:rsid w:val="007C520E"/>
    <w:rsid w:val="007C56B5"/>
    <w:rsid w:val="007C5FF4"/>
    <w:rsid w:val="007C6321"/>
    <w:rsid w:val="007C64FB"/>
    <w:rsid w:val="007C77BD"/>
    <w:rsid w:val="007D0D7D"/>
    <w:rsid w:val="007D1ADD"/>
    <w:rsid w:val="007D1D6F"/>
    <w:rsid w:val="007D2BEB"/>
    <w:rsid w:val="007D36A6"/>
    <w:rsid w:val="007D4B89"/>
    <w:rsid w:val="007E0462"/>
    <w:rsid w:val="007E1947"/>
    <w:rsid w:val="007E22B2"/>
    <w:rsid w:val="007E2522"/>
    <w:rsid w:val="007E2AEB"/>
    <w:rsid w:val="007E440C"/>
    <w:rsid w:val="007E4A01"/>
    <w:rsid w:val="007E4ADE"/>
    <w:rsid w:val="007E675F"/>
    <w:rsid w:val="007F0E6D"/>
    <w:rsid w:val="007F22E9"/>
    <w:rsid w:val="007F232E"/>
    <w:rsid w:val="007F2E39"/>
    <w:rsid w:val="007F3AC7"/>
    <w:rsid w:val="007F41CC"/>
    <w:rsid w:val="007F4903"/>
    <w:rsid w:val="007F508E"/>
    <w:rsid w:val="007F6E4F"/>
    <w:rsid w:val="007F739E"/>
    <w:rsid w:val="0080173F"/>
    <w:rsid w:val="008018F4"/>
    <w:rsid w:val="00802051"/>
    <w:rsid w:val="008027F2"/>
    <w:rsid w:val="00802AC5"/>
    <w:rsid w:val="00802EC0"/>
    <w:rsid w:val="00803167"/>
    <w:rsid w:val="00803E6F"/>
    <w:rsid w:val="008058C2"/>
    <w:rsid w:val="00805DE4"/>
    <w:rsid w:val="0080759E"/>
    <w:rsid w:val="008100DB"/>
    <w:rsid w:val="008107BC"/>
    <w:rsid w:val="00811F09"/>
    <w:rsid w:val="00812DCE"/>
    <w:rsid w:val="00813ED4"/>
    <w:rsid w:val="0081575A"/>
    <w:rsid w:val="008166BE"/>
    <w:rsid w:val="00816915"/>
    <w:rsid w:val="0081762A"/>
    <w:rsid w:val="0082141E"/>
    <w:rsid w:val="00821607"/>
    <w:rsid w:val="00821DA0"/>
    <w:rsid w:val="0082204C"/>
    <w:rsid w:val="008231FD"/>
    <w:rsid w:val="008236F2"/>
    <w:rsid w:val="00823A11"/>
    <w:rsid w:val="00824FDE"/>
    <w:rsid w:val="008254A5"/>
    <w:rsid w:val="008255A2"/>
    <w:rsid w:val="00830C5E"/>
    <w:rsid w:val="00830D12"/>
    <w:rsid w:val="00831F15"/>
    <w:rsid w:val="0083394E"/>
    <w:rsid w:val="008344A0"/>
    <w:rsid w:val="00834B63"/>
    <w:rsid w:val="00834F4D"/>
    <w:rsid w:val="00834FC7"/>
    <w:rsid w:val="00836AAA"/>
    <w:rsid w:val="00837795"/>
    <w:rsid w:val="00837B20"/>
    <w:rsid w:val="00840735"/>
    <w:rsid w:val="00840924"/>
    <w:rsid w:val="00840E86"/>
    <w:rsid w:val="008419FE"/>
    <w:rsid w:val="008420C8"/>
    <w:rsid w:val="00842A0B"/>
    <w:rsid w:val="00842B13"/>
    <w:rsid w:val="00842D57"/>
    <w:rsid w:val="0084393E"/>
    <w:rsid w:val="00843D84"/>
    <w:rsid w:val="0084632A"/>
    <w:rsid w:val="008467C4"/>
    <w:rsid w:val="00846E21"/>
    <w:rsid w:val="00847C44"/>
    <w:rsid w:val="00851D56"/>
    <w:rsid w:val="00854870"/>
    <w:rsid w:val="00860371"/>
    <w:rsid w:val="0086066B"/>
    <w:rsid w:val="00861F34"/>
    <w:rsid w:val="008620A7"/>
    <w:rsid w:val="00863574"/>
    <w:rsid w:val="008637CA"/>
    <w:rsid w:val="0086664E"/>
    <w:rsid w:val="00866C73"/>
    <w:rsid w:val="00870373"/>
    <w:rsid w:val="0087211E"/>
    <w:rsid w:val="008726CD"/>
    <w:rsid w:val="00881B5C"/>
    <w:rsid w:val="00881EF4"/>
    <w:rsid w:val="00881F37"/>
    <w:rsid w:val="00883268"/>
    <w:rsid w:val="008842B7"/>
    <w:rsid w:val="008859F2"/>
    <w:rsid w:val="008879ED"/>
    <w:rsid w:val="0089120F"/>
    <w:rsid w:val="00893054"/>
    <w:rsid w:val="0089327B"/>
    <w:rsid w:val="00893744"/>
    <w:rsid w:val="008948E6"/>
    <w:rsid w:val="008952AD"/>
    <w:rsid w:val="00895AE3"/>
    <w:rsid w:val="00896D70"/>
    <w:rsid w:val="00897238"/>
    <w:rsid w:val="00897645"/>
    <w:rsid w:val="00897C71"/>
    <w:rsid w:val="00897F8B"/>
    <w:rsid w:val="008A0197"/>
    <w:rsid w:val="008A0494"/>
    <w:rsid w:val="008A04B6"/>
    <w:rsid w:val="008A3864"/>
    <w:rsid w:val="008A3A36"/>
    <w:rsid w:val="008A4261"/>
    <w:rsid w:val="008A5B48"/>
    <w:rsid w:val="008A624E"/>
    <w:rsid w:val="008A6E67"/>
    <w:rsid w:val="008B0744"/>
    <w:rsid w:val="008B0CD3"/>
    <w:rsid w:val="008B10E0"/>
    <w:rsid w:val="008B190B"/>
    <w:rsid w:val="008B2D4C"/>
    <w:rsid w:val="008B3722"/>
    <w:rsid w:val="008B4A18"/>
    <w:rsid w:val="008B4A5D"/>
    <w:rsid w:val="008B4E4B"/>
    <w:rsid w:val="008B5768"/>
    <w:rsid w:val="008B6C5F"/>
    <w:rsid w:val="008B6CC8"/>
    <w:rsid w:val="008B6E9F"/>
    <w:rsid w:val="008B6FEE"/>
    <w:rsid w:val="008B7124"/>
    <w:rsid w:val="008B7263"/>
    <w:rsid w:val="008B767A"/>
    <w:rsid w:val="008C0B4D"/>
    <w:rsid w:val="008C1B85"/>
    <w:rsid w:val="008C29B7"/>
    <w:rsid w:val="008C49FA"/>
    <w:rsid w:val="008C4E69"/>
    <w:rsid w:val="008C526E"/>
    <w:rsid w:val="008C5F71"/>
    <w:rsid w:val="008C66CB"/>
    <w:rsid w:val="008C7060"/>
    <w:rsid w:val="008C71B5"/>
    <w:rsid w:val="008C7768"/>
    <w:rsid w:val="008D278F"/>
    <w:rsid w:val="008D46C7"/>
    <w:rsid w:val="008D49E9"/>
    <w:rsid w:val="008D55D1"/>
    <w:rsid w:val="008D5AF9"/>
    <w:rsid w:val="008D6784"/>
    <w:rsid w:val="008D76A7"/>
    <w:rsid w:val="008E0E9D"/>
    <w:rsid w:val="008E0FB0"/>
    <w:rsid w:val="008E2C72"/>
    <w:rsid w:val="008E3078"/>
    <w:rsid w:val="008E314E"/>
    <w:rsid w:val="008E47D9"/>
    <w:rsid w:val="008E4835"/>
    <w:rsid w:val="008E536A"/>
    <w:rsid w:val="008E63D9"/>
    <w:rsid w:val="008E7C35"/>
    <w:rsid w:val="008F16C6"/>
    <w:rsid w:val="008F43B9"/>
    <w:rsid w:val="008F4937"/>
    <w:rsid w:val="008F4A45"/>
    <w:rsid w:val="008F5A56"/>
    <w:rsid w:val="008F5ECE"/>
    <w:rsid w:val="008F76A9"/>
    <w:rsid w:val="009001E3"/>
    <w:rsid w:val="00900268"/>
    <w:rsid w:val="00900928"/>
    <w:rsid w:val="00900C0E"/>
    <w:rsid w:val="00904654"/>
    <w:rsid w:val="00904766"/>
    <w:rsid w:val="00904EE9"/>
    <w:rsid w:val="00904F29"/>
    <w:rsid w:val="00904FC3"/>
    <w:rsid w:val="00905228"/>
    <w:rsid w:val="009064AF"/>
    <w:rsid w:val="00910E0D"/>
    <w:rsid w:val="00910EED"/>
    <w:rsid w:val="00911892"/>
    <w:rsid w:val="00911C40"/>
    <w:rsid w:val="009123E4"/>
    <w:rsid w:val="00913F21"/>
    <w:rsid w:val="00913F9B"/>
    <w:rsid w:val="00914748"/>
    <w:rsid w:val="009150BA"/>
    <w:rsid w:val="00920EDD"/>
    <w:rsid w:val="0092168A"/>
    <w:rsid w:val="009220B7"/>
    <w:rsid w:val="00923ADD"/>
    <w:rsid w:val="009252AE"/>
    <w:rsid w:val="00925D79"/>
    <w:rsid w:val="0092649B"/>
    <w:rsid w:val="0093128B"/>
    <w:rsid w:val="0093361F"/>
    <w:rsid w:val="00934379"/>
    <w:rsid w:val="00935017"/>
    <w:rsid w:val="009358A4"/>
    <w:rsid w:val="0093650C"/>
    <w:rsid w:val="00937C05"/>
    <w:rsid w:val="00937FCD"/>
    <w:rsid w:val="009407BC"/>
    <w:rsid w:val="00941373"/>
    <w:rsid w:val="00944223"/>
    <w:rsid w:val="00945A4B"/>
    <w:rsid w:val="009467B7"/>
    <w:rsid w:val="00947415"/>
    <w:rsid w:val="00950084"/>
    <w:rsid w:val="0095022C"/>
    <w:rsid w:val="009515D2"/>
    <w:rsid w:val="00952012"/>
    <w:rsid w:val="00952E1F"/>
    <w:rsid w:val="0095578E"/>
    <w:rsid w:val="0095601E"/>
    <w:rsid w:val="0095659A"/>
    <w:rsid w:val="00956756"/>
    <w:rsid w:val="00956884"/>
    <w:rsid w:val="009607B9"/>
    <w:rsid w:val="0096091C"/>
    <w:rsid w:val="00960E04"/>
    <w:rsid w:val="00960EAA"/>
    <w:rsid w:val="009613A2"/>
    <w:rsid w:val="00962C34"/>
    <w:rsid w:val="00962D82"/>
    <w:rsid w:val="00962E34"/>
    <w:rsid w:val="0096349B"/>
    <w:rsid w:val="00964612"/>
    <w:rsid w:val="00966C8B"/>
    <w:rsid w:val="0096738A"/>
    <w:rsid w:val="00967AE5"/>
    <w:rsid w:val="00967DB1"/>
    <w:rsid w:val="00967ED2"/>
    <w:rsid w:val="00970307"/>
    <w:rsid w:val="009706DF"/>
    <w:rsid w:val="00970D74"/>
    <w:rsid w:val="009719A1"/>
    <w:rsid w:val="00971D18"/>
    <w:rsid w:val="00973489"/>
    <w:rsid w:val="00973A0E"/>
    <w:rsid w:val="009744F5"/>
    <w:rsid w:val="00974AA2"/>
    <w:rsid w:val="0097525F"/>
    <w:rsid w:val="00975431"/>
    <w:rsid w:val="00980F10"/>
    <w:rsid w:val="0098153E"/>
    <w:rsid w:val="0098487D"/>
    <w:rsid w:val="00985122"/>
    <w:rsid w:val="00985AB3"/>
    <w:rsid w:val="0098688B"/>
    <w:rsid w:val="00986938"/>
    <w:rsid w:val="00986F4D"/>
    <w:rsid w:val="009873BF"/>
    <w:rsid w:val="00987AC7"/>
    <w:rsid w:val="00990090"/>
    <w:rsid w:val="00992759"/>
    <w:rsid w:val="0099398D"/>
    <w:rsid w:val="00993D10"/>
    <w:rsid w:val="009942EE"/>
    <w:rsid w:val="00994D1F"/>
    <w:rsid w:val="00994F68"/>
    <w:rsid w:val="00995032"/>
    <w:rsid w:val="009955A9"/>
    <w:rsid w:val="009967F7"/>
    <w:rsid w:val="00996CCB"/>
    <w:rsid w:val="00997EBA"/>
    <w:rsid w:val="009A1141"/>
    <w:rsid w:val="009A159E"/>
    <w:rsid w:val="009A1FE5"/>
    <w:rsid w:val="009A2025"/>
    <w:rsid w:val="009A27B4"/>
    <w:rsid w:val="009A31B7"/>
    <w:rsid w:val="009A498C"/>
    <w:rsid w:val="009A5020"/>
    <w:rsid w:val="009A5F08"/>
    <w:rsid w:val="009A6DFC"/>
    <w:rsid w:val="009A70E3"/>
    <w:rsid w:val="009A780B"/>
    <w:rsid w:val="009B0E00"/>
    <w:rsid w:val="009B0ED4"/>
    <w:rsid w:val="009B1A9F"/>
    <w:rsid w:val="009B1E2E"/>
    <w:rsid w:val="009B2847"/>
    <w:rsid w:val="009B2AA3"/>
    <w:rsid w:val="009B50D4"/>
    <w:rsid w:val="009B58CF"/>
    <w:rsid w:val="009B5C38"/>
    <w:rsid w:val="009B6656"/>
    <w:rsid w:val="009B7C24"/>
    <w:rsid w:val="009C0C67"/>
    <w:rsid w:val="009C113A"/>
    <w:rsid w:val="009C1AEF"/>
    <w:rsid w:val="009C7004"/>
    <w:rsid w:val="009D014D"/>
    <w:rsid w:val="009D03B3"/>
    <w:rsid w:val="009D07FE"/>
    <w:rsid w:val="009D0C03"/>
    <w:rsid w:val="009D2086"/>
    <w:rsid w:val="009D37B6"/>
    <w:rsid w:val="009D3986"/>
    <w:rsid w:val="009D3E03"/>
    <w:rsid w:val="009D4626"/>
    <w:rsid w:val="009D46D4"/>
    <w:rsid w:val="009D481E"/>
    <w:rsid w:val="009D6AD3"/>
    <w:rsid w:val="009D7443"/>
    <w:rsid w:val="009D7765"/>
    <w:rsid w:val="009E0C1A"/>
    <w:rsid w:val="009E18C6"/>
    <w:rsid w:val="009E2FF5"/>
    <w:rsid w:val="009E31B7"/>
    <w:rsid w:val="009E48EA"/>
    <w:rsid w:val="009E5E77"/>
    <w:rsid w:val="009E66D4"/>
    <w:rsid w:val="009E6C2E"/>
    <w:rsid w:val="009F2E94"/>
    <w:rsid w:val="009F3C90"/>
    <w:rsid w:val="009F3CB6"/>
    <w:rsid w:val="009F6157"/>
    <w:rsid w:val="009F7A32"/>
    <w:rsid w:val="009F7D6F"/>
    <w:rsid w:val="009F7EAE"/>
    <w:rsid w:val="00A0036D"/>
    <w:rsid w:val="00A0099F"/>
    <w:rsid w:val="00A029AD"/>
    <w:rsid w:val="00A02AC4"/>
    <w:rsid w:val="00A0365D"/>
    <w:rsid w:val="00A0603D"/>
    <w:rsid w:val="00A07424"/>
    <w:rsid w:val="00A075E2"/>
    <w:rsid w:val="00A1181F"/>
    <w:rsid w:val="00A132C0"/>
    <w:rsid w:val="00A13ADD"/>
    <w:rsid w:val="00A14AB3"/>
    <w:rsid w:val="00A14C08"/>
    <w:rsid w:val="00A15D59"/>
    <w:rsid w:val="00A200F9"/>
    <w:rsid w:val="00A20B70"/>
    <w:rsid w:val="00A20CE5"/>
    <w:rsid w:val="00A21948"/>
    <w:rsid w:val="00A21B84"/>
    <w:rsid w:val="00A22025"/>
    <w:rsid w:val="00A22CF1"/>
    <w:rsid w:val="00A22D16"/>
    <w:rsid w:val="00A23D3A"/>
    <w:rsid w:val="00A24290"/>
    <w:rsid w:val="00A25060"/>
    <w:rsid w:val="00A25C2C"/>
    <w:rsid w:val="00A26D04"/>
    <w:rsid w:val="00A31AA5"/>
    <w:rsid w:val="00A31CF7"/>
    <w:rsid w:val="00A322AF"/>
    <w:rsid w:val="00A327AC"/>
    <w:rsid w:val="00A32D5D"/>
    <w:rsid w:val="00A342E3"/>
    <w:rsid w:val="00A3436D"/>
    <w:rsid w:val="00A34B18"/>
    <w:rsid w:val="00A3634F"/>
    <w:rsid w:val="00A36A13"/>
    <w:rsid w:val="00A36A5E"/>
    <w:rsid w:val="00A36C87"/>
    <w:rsid w:val="00A377C3"/>
    <w:rsid w:val="00A40305"/>
    <w:rsid w:val="00A40EC9"/>
    <w:rsid w:val="00A41E40"/>
    <w:rsid w:val="00A421A1"/>
    <w:rsid w:val="00A42439"/>
    <w:rsid w:val="00A42E76"/>
    <w:rsid w:val="00A42EA8"/>
    <w:rsid w:val="00A439C3"/>
    <w:rsid w:val="00A43DEC"/>
    <w:rsid w:val="00A44215"/>
    <w:rsid w:val="00A449DA"/>
    <w:rsid w:val="00A44C85"/>
    <w:rsid w:val="00A45F7A"/>
    <w:rsid w:val="00A46C50"/>
    <w:rsid w:val="00A47335"/>
    <w:rsid w:val="00A47B91"/>
    <w:rsid w:val="00A511DA"/>
    <w:rsid w:val="00A517D8"/>
    <w:rsid w:val="00A51CB0"/>
    <w:rsid w:val="00A53730"/>
    <w:rsid w:val="00A53AB5"/>
    <w:rsid w:val="00A57926"/>
    <w:rsid w:val="00A62022"/>
    <w:rsid w:val="00A63332"/>
    <w:rsid w:val="00A648F3"/>
    <w:rsid w:val="00A64F16"/>
    <w:rsid w:val="00A65DA3"/>
    <w:rsid w:val="00A66339"/>
    <w:rsid w:val="00A666E3"/>
    <w:rsid w:val="00A67FE0"/>
    <w:rsid w:val="00A7031E"/>
    <w:rsid w:val="00A73CBC"/>
    <w:rsid w:val="00A7603B"/>
    <w:rsid w:val="00A76577"/>
    <w:rsid w:val="00A771D4"/>
    <w:rsid w:val="00A8290C"/>
    <w:rsid w:val="00A830A5"/>
    <w:rsid w:val="00A830C2"/>
    <w:rsid w:val="00A8356B"/>
    <w:rsid w:val="00A83702"/>
    <w:rsid w:val="00A83E91"/>
    <w:rsid w:val="00A84A2B"/>
    <w:rsid w:val="00A84D12"/>
    <w:rsid w:val="00A8733F"/>
    <w:rsid w:val="00A922CB"/>
    <w:rsid w:val="00A92EC7"/>
    <w:rsid w:val="00A942CB"/>
    <w:rsid w:val="00A953A3"/>
    <w:rsid w:val="00A95ECE"/>
    <w:rsid w:val="00A9777E"/>
    <w:rsid w:val="00A9799F"/>
    <w:rsid w:val="00AA0818"/>
    <w:rsid w:val="00AA1414"/>
    <w:rsid w:val="00AA1D4D"/>
    <w:rsid w:val="00AA2BB0"/>
    <w:rsid w:val="00AA3ED2"/>
    <w:rsid w:val="00AA482D"/>
    <w:rsid w:val="00AA645D"/>
    <w:rsid w:val="00AA6BEE"/>
    <w:rsid w:val="00AA708F"/>
    <w:rsid w:val="00AB0052"/>
    <w:rsid w:val="00AB00CA"/>
    <w:rsid w:val="00AB1796"/>
    <w:rsid w:val="00AB19CA"/>
    <w:rsid w:val="00AB6E8B"/>
    <w:rsid w:val="00AC0749"/>
    <w:rsid w:val="00AC1A9C"/>
    <w:rsid w:val="00AC2554"/>
    <w:rsid w:val="00AC328A"/>
    <w:rsid w:val="00AC3975"/>
    <w:rsid w:val="00AC3FE4"/>
    <w:rsid w:val="00AC4246"/>
    <w:rsid w:val="00AC5BE8"/>
    <w:rsid w:val="00AD1C2D"/>
    <w:rsid w:val="00AD1E4D"/>
    <w:rsid w:val="00AD2CC7"/>
    <w:rsid w:val="00AD3241"/>
    <w:rsid w:val="00AD354B"/>
    <w:rsid w:val="00AD3A74"/>
    <w:rsid w:val="00AD5376"/>
    <w:rsid w:val="00AD5C0E"/>
    <w:rsid w:val="00AD6DD5"/>
    <w:rsid w:val="00AD71DC"/>
    <w:rsid w:val="00AD7D73"/>
    <w:rsid w:val="00AD7E92"/>
    <w:rsid w:val="00AE020B"/>
    <w:rsid w:val="00AE23B9"/>
    <w:rsid w:val="00AE28B2"/>
    <w:rsid w:val="00AE3DD2"/>
    <w:rsid w:val="00AE4820"/>
    <w:rsid w:val="00AE4C3F"/>
    <w:rsid w:val="00AE53AC"/>
    <w:rsid w:val="00AE69F1"/>
    <w:rsid w:val="00AE6D1D"/>
    <w:rsid w:val="00AE6F96"/>
    <w:rsid w:val="00AF14BC"/>
    <w:rsid w:val="00AF196A"/>
    <w:rsid w:val="00AF19A4"/>
    <w:rsid w:val="00AF5BFF"/>
    <w:rsid w:val="00B00A01"/>
    <w:rsid w:val="00B00C60"/>
    <w:rsid w:val="00B00D45"/>
    <w:rsid w:val="00B03AA7"/>
    <w:rsid w:val="00B04411"/>
    <w:rsid w:val="00B04CDC"/>
    <w:rsid w:val="00B10761"/>
    <w:rsid w:val="00B11204"/>
    <w:rsid w:val="00B113C7"/>
    <w:rsid w:val="00B115A6"/>
    <w:rsid w:val="00B13770"/>
    <w:rsid w:val="00B13C5E"/>
    <w:rsid w:val="00B15895"/>
    <w:rsid w:val="00B158D5"/>
    <w:rsid w:val="00B1601C"/>
    <w:rsid w:val="00B16DCC"/>
    <w:rsid w:val="00B20408"/>
    <w:rsid w:val="00B209D4"/>
    <w:rsid w:val="00B20AD6"/>
    <w:rsid w:val="00B20CA6"/>
    <w:rsid w:val="00B20F79"/>
    <w:rsid w:val="00B21C4C"/>
    <w:rsid w:val="00B231AE"/>
    <w:rsid w:val="00B23D14"/>
    <w:rsid w:val="00B23E04"/>
    <w:rsid w:val="00B23F40"/>
    <w:rsid w:val="00B24533"/>
    <w:rsid w:val="00B24719"/>
    <w:rsid w:val="00B26592"/>
    <w:rsid w:val="00B271B7"/>
    <w:rsid w:val="00B271FB"/>
    <w:rsid w:val="00B27406"/>
    <w:rsid w:val="00B31194"/>
    <w:rsid w:val="00B31408"/>
    <w:rsid w:val="00B318EB"/>
    <w:rsid w:val="00B3267D"/>
    <w:rsid w:val="00B32D28"/>
    <w:rsid w:val="00B32D55"/>
    <w:rsid w:val="00B343B0"/>
    <w:rsid w:val="00B346C7"/>
    <w:rsid w:val="00B35E64"/>
    <w:rsid w:val="00B36682"/>
    <w:rsid w:val="00B37A47"/>
    <w:rsid w:val="00B40046"/>
    <w:rsid w:val="00B41893"/>
    <w:rsid w:val="00B424C4"/>
    <w:rsid w:val="00B427D5"/>
    <w:rsid w:val="00B43DB6"/>
    <w:rsid w:val="00B454F6"/>
    <w:rsid w:val="00B465D7"/>
    <w:rsid w:val="00B46C26"/>
    <w:rsid w:val="00B47034"/>
    <w:rsid w:val="00B5080E"/>
    <w:rsid w:val="00B5173F"/>
    <w:rsid w:val="00B51851"/>
    <w:rsid w:val="00B5246F"/>
    <w:rsid w:val="00B52726"/>
    <w:rsid w:val="00B53234"/>
    <w:rsid w:val="00B53566"/>
    <w:rsid w:val="00B543E2"/>
    <w:rsid w:val="00B54EE2"/>
    <w:rsid w:val="00B560FF"/>
    <w:rsid w:val="00B5661A"/>
    <w:rsid w:val="00B56D94"/>
    <w:rsid w:val="00B56E7B"/>
    <w:rsid w:val="00B57849"/>
    <w:rsid w:val="00B57C54"/>
    <w:rsid w:val="00B57D93"/>
    <w:rsid w:val="00B57E7A"/>
    <w:rsid w:val="00B61A26"/>
    <w:rsid w:val="00B63385"/>
    <w:rsid w:val="00B63A75"/>
    <w:rsid w:val="00B6421F"/>
    <w:rsid w:val="00B65B40"/>
    <w:rsid w:val="00B66153"/>
    <w:rsid w:val="00B664D3"/>
    <w:rsid w:val="00B66DE4"/>
    <w:rsid w:val="00B7072F"/>
    <w:rsid w:val="00B70BCD"/>
    <w:rsid w:val="00B70C7A"/>
    <w:rsid w:val="00B72D6D"/>
    <w:rsid w:val="00B73D23"/>
    <w:rsid w:val="00B74A12"/>
    <w:rsid w:val="00B76E74"/>
    <w:rsid w:val="00B775C5"/>
    <w:rsid w:val="00B804EE"/>
    <w:rsid w:val="00B81FD7"/>
    <w:rsid w:val="00B82958"/>
    <w:rsid w:val="00B82F47"/>
    <w:rsid w:val="00B841DF"/>
    <w:rsid w:val="00B8492C"/>
    <w:rsid w:val="00B84B62"/>
    <w:rsid w:val="00B85AE4"/>
    <w:rsid w:val="00B86E1A"/>
    <w:rsid w:val="00B900B6"/>
    <w:rsid w:val="00B90C17"/>
    <w:rsid w:val="00B919E4"/>
    <w:rsid w:val="00B91C9D"/>
    <w:rsid w:val="00B921B0"/>
    <w:rsid w:val="00B92CC8"/>
    <w:rsid w:val="00B9300C"/>
    <w:rsid w:val="00B94407"/>
    <w:rsid w:val="00B94F7A"/>
    <w:rsid w:val="00B94FF8"/>
    <w:rsid w:val="00B956A0"/>
    <w:rsid w:val="00B9614B"/>
    <w:rsid w:val="00B9626D"/>
    <w:rsid w:val="00B977A4"/>
    <w:rsid w:val="00BA0CD9"/>
    <w:rsid w:val="00BA0CF0"/>
    <w:rsid w:val="00BA12BF"/>
    <w:rsid w:val="00BA2DF2"/>
    <w:rsid w:val="00BA4149"/>
    <w:rsid w:val="00BA49EC"/>
    <w:rsid w:val="00BA508A"/>
    <w:rsid w:val="00BA534B"/>
    <w:rsid w:val="00BA59C5"/>
    <w:rsid w:val="00BA5B99"/>
    <w:rsid w:val="00BA608B"/>
    <w:rsid w:val="00BA642B"/>
    <w:rsid w:val="00BA6934"/>
    <w:rsid w:val="00BA72C1"/>
    <w:rsid w:val="00BA7B43"/>
    <w:rsid w:val="00BB1430"/>
    <w:rsid w:val="00BB14AF"/>
    <w:rsid w:val="00BB1BAD"/>
    <w:rsid w:val="00BB1CC8"/>
    <w:rsid w:val="00BB1E7E"/>
    <w:rsid w:val="00BB2D47"/>
    <w:rsid w:val="00BB32DA"/>
    <w:rsid w:val="00BB3E06"/>
    <w:rsid w:val="00BB44D9"/>
    <w:rsid w:val="00BB501E"/>
    <w:rsid w:val="00BC06A0"/>
    <w:rsid w:val="00BC0E2D"/>
    <w:rsid w:val="00BC2359"/>
    <w:rsid w:val="00BC2362"/>
    <w:rsid w:val="00BC4359"/>
    <w:rsid w:val="00BC437B"/>
    <w:rsid w:val="00BC6B30"/>
    <w:rsid w:val="00BD1113"/>
    <w:rsid w:val="00BD25EA"/>
    <w:rsid w:val="00BD27F1"/>
    <w:rsid w:val="00BD2E47"/>
    <w:rsid w:val="00BD2ED3"/>
    <w:rsid w:val="00BD327C"/>
    <w:rsid w:val="00BD35FF"/>
    <w:rsid w:val="00BD3BA5"/>
    <w:rsid w:val="00BD5E2C"/>
    <w:rsid w:val="00BD717B"/>
    <w:rsid w:val="00BD7294"/>
    <w:rsid w:val="00BE05BF"/>
    <w:rsid w:val="00BE0BDE"/>
    <w:rsid w:val="00BE1302"/>
    <w:rsid w:val="00BE30B9"/>
    <w:rsid w:val="00BE558C"/>
    <w:rsid w:val="00BE7F91"/>
    <w:rsid w:val="00BF032B"/>
    <w:rsid w:val="00BF0654"/>
    <w:rsid w:val="00BF0EFF"/>
    <w:rsid w:val="00BF13B3"/>
    <w:rsid w:val="00BF1881"/>
    <w:rsid w:val="00BF1CD6"/>
    <w:rsid w:val="00BF2919"/>
    <w:rsid w:val="00BF38CC"/>
    <w:rsid w:val="00BF4F02"/>
    <w:rsid w:val="00BF5D3D"/>
    <w:rsid w:val="00BF6A89"/>
    <w:rsid w:val="00BF6B0B"/>
    <w:rsid w:val="00BF7670"/>
    <w:rsid w:val="00C00016"/>
    <w:rsid w:val="00C0302E"/>
    <w:rsid w:val="00C034C8"/>
    <w:rsid w:val="00C03EF4"/>
    <w:rsid w:val="00C04220"/>
    <w:rsid w:val="00C04C30"/>
    <w:rsid w:val="00C04DE3"/>
    <w:rsid w:val="00C06C74"/>
    <w:rsid w:val="00C07C09"/>
    <w:rsid w:val="00C07CA0"/>
    <w:rsid w:val="00C1009C"/>
    <w:rsid w:val="00C1099D"/>
    <w:rsid w:val="00C122D9"/>
    <w:rsid w:val="00C137E2"/>
    <w:rsid w:val="00C13A35"/>
    <w:rsid w:val="00C1445B"/>
    <w:rsid w:val="00C151F1"/>
    <w:rsid w:val="00C1557C"/>
    <w:rsid w:val="00C15F6D"/>
    <w:rsid w:val="00C164FB"/>
    <w:rsid w:val="00C16C0C"/>
    <w:rsid w:val="00C17227"/>
    <w:rsid w:val="00C176DA"/>
    <w:rsid w:val="00C17B19"/>
    <w:rsid w:val="00C206A5"/>
    <w:rsid w:val="00C2085D"/>
    <w:rsid w:val="00C20ED7"/>
    <w:rsid w:val="00C22068"/>
    <w:rsid w:val="00C226EE"/>
    <w:rsid w:val="00C235AB"/>
    <w:rsid w:val="00C23B1C"/>
    <w:rsid w:val="00C26C41"/>
    <w:rsid w:val="00C2797A"/>
    <w:rsid w:val="00C27B4D"/>
    <w:rsid w:val="00C31981"/>
    <w:rsid w:val="00C3202F"/>
    <w:rsid w:val="00C35209"/>
    <w:rsid w:val="00C35661"/>
    <w:rsid w:val="00C3648A"/>
    <w:rsid w:val="00C37726"/>
    <w:rsid w:val="00C37907"/>
    <w:rsid w:val="00C37D2B"/>
    <w:rsid w:val="00C37F36"/>
    <w:rsid w:val="00C401F7"/>
    <w:rsid w:val="00C40498"/>
    <w:rsid w:val="00C410E4"/>
    <w:rsid w:val="00C4156B"/>
    <w:rsid w:val="00C43F87"/>
    <w:rsid w:val="00C44C2A"/>
    <w:rsid w:val="00C44CFA"/>
    <w:rsid w:val="00C454C7"/>
    <w:rsid w:val="00C46CC8"/>
    <w:rsid w:val="00C476A4"/>
    <w:rsid w:val="00C4772C"/>
    <w:rsid w:val="00C47F0B"/>
    <w:rsid w:val="00C50FE1"/>
    <w:rsid w:val="00C52D0C"/>
    <w:rsid w:val="00C53DD3"/>
    <w:rsid w:val="00C54169"/>
    <w:rsid w:val="00C54355"/>
    <w:rsid w:val="00C547D9"/>
    <w:rsid w:val="00C552BE"/>
    <w:rsid w:val="00C552C4"/>
    <w:rsid w:val="00C5607F"/>
    <w:rsid w:val="00C57142"/>
    <w:rsid w:val="00C577E2"/>
    <w:rsid w:val="00C579C8"/>
    <w:rsid w:val="00C6031E"/>
    <w:rsid w:val="00C60675"/>
    <w:rsid w:val="00C61A41"/>
    <w:rsid w:val="00C61B84"/>
    <w:rsid w:val="00C6265F"/>
    <w:rsid w:val="00C634E5"/>
    <w:rsid w:val="00C657CB"/>
    <w:rsid w:val="00C65F92"/>
    <w:rsid w:val="00C6688D"/>
    <w:rsid w:val="00C67946"/>
    <w:rsid w:val="00C7035B"/>
    <w:rsid w:val="00C71612"/>
    <w:rsid w:val="00C7268E"/>
    <w:rsid w:val="00C73EF3"/>
    <w:rsid w:val="00C74DFC"/>
    <w:rsid w:val="00C7541E"/>
    <w:rsid w:val="00C75E31"/>
    <w:rsid w:val="00C763E5"/>
    <w:rsid w:val="00C7656A"/>
    <w:rsid w:val="00C76979"/>
    <w:rsid w:val="00C8104D"/>
    <w:rsid w:val="00C814DA"/>
    <w:rsid w:val="00C82D72"/>
    <w:rsid w:val="00C82DB3"/>
    <w:rsid w:val="00C83923"/>
    <w:rsid w:val="00C8518F"/>
    <w:rsid w:val="00C85297"/>
    <w:rsid w:val="00C852CF"/>
    <w:rsid w:val="00C85707"/>
    <w:rsid w:val="00C857DF"/>
    <w:rsid w:val="00C85869"/>
    <w:rsid w:val="00C864BC"/>
    <w:rsid w:val="00C86645"/>
    <w:rsid w:val="00C90C13"/>
    <w:rsid w:val="00C914F5"/>
    <w:rsid w:val="00C94334"/>
    <w:rsid w:val="00C94491"/>
    <w:rsid w:val="00C944F4"/>
    <w:rsid w:val="00C958E4"/>
    <w:rsid w:val="00C96144"/>
    <w:rsid w:val="00C967E0"/>
    <w:rsid w:val="00CA2508"/>
    <w:rsid w:val="00CA3B1B"/>
    <w:rsid w:val="00CA4EA0"/>
    <w:rsid w:val="00CA5743"/>
    <w:rsid w:val="00CA58FB"/>
    <w:rsid w:val="00CA7DB9"/>
    <w:rsid w:val="00CB019A"/>
    <w:rsid w:val="00CB07C8"/>
    <w:rsid w:val="00CB0A27"/>
    <w:rsid w:val="00CB1398"/>
    <w:rsid w:val="00CB23B5"/>
    <w:rsid w:val="00CB2E1A"/>
    <w:rsid w:val="00CB391B"/>
    <w:rsid w:val="00CB4EEF"/>
    <w:rsid w:val="00CB5132"/>
    <w:rsid w:val="00CB581D"/>
    <w:rsid w:val="00CB69CE"/>
    <w:rsid w:val="00CB7000"/>
    <w:rsid w:val="00CB7303"/>
    <w:rsid w:val="00CC0DA1"/>
    <w:rsid w:val="00CC111B"/>
    <w:rsid w:val="00CC11E5"/>
    <w:rsid w:val="00CC14DD"/>
    <w:rsid w:val="00CC2ECB"/>
    <w:rsid w:val="00CC34ED"/>
    <w:rsid w:val="00CC6B47"/>
    <w:rsid w:val="00CC789D"/>
    <w:rsid w:val="00CD19EF"/>
    <w:rsid w:val="00CD3808"/>
    <w:rsid w:val="00CD433B"/>
    <w:rsid w:val="00CD6D8C"/>
    <w:rsid w:val="00CD7B8D"/>
    <w:rsid w:val="00CE09E8"/>
    <w:rsid w:val="00CE1919"/>
    <w:rsid w:val="00CE2474"/>
    <w:rsid w:val="00CE28B9"/>
    <w:rsid w:val="00CE3D22"/>
    <w:rsid w:val="00CE4526"/>
    <w:rsid w:val="00CE4F12"/>
    <w:rsid w:val="00CE55C9"/>
    <w:rsid w:val="00CE59F6"/>
    <w:rsid w:val="00CE7E27"/>
    <w:rsid w:val="00CF040D"/>
    <w:rsid w:val="00CF206B"/>
    <w:rsid w:val="00CF2D6E"/>
    <w:rsid w:val="00CF48C7"/>
    <w:rsid w:val="00CF6090"/>
    <w:rsid w:val="00CF6F97"/>
    <w:rsid w:val="00CF749E"/>
    <w:rsid w:val="00D0029D"/>
    <w:rsid w:val="00D00CCF"/>
    <w:rsid w:val="00D00E0A"/>
    <w:rsid w:val="00D0159E"/>
    <w:rsid w:val="00D01E58"/>
    <w:rsid w:val="00D02365"/>
    <w:rsid w:val="00D03E19"/>
    <w:rsid w:val="00D0560F"/>
    <w:rsid w:val="00D07DD2"/>
    <w:rsid w:val="00D105ED"/>
    <w:rsid w:val="00D10786"/>
    <w:rsid w:val="00D11595"/>
    <w:rsid w:val="00D11B31"/>
    <w:rsid w:val="00D1352D"/>
    <w:rsid w:val="00D138E8"/>
    <w:rsid w:val="00D139B4"/>
    <w:rsid w:val="00D155B2"/>
    <w:rsid w:val="00D166AE"/>
    <w:rsid w:val="00D1792B"/>
    <w:rsid w:val="00D2030D"/>
    <w:rsid w:val="00D20714"/>
    <w:rsid w:val="00D21013"/>
    <w:rsid w:val="00D23C52"/>
    <w:rsid w:val="00D23F94"/>
    <w:rsid w:val="00D24182"/>
    <w:rsid w:val="00D2487F"/>
    <w:rsid w:val="00D261DA"/>
    <w:rsid w:val="00D26386"/>
    <w:rsid w:val="00D2727B"/>
    <w:rsid w:val="00D31877"/>
    <w:rsid w:val="00D32A54"/>
    <w:rsid w:val="00D33AA9"/>
    <w:rsid w:val="00D34318"/>
    <w:rsid w:val="00D34A12"/>
    <w:rsid w:val="00D36962"/>
    <w:rsid w:val="00D42BDA"/>
    <w:rsid w:val="00D44077"/>
    <w:rsid w:val="00D44564"/>
    <w:rsid w:val="00D463D2"/>
    <w:rsid w:val="00D4658C"/>
    <w:rsid w:val="00D47B3A"/>
    <w:rsid w:val="00D50309"/>
    <w:rsid w:val="00D50535"/>
    <w:rsid w:val="00D50BE4"/>
    <w:rsid w:val="00D50D27"/>
    <w:rsid w:val="00D51C4B"/>
    <w:rsid w:val="00D520A2"/>
    <w:rsid w:val="00D5216B"/>
    <w:rsid w:val="00D52389"/>
    <w:rsid w:val="00D5414D"/>
    <w:rsid w:val="00D54FAA"/>
    <w:rsid w:val="00D558BC"/>
    <w:rsid w:val="00D55F07"/>
    <w:rsid w:val="00D56021"/>
    <w:rsid w:val="00D56228"/>
    <w:rsid w:val="00D5664B"/>
    <w:rsid w:val="00D56973"/>
    <w:rsid w:val="00D61406"/>
    <w:rsid w:val="00D62241"/>
    <w:rsid w:val="00D622D0"/>
    <w:rsid w:val="00D632EC"/>
    <w:rsid w:val="00D64A07"/>
    <w:rsid w:val="00D64B36"/>
    <w:rsid w:val="00D65005"/>
    <w:rsid w:val="00D659BC"/>
    <w:rsid w:val="00D668D3"/>
    <w:rsid w:val="00D66ED1"/>
    <w:rsid w:val="00D6789F"/>
    <w:rsid w:val="00D70258"/>
    <w:rsid w:val="00D7028F"/>
    <w:rsid w:val="00D7074C"/>
    <w:rsid w:val="00D70E51"/>
    <w:rsid w:val="00D717CC"/>
    <w:rsid w:val="00D71E1A"/>
    <w:rsid w:val="00D7348D"/>
    <w:rsid w:val="00D73C6D"/>
    <w:rsid w:val="00D74D11"/>
    <w:rsid w:val="00D759CE"/>
    <w:rsid w:val="00D75A03"/>
    <w:rsid w:val="00D75CCA"/>
    <w:rsid w:val="00D75D3B"/>
    <w:rsid w:val="00D7653A"/>
    <w:rsid w:val="00D76BCB"/>
    <w:rsid w:val="00D80274"/>
    <w:rsid w:val="00D80B39"/>
    <w:rsid w:val="00D80CF5"/>
    <w:rsid w:val="00D816BF"/>
    <w:rsid w:val="00D81F9A"/>
    <w:rsid w:val="00D8223F"/>
    <w:rsid w:val="00D82DE3"/>
    <w:rsid w:val="00D835AD"/>
    <w:rsid w:val="00D83C92"/>
    <w:rsid w:val="00D84314"/>
    <w:rsid w:val="00D84733"/>
    <w:rsid w:val="00D85502"/>
    <w:rsid w:val="00D87351"/>
    <w:rsid w:val="00D87F63"/>
    <w:rsid w:val="00D900C5"/>
    <w:rsid w:val="00D90252"/>
    <w:rsid w:val="00D905B8"/>
    <w:rsid w:val="00D947C1"/>
    <w:rsid w:val="00D95690"/>
    <w:rsid w:val="00D957F5"/>
    <w:rsid w:val="00D95B66"/>
    <w:rsid w:val="00D95C55"/>
    <w:rsid w:val="00D97BFC"/>
    <w:rsid w:val="00DA1B19"/>
    <w:rsid w:val="00DA365F"/>
    <w:rsid w:val="00DA48D6"/>
    <w:rsid w:val="00DA6015"/>
    <w:rsid w:val="00DA61FA"/>
    <w:rsid w:val="00DA7D6C"/>
    <w:rsid w:val="00DB00B7"/>
    <w:rsid w:val="00DB018C"/>
    <w:rsid w:val="00DB04D5"/>
    <w:rsid w:val="00DB09EB"/>
    <w:rsid w:val="00DB0AD7"/>
    <w:rsid w:val="00DB0EA6"/>
    <w:rsid w:val="00DB1277"/>
    <w:rsid w:val="00DB1B74"/>
    <w:rsid w:val="00DB1E4A"/>
    <w:rsid w:val="00DB2C9B"/>
    <w:rsid w:val="00DB3BCA"/>
    <w:rsid w:val="00DB4920"/>
    <w:rsid w:val="00DB7027"/>
    <w:rsid w:val="00DB7C18"/>
    <w:rsid w:val="00DB7E4E"/>
    <w:rsid w:val="00DC2027"/>
    <w:rsid w:val="00DC2809"/>
    <w:rsid w:val="00DC30B4"/>
    <w:rsid w:val="00DC3FBB"/>
    <w:rsid w:val="00DC3FE8"/>
    <w:rsid w:val="00DC4279"/>
    <w:rsid w:val="00DC5E14"/>
    <w:rsid w:val="00DC6BC4"/>
    <w:rsid w:val="00DC6C64"/>
    <w:rsid w:val="00DD0D7D"/>
    <w:rsid w:val="00DD12E4"/>
    <w:rsid w:val="00DD28F8"/>
    <w:rsid w:val="00DD2C26"/>
    <w:rsid w:val="00DD3AD0"/>
    <w:rsid w:val="00DD3CA6"/>
    <w:rsid w:val="00DD3D9C"/>
    <w:rsid w:val="00DD44B4"/>
    <w:rsid w:val="00DD50A4"/>
    <w:rsid w:val="00DD65A8"/>
    <w:rsid w:val="00DD6A3D"/>
    <w:rsid w:val="00DD7233"/>
    <w:rsid w:val="00DD7BF6"/>
    <w:rsid w:val="00DE0D2B"/>
    <w:rsid w:val="00DE14C4"/>
    <w:rsid w:val="00DE2EF1"/>
    <w:rsid w:val="00DE3E84"/>
    <w:rsid w:val="00DE4909"/>
    <w:rsid w:val="00DE7592"/>
    <w:rsid w:val="00DF118B"/>
    <w:rsid w:val="00DF2A47"/>
    <w:rsid w:val="00DF3356"/>
    <w:rsid w:val="00DF348D"/>
    <w:rsid w:val="00DF6127"/>
    <w:rsid w:val="00DF64BF"/>
    <w:rsid w:val="00DF75A9"/>
    <w:rsid w:val="00E009A4"/>
    <w:rsid w:val="00E01787"/>
    <w:rsid w:val="00E01B7B"/>
    <w:rsid w:val="00E02BA3"/>
    <w:rsid w:val="00E03F88"/>
    <w:rsid w:val="00E049DD"/>
    <w:rsid w:val="00E04CA2"/>
    <w:rsid w:val="00E05CB1"/>
    <w:rsid w:val="00E06942"/>
    <w:rsid w:val="00E07ABF"/>
    <w:rsid w:val="00E10F0A"/>
    <w:rsid w:val="00E11C11"/>
    <w:rsid w:val="00E13036"/>
    <w:rsid w:val="00E1304C"/>
    <w:rsid w:val="00E14F4F"/>
    <w:rsid w:val="00E14F50"/>
    <w:rsid w:val="00E154AE"/>
    <w:rsid w:val="00E15558"/>
    <w:rsid w:val="00E163CC"/>
    <w:rsid w:val="00E17411"/>
    <w:rsid w:val="00E17876"/>
    <w:rsid w:val="00E21AA4"/>
    <w:rsid w:val="00E22D86"/>
    <w:rsid w:val="00E23D83"/>
    <w:rsid w:val="00E240AA"/>
    <w:rsid w:val="00E242E6"/>
    <w:rsid w:val="00E24BA3"/>
    <w:rsid w:val="00E2571E"/>
    <w:rsid w:val="00E26BCC"/>
    <w:rsid w:val="00E274F7"/>
    <w:rsid w:val="00E302F9"/>
    <w:rsid w:val="00E3156D"/>
    <w:rsid w:val="00E3204E"/>
    <w:rsid w:val="00E326A2"/>
    <w:rsid w:val="00E32A8F"/>
    <w:rsid w:val="00E32C14"/>
    <w:rsid w:val="00E33141"/>
    <w:rsid w:val="00E33241"/>
    <w:rsid w:val="00E342BA"/>
    <w:rsid w:val="00E36C86"/>
    <w:rsid w:val="00E37291"/>
    <w:rsid w:val="00E379A8"/>
    <w:rsid w:val="00E40526"/>
    <w:rsid w:val="00E40DEE"/>
    <w:rsid w:val="00E41B8A"/>
    <w:rsid w:val="00E423DF"/>
    <w:rsid w:val="00E428B9"/>
    <w:rsid w:val="00E44336"/>
    <w:rsid w:val="00E4507B"/>
    <w:rsid w:val="00E45FD1"/>
    <w:rsid w:val="00E46075"/>
    <w:rsid w:val="00E46A9C"/>
    <w:rsid w:val="00E46AEF"/>
    <w:rsid w:val="00E475BA"/>
    <w:rsid w:val="00E50320"/>
    <w:rsid w:val="00E5067C"/>
    <w:rsid w:val="00E51D83"/>
    <w:rsid w:val="00E53777"/>
    <w:rsid w:val="00E53EC2"/>
    <w:rsid w:val="00E540F2"/>
    <w:rsid w:val="00E5468E"/>
    <w:rsid w:val="00E54AE2"/>
    <w:rsid w:val="00E55E0C"/>
    <w:rsid w:val="00E55E1C"/>
    <w:rsid w:val="00E56DC2"/>
    <w:rsid w:val="00E603BC"/>
    <w:rsid w:val="00E612A3"/>
    <w:rsid w:val="00E61575"/>
    <w:rsid w:val="00E61FB4"/>
    <w:rsid w:val="00E62AB9"/>
    <w:rsid w:val="00E6315A"/>
    <w:rsid w:val="00E635AE"/>
    <w:rsid w:val="00E64067"/>
    <w:rsid w:val="00E65189"/>
    <w:rsid w:val="00E65E78"/>
    <w:rsid w:val="00E669F1"/>
    <w:rsid w:val="00E71CBD"/>
    <w:rsid w:val="00E71D04"/>
    <w:rsid w:val="00E720D8"/>
    <w:rsid w:val="00E725E7"/>
    <w:rsid w:val="00E747FB"/>
    <w:rsid w:val="00E76FBC"/>
    <w:rsid w:val="00E774A6"/>
    <w:rsid w:val="00E776B2"/>
    <w:rsid w:val="00E803BC"/>
    <w:rsid w:val="00E8057D"/>
    <w:rsid w:val="00E8082D"/>
    <w:rsid w:val="00E80AF7"/>
    <w:rsid w:val="00E818D9"/>
    <w:rsid w:val="00E81F56"/>
    <w:rsid w:val="00E83135"/>
    <w:rsid w:val="00E8329A"/>
    <w:rsid w:val="00E843A2"/>
    <w:rsid w:val="00E8460D"/>
    <w:rsid w:val="00E8465C"/>
    <w:rsid w:val="00E857AC"/>
    <w:rsid w:val="00E86235"/>
    <w:rsid w:val="00E87AAC"/>
    <w:rsid w:val="00E90A02"/>
    <w:rsid w:val="00E91B57"/>
    <w:rsid w:val="00E920F6"/>
    <w:rsid w:val="00E92E57"/>
    <w:rsid w:val="00E93A0C"/>
    <w:rsid w:val="00E94843"/>
    <w:rsid w:val="00E95426"/>
    <w:rsid w:val="00E9642A"/>
    <w:rsid w:val="00E97069"/>
    <w:rsid w:val="00E9788A"/>
    <w:rsid w:val="00E978F7"/>
    <w:rsid w:val="00E979CE"/>
    <w:rsid w:val="00E97C1A"/>
    <w:rsid w:val="00EA014D"/>
    <w:rsid w:val="00EA070C"/>
    <w:rsid w:val="00EA08D4"/>
    <w:rsid w:val="00EA09CD"/>
    <w:rsid w:val="00EA2045"/>
    <w:rsid w:val="00EA21AC"/>
    <w:rsid w:val="00EA2B72"/>
    <w:rsid w:val="00EA7BC3"/>
    <w:rsid w:val="00EA7D78"/>
    <w:rsid w:val="00EB1612"/>
    <w:rsid w:val="00EB22A5"/>
    <w:rsid w:val="00EB2A15"/>
    <w:rsid w:val="00EB2AEB"/>
    <w:rsid w:val="00EB2C2C"/>
    <w:rsid w:val="00EB3D41"/>
    <w:rsid w:val="00EB4741"/>
    <w:rsid w:val="00EB4834"/>
    <w:rsid w:val="00EB4A86"/>
    <w:rsid w:val="00EB4D71"/>
    <w:rsid w:val="00EB5587"/>
    <w:rsid w:val="00EB68B0"/>
    <w:rsid w:val="00EB6A6E"/>
    <w:rsid w:val="00EC0132"/>
    <w:rsid w:val="00EC017E"/>
    <w:rsid w:val="00EC02E9"/>
    <w:rsid w:val="00EC1EB3"/>
    <w:rsid w:val="00EC2C08"/>
    <w:rsid w:val="00EC3171"/>
    <w:rsid w:val="00EC3288"/>
    <w:rsid w:val="00EC451C"/>
    <w:rsid w:val="00EC4C74"/>
    <w:rsid w:val="00EC6875"/>
    <w:rsid w:val="00EC72AC"/>
    <w:rsid w:val="00EC72BF"/>
    <w:rsid w:val="00EC7ED0"/>
    <w:rsid w:val="00ED0489"/>
    <w:rsid w:val="00ED0C49"/>
    <w:rsid w:val="00ED1362"/>
    <w:rsid w:val="00ED1726"/>
    <w:rsid w:val="00ED191F"/>
    <w:rsid w:val="00ED1F58"/>
    <w:rsid w:val="00ED5260"/>
    <w:rsid w:val="00ED58CE"/>
    <w:rsid w:val="00ED612D"/>
    <w:rsid w:val="00ED70DE"/>
    <w:rsid w:val="00EE0830"/>
    <w:rsid w:val="00EE1736"/>
    <w:rsid w:val="00EE1B50"/>
    <w:rsid w:val="00EE1E12"/>
    <w:rsid w:val="00EE220A"/>
    <w:rsid w:val="00EE22BF"/>
    <w:rsid w:val="00EE2A47"/>
    <w:rsid w:val="00EE51FB"/>
    <w:rsid w:val="00EE559E"/>
    <w:rsid w:val="00EE5BEF"/>
    <w:rsid w:val="00EE5C8E"/>
    <w:rsid w:val="00EE6022"/>
    <w:rsid w:val="00EE603C"/>
    <w:rsid w:val="00EE6A11"/>
    <w:rsid w:val="00EE6E1C"/>
    <w:rsid w:val="00EE730A"/>
    <w:rsid w:val="00EE7347"/>
    <w:rsid w:val="00EF3D6C"/>
    <w:rsid w:val="00EF423F"/>
    <w:rsid w:val="00EF4501"/>
    <w:rsid w:val="00EF4F87"/>
    <w:rsid w:val="00EF4FA2"/>
    <w:rsid w:val="00EF696D"/>
    <w:rsid w:val="00EF6FEF"/>
    <w:rsid w:val="00EF729A"/>
    <w:rsid w:val="00EF7F1D"/>
    <w:rsid w:val="00F00B70"/>
    <w:rsid w:val="00F00CB5"/>
    <w:rsid w:val="00F01EB8"/>
    <w:rsid w:val="00F023C3"/>
    <w:rsid w:val="00F04483"/>
    <w:rsid w:val="00F04B7D"/>
    <w:rsid w:val="00F051CC"/>
    <w:rsid w:val="00F053D0"/>
    <w:rsid w:val="00F062B2"/>
    <w:rsid w:val="00F070EC"/>
    <w:rsid w:val="00F07338"/>
    <w:rsid w:val="00F075BA"/>
    <w:rsid w:val="00F075D2"/>
    <w:rsid w:val="00F1065E"/>
    <w:rsid w:val="00F10A40"/>
    <w:rsid w:val="00F1147F"/>
    <w:rsid w:val="00F12D63"/>
    <w:rsid w:val="00F1352D"/>
    <w:rsid w:val="00F145AC"/>
    <w:rsid w:val="00F16379"/>
    <w:rsid w:val="00F177FA"/>
    <w:rsid w:val="00F20964"/>
    <w:rsid w:val="00F211B6"/>
    <w:rsid w:val="00F21E95"/>
    <w:rsid w:val="00F2446D"/>
    <w:rsid w:val="00F246CC"/>
    <w:rsid w:val="00F253D2"/>
    <w:rsid w:val="00F259A7"/>
    <w:rsid w:val="00F2771B"/>
    <w:rsid w:val="00F313FF"/>
    <w:rsid w:val="00F3187D"/>
    <w:rsid w:val="00F31A1B"/>
    <w:rsid w:val="00F320AC"/>
    <w:rsid w:val="00F3290F"/>
    <w:rsid w:val="00F32CB0"/>
    <w:rsid w:val="00F331FD"/>
    <w:rsid w:val="00F3381F"/>
    <w:rsid w:val="00F3469B"/>
    <w:rsid w:val="00F34EB9"/>
    <w:rsid w:val="00F350CA"/>
    <w:rsid w:val="00F37613"/>
    <w:rsid w:val="00F379A3"/>
    <w:rsid w:val="00F37D0F"/>
    <w:rsid w:val="00F4222C"/>
    <w:rsid w:val="00F4424A"/>
    <w:rsid w:val="00F44375"/>
    <w:rsid w:val="00F44D59"/>
    <w:rsid w:val="00F44F62"/>
    <w:rsid w:val="00F44F68"/>
    <w:rsid w:val="00F458D6"/>
    <w:rsid w:val="00F50663"/>
    <w:rsid w:val="00F50A4A"/>
    <w:rsid w:val="00F52D87"/>
    <w:rsid w:val="00F53261"/>
    <w:rsid w:val="00F54696"/>
    <w:rsid w:val="00F549EA"/>
    <w:rsid w:val="00F55BAE"/>
    <w:rsid w:val="00F5600A"/>
    <w:rsid w:val="00F56300"/>
    <w:rsid w:val="00F56F0C"/>
    <w:rsid w:val="00F601DD"/>
    <w:rsid w:val="00F60A30"/>
    <w:rsid w:val="00F60FC6"/>
    <w:rsid w:val="00F62805"/>
    <w:rsid w:val="00F63B2D"/>
    <w:rsid w:val="00F640DF"/>
    <w:rsid w:val="00F6491A"/>
    <w:rsid w:val="00F668AE"/>
    <w:rsid w:val="00F67227"/>
    <w:rsid w:val="00F71395"/>
    <w:rsid w:val="00F7154D"/>
    <w:rsid w:val="00F71E7B"/>
    <w:rsid w:val="00F720B7"/>
    <w:rsid w:val="00F76007"/>
    <w:rsid w:val="00F765AD"/>
    <w:rsid w:val="00F76DB9"/>
    <w:rsid w:val="00F7710E"/>
    <w:rsid w:val="00F775A6"/>
    <w:rsid w:val="00F80626"/>
    <w:rsid w:val="00F8090F"/>
    <w:rsid w:val="00F8205F"/>
    <w:rsid w:val="00F82121"/>
    <w:rsid w:val="00F837F5"/>
    <w:rsid w:val="00F85449"/>
    <w:rsid w:val="00F86447"/>
    <w:rsid w:val="00F86AE9"/>
    <w:rsid w:val="00F877B8"/>
    <w:rsid w:val="00F87D88"/>
    <w:rsid w:val="00F90526"/>
    <w:rsid w:val="00F90EBE"/>
    <w:rsid w:val="00F90F3C"/>
    <w:rsid w:val="00F90F6A"/>
    <w:rsid w:val="00F91E10"/>
    <w:rsid w:val="00F9742E"/>
    <w:rsid w:val="00FA0C4E"/>
    <w:rsid w:val="00FA13F4"/>
    <w:rsid w:val="00FA1631"/>
    <w:rsid w:val="00FA3046"/>
    <w:rsid w:val="00FA478B"/>
    <w:rsid w:val="00FA5743"/>
    <w:rsid w:val="00FA773B"/>
    <w:rsid w:val="00FA778B"/>
    <w:rsid w:val="00FA792D"/>
    <w:rsid w:val="00FB0253"/>
    <w:rsid w:val="00FB0E0C"/>
    <w:rsid w:val="00FB1F07"/>
    <w:rsid w:val="00FB3C19"/>
    <w:rsid w:val="00FB41BD"/>
    <w:rsid w:val="00FB4C88"/>
    <w:rsid w:val="00FB4CDB"/>
    <w:rsid w:val="00FB5293"/>
    <w:rsid w:val="00FB655D"/>
    <w:rsid w:val="00FB7A80"/>
    <w:rsid w:val="00FB7E0E"/>
    <w:rsid w:val="00FC1025"/>
    <w:rsid w:val="00FC1AE5"/>
    <w:rsid w:val="00FC2AA9"/>
    <w:rsid w:val="00FC2E95"/>
    <w:rsid w:val="00FC361B"/>
    <w:rsid w:val="00FC5F42"/>
    <w:rsid w:val="00FC65E7"/>
    <w:rsid w:val="00FC73E0"/>
    <w:rsid w:val="00FC760E"/>
    <w:rsid w:val="00FD082D"/>
    <w:rsid w:val="00FD0FF3"/>
    <w:rsid w:val="00FD1A58"/>
    <w:rsid w:val="00FD2330"/>
    <w:rsid w:val="00FD386C"/>
    <w:rsid w:val="00FD41E3"/>
    <w:rsid w:val="00FD59B4"/>
    <w:rsid w:val="00FE05F5"/>
    <w:rsid w:val="00FE1D40"/>
    <w:rsid w:val="00FE1FC0"/>
    <w:rsid w:val="00FE24D5"/>
    <w:rsid w:val="00FE25CE"/>
    <w:rsid w:val="00FE4536"/>
    <w:rsid w:val="00FF092F"/>
    <w:rsid w:val="00FF103D"/>
    <w:rsid w:val="00FF113D"/>
    <w:rsid w:val="00FF1473"/>
    <w:rsid w:val="00FF5023"/>
    <w:rsid w:val="00FF540B"/>
    <w:rsid w:val="00FF77AB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5"/>
    <w:uiPriority w:val="99"/>
    <w:locked/>
    <w:rsid w:val="003B5E0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iPriority w:val="99"/>
    <w:rsid w:val="003B5E0D"/>
    <w:pPr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BodyTextIndentChar1">
    <w:name w:val="Body Text Indent Char1"/>
    <w:aliases w:val="Надин стиль Char1,Основной текст 1 Char1,Нумерованный список !! Char1,Iniiaiie oaeno 1 Char1,Ioia?iaaiiue nienie !! Char1,Iaaei noeeu Char1"/>
    <w:uiPriority w:val="99"/>
    <w:semiHidden/>
    <w:locked/>
    <w:rsid w:val="00ED5260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sid w:val="003B5E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3B5E0D"/>
    <w:rPr>
      <w:rFonts w:ascii="Times New Roman" w:hAnsi="Times New Roman"/>
      <w:sz w:val="22"/>
    </w:rPr>
  </w:style>
  <w:style w:type="paragraph" w:styleId="a6">
    <w:name w:val="List Paragraph"/>
    <w:basedOn w:val="a"/>
    <w:uiPriority w:val="99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95426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6B04C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e">
    <w:name w:val="Hyperlink"/>
    <w:uiPriority w:val="99"/>
    <w:unhideWhenUsed/>
    <w:rsid w:val="00D87351"/>
    <w:rPr>
      <w:color w:val="0000FF"/>
      <w:u w:val="single"/>
    </w:rPr>
  </w:style>
  <w:style w:type="table" w:styleId="af">
    <w:name w:val="Table Grid"/>
    <w:basedOn w:val="a1"/>
    <w:uiPriority w:val="59"/>
    <w:locked/>
    <w:rsid w:val="00581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3C4BB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5"/>
    <w:uiPriority w:val="99"/>
    <w:locked/>
    <w:rsid w:val="003B5E0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iPriority w:val="99"/>
    <w:rsid w:val="003B5E0D"/>
    <w:pPr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BodyTextIndentChar1">
    <w:name w:val="Body Text Indent Char1"/>
    <w:aliases w:val="Надин стиль Char1,Основной текст 1 Char1,Нумерованный список !! Char1,Iniiaiie oaeno 1 Char1,Ioia?iaaiiue nienie !! Char1,Iaaei noeeu Char1"/>
    <w:uiPriority w:val="99"/>
    <w:semiHidden/>
    <w:locked/>
    <w:rsid w:val="00ED5260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sid w:val="003B5E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3B5E0D"/>
    <w:rPr>
      <w:rFonts w:ascii="Times New Roman" w:hAnsi="Times New Roman"/>
      <w:sz w:val="22"/>
    </w:rPr>
  </w:style>
  <w:style w:type="paragraph" w:styleId="a6">
    <w:name w:val="List Paragraph"/>
    <w:basedOn w:val="a"/>
    <w:uiPriority w:val="99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95426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6B04C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e">
    <w:name w:val="Hyperlink"/>
    <w:uiPriority w:val="99"/>
    <w:unhideWhenUsed/>
    <w:rsid w:val="00D87351"/>
    <w:rPr>
      <w:color w:val="0000FF"/>
      <w:u w:val="single"/>
    </w:rPr>
  </w:style>
  <w:style w:type="table" w:styleId="af">
    <w:name w:val="Table Grid"/>
    <w:basedOn w:val="a1"/>
    <w:uiPriority w:val="59"/>
    <w:locked/>
    <w:rsid w:val="00581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3C4BB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0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C5E26-B027-40EC-BFE9-855BA87FC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2349</TotalTime>
  <Pages>1</Pages>
  <Words>6024</Words>
  <Characters>34338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52</cp:revision>
  <cp:lastPrinted>2024-06-10T13:21:00Z</cp:lastPrinted>
  <dcterms:created xsi:type="dcterms:W3CDTF">2024-05-30T14:18:00Z</dcterms:created>
  <dcterms:modified xsi:type="dcterms:W3CDTF">2024-06-10T13:23:00Z</dcterms:modified>
</cp:coreProperties>
</file>