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D" w:rsidRDefault="007C79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DC73DD" w:rsidRDefault="007C799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C73DD" w:rsidRDefault="00DC73DD"/>
    <w:p w:rsidR="00DC73DD" w:rsidRPr="001A3B7C" w:rsidRDefault="007C799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Pr="001A3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61D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bookmarkStart w:id="0" w:name="_GoBack"/>
      <w:bookmarkEnd w:id="0"/>
    </w:p>
    <w:p w:rsidR="00DC73DD" w:rsidRDefault="007C7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DC73DD" w:rsidRDefault="007C7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 округа от 13.01.2023 № 63»</w:t>
      </w:r>
    </w:p>
    <w:p w:rsidR="00DC73DD" w:rsidRDefault="00DC7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DD" w:rsidRDefault="007C79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5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27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</w:p>
    <w:p w:rsidR="00DC73DD" w:rsidRDefault="00DC73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7C79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2024 год.</w:t>
      </w:r>
    </w:p>
    <w:p w:rsidR="00DC73DD" w:rsidRDefault="007C79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муниципальной программы «Управление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  на 2023-2027 годы», возможности достижения поставленных целей при запланированном объеме средств. </w:t>
      </w:r>
      <w:proofErr w:type="gramEnd"/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Белозерского муниципального округа о внесении изменений в муниципальную программу «Управление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  на 2023-2027 годы»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A3932">
        <w:rPr>
          <w:rFonts w:ascii="Times New Roman" w:eastAsia="Times New Roman" w:hAnsi="Times New Roman" w:cs="Times New Roman"/>
          <w:sz w:val="24"/>
          <w:szCs w:val="24"/>
          <w:lang w:eastAsia="ru-RU"/>
        </w:rPr>
        <w:t>с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39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  по</w:t>
      </w:r>
      <w:r w:rsidR="00AA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39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экспертизы проекта  постановления о внесении изменений в Программу использован 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DC73DD" w:rsidRDefault="007C7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DC73DD" w:rsidRDefault="007C7995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«Управление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  на 2023-2027 годы»   на 2023-2027 годы»;</w:t>
      </w:r>
    </w:p>
    <w:p w:rsidR="00DC73DD" w:rsidRDefault="007C79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DC73DD" w:rsidRDefault="00DC73D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7C79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предусматривает внесение изменений муниципальную 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  на 2023-2027 годы», утвержденную  постановлением администрации  Белозерского муниципального района  от 28.12.2022 № 505.</w:t>
      </w: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внести изменения в паспорт Программы, </w:t>
      </w:r>
      <w:r w:rsidR="005C642F">
        <w:rPr>
          <w:rFonts w:ascii="Times New Roman" w:hAnsi="Times New Roman" w:cs="Times New Roman"/>
          <w:sz w:val="24"/>
          <w:szCs w:val="24"/>
        </w:rPr>
        <w:t>сократив</w:t>
      </w:r>
      <w:r>
        <w:rPr>
          <w:rFonts w:ascii="Times New Roman" w:hAnsi="Times New Roman" w:cs="Times New Roman"/>
          <w:sz w:val="24"/>
          <w:szCs w:val="24"/>
        </w:rPr>
        <w:t xml:space="preserve"> объем бюджет</w:t>
      </w:r>
      <w:r w:rsidR="005C642F">
        <w:rPr>
          <w:rFonts w:ascii="Times New Roman" w:hAnsi="Times New Roman" w:cs="Times New Roman"/>
          <w:sz w:val="24"/>
          <w:szCs w:val="24"/>
        </w:rPr>
        <w:t>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D4">
        <w:rPr>
          <w:rFonts w:ascii="Times New Roman" w:hAnsi="Times New Roman" w:cs="Times New Roman"/>
          <w:sz w:val="24"/>
          <w:szCs w:val="24"/>
        </w:rPr>
        <w:t xml:space="preserve">за счет средств бюджета округа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4100B">
        <w:rPr>
          <w:rFonts w:ascii="Times New Roman" w:hAnsi="Times New Roman" w:cs="Times New Roman"/>
          <w:sz w:val="24"/>
          <w:szCs w:val="24"/>
        </w:rPr>
        <w:t xml:space="preserve">1 100,0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объем финансирования Пр</w:t>
      </w:r>
      <w:r w:rsidR="005C642F">
        <w:rPr>
          <w:rFonts w:ascii="Times New Roman" w:hAnsi="Times New Roman"/>
          <w:sz w:val="24"/>
          <w:szCs w:val="24"/>
        </w:rPr>
        <w:t>ог</w:t>
      </w:r>
      <w:r w:rsidR="0054100B">
        <w:rPr>
          <w:rFonts w:ascii="Times New Roman" w:hAnsi="Times New Roman"/>
          <w:sz w:val="24"/>
          <w:szCs w:val="24"/>
        </w:rPr>
        <w:t>раммы составит в целом 137 511,6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C73DD" w:rsidRDefault="005C64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26 287,6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C73DD" w:rsidRDefault="005C642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бюджета округа  – 25 920,4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73DD" w:rsidRDefault="007C799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бюджета- 367,2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5C64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26 408,4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C73DD" w:rsidRDefault="005C642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округа 26 408,4– 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33CB">
        <w:rPr>
          <w:rFonts w:ascii="Times New Roman" w:hAnsi="Times New Roman" w:cs="Times New Roman"/>
          <w:sz w:val="24"/>
          <w:szCs w:val="24"/>
        </w:rPr>
        <w:t>;</w:t>
      </w:r>
    </w:p>
    <w:p w:rsidR="00DC73DD" w:rsidRDefault="007C799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C033CB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27 907,8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DC73DD" w:rsidRDefault="005C64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C033CB">
        <w:rPr>
          <w:rFonts w:ascii="Times New Roman" w:hAnsi="Times New Roman" w:cs="Times New Roman"/>
          <w:sz w:val="24"/>
          <w:szCs w:val="24"/>
        </w:rPr>
        <w:t xml:space="preserve"> бюджета округа – 27 907,8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2F">
        <w:rPr>
          <w:rFonts w:ascii="Times New Roman" w:hAnsi="Times New Roman" w:cs="Times New Roman"/>
          <w:sz w:val="24"/>
          <w:szCs w:val="24"/>
        </w:rPr>
        <w:t xml:space="preserve">(с сокращением на </w:t>
      </w:r>
      <w:r w:rsidR="00FA0594">
        <w:rPr>
          <w:rFonts w:ascii="Times New Roman" w:hAnsi="Times New Roman" w:cs="Times New Roman"/>
          <w:sz w:val="24"/>
          <w:szCs w:val="24"/>
        </w:rPr>
        <w:t>800,0</w:t>
      </w:r>
      <w:r w:rsidRPr="005C642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7995">
        <w:rPr>
          <w:rFonts w:ascii="Times New Roman" w:hAnsi="Times New Roman" w:cs="Times New Roman"/>
          <w:sz w:val="24"/>
          <w:szCs w:val="24"/>
        </w:rPr>
        <w:t>;</w:t>
      </w:r>
    </w:p>
    <w:p w:rsidR="00DC73DD" w:rsidRDefault="007C799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FA0594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26 907,8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DC73DD" w:rsidRDefault="005C64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FA0594">
        <w:rPr>
          <w:rFonts w:ascii="Times New Roman" w:hAnsi="Times New Roman" w:cs="Times New Roman"/>
          <w:sz w:val="24"/>
          <w:szCs w:val="24"/>
        </w:rPr>
        <w:t>едства бюджета округа – 26 907,8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2F">
        <w:rPr>
          <w:rFonts w:ascii="Times New Roman" w:hAnsi="Times New Roman" w:cs="Times New Roman"/>
          <w:sz w:val="24"/>
          <w:szCs w:val="24"/>
        </w:rPr>
        <w:t xml:space="preserve">(с сокращением на </w:t>
      </w:r>
      <w:r w:rsidR="00FA0594">
        <w:rPr>
          <w:rFonts w:ascii="Times New Roman" w:hAnsi="Times New Roman" w:cs="Times New Roman"/>
          <w:sz w:val="24"/>
          <w:szCs w:val="24"/>
        </w:rPr>
        <w:t>300,0</w:t>
      </w:r>
      <w:r w:rsidRPr="005C642F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DC73DD" w:rsidRDefault="007C799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 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Default="005C642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  30 000,0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DC73DD" w:rsidRDefault="005C64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30 000,0</w:t>
      </w:r>
      <w:r w:rsidR="007C799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73DD" w:rsidRDefault="007C799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5C642F">
        <w:rPr>
          <w:rFonts w:ascii="Times New Roman" w:hAnsi="Times New Roman" w:cs="Times New Roman"/>
          <w:sz w:val="24"/>
          <w:szCs w:val="24"/>
        </w:rPr>
        <w:t>едства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73DD" w:rsidRPr="008933CC" w:rsidRDefault="007C7995" w:rsidP="00893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2.Аналогичные изменения предлагается внести в</w:t>
      </w:r>
      <w:r w:rsidR="00BF0A58">
        <w:rPr>
          <w:rFonts w:ascii="Times New Roman" w:hAnsi="Times New Roman" w:cs="Times New Roman"/>
          <w:sz w:val="24"/>
          <w:szCs w:val="24"/>
        </w:rPr>
        <w:t xml:space="preserve"> приложение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0A58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</w:t>
      </w:r>
      <w:r w:rsidR="00BF0A58">
        <w:rPr>
          <w:rFonts w:ascii="Times New Roman" w:hAnsi="Times New Roman" w:cs="Times New Roman"/>
          <w:sz w:val="24"/>
          <w:szCs w:val="24"/>
        </w:rPr>
        <w:t>тв бюджета округа», приложение 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933CC">
        <w:rPr>
          <w:rFonts w:ascii="Times New Roman" w:hAnsi="Times New Roman" w:cs="Times New Roman"/>
          <w:sz w:val="24"/>
          <w:szCs w:val="24"/>
        </w:rPr>
        <w:t>Подпрограмма «</w:t>
      </w:r>
      <w:r w:rsidR="00BF0A58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«Управление муниципальными финансами Белозерского муниципального округа на 2023-2027 годы</w:t>
      </w:r>
      <w:r w:rsidR="008933CC">
        <w:rPr>
          <w:rFonts w:ascii="Times New Roman" w:hAnsi="Times New Roman" w:cs="Times New Roman"/>
          <w:sz w:val="24"/>
          <w:szCs w:val="24"/>
        </w:rPr>
        <w:t xml:space="preserve"> к муниципальной программе, приложение 3 «Ресурсное обеспечение подпрограммы 3 муниципальной программы за счет средств бюджета округа» к подпрограмме 3, приложение 8 «Подпрограмма «Повышение финансовой грамотности населения</w:t>
      </w:r>
      <w:proofErr w:type="gramEnd"/>
      <w:r w:rsidR="008933CC">
        <w:rPr>
          <w:rFonts w:ascii="Times New Roman" w:hAnsi="Times New Roman" w:cs="Times New Roman"/>
          <w:sz w:val="24"/>
          <w:szCs w:val="24"/>
        </w:rPr>
        <w:t xml:space="preserve"> округа» к муниципальной программе, приложение 3 «Перечень основных мероприятий и финансовое обеспечение реализации подпрограммы 4 за счет средств бюджета округа» к подпрограмме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61F">
        <w:rPr>
          <w:rFonts w:ascii="Times New Roman" w:hAnsi="Times New Roman"/>
          <w:sz w:val="24"/>
          <w:szCs w:val="24"/>
        </w:rPr>
        <w:t>приложение  9</w:t>
      </w:r>
      <w:r>
        <w:rPr>
          <w:rFonts w:ascii="Times New Roman" w:hAnsi="Times New Roman"/>
          <w:sz w:val="24"/>
          <w:szCs w:val="24"/>
        </w:rPr>
        <w:t xml:space="preserve"> «План реа</w:t>
      </w:r>
      <w:r w:rsidR="00CB061F">
        <w:rPr>
          <w:rFonts w:ascii="Times New Roman" w:hAnsi="Times New Roman"/>
          <w:sz w:val="24"/>
          <w:szCs w:val="24"/>
        </w:rPr>
        <w:t>лизации муниципальной программы» к муниципальной программе.</w:t>
      </w:r>
    </w:p>
    <w:p w:rsidR="004212F1" w:rsidRDefault="004212F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C73DD" w:rsidRDefault="007C79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DC73DD" w:rsidRDefault="00DC7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3DD" w:rsidRDefault="00DC73DD" w:rsidP="0047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3DD" w:rsidRDefault="007C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экспертизы:</w:t>
      </w:r>
    </w:p>
    <w:p w:rsidR="00DC73DD" w:rsidRDefault="00DC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DD" w:rsidRDefault="007C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постановления администрации округа о внесении изменений  в постановление администрации района от 28.12.2022 № 505 не противоречит бюджетному законодательству и рекомендован к принятию.</w:t>
      </w:r>
    </w:p>
    <w:p w:rsidR="00DC73DD" w:rsidRDefault="00D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D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DC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D" w:rsidRDefault="007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DC73DD" w:rsidRDefault="007C7995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DC73DD" w:rsidRDefault="00DC73DD">
      <w:pPr>
        <w:rPr>
          <w:sz w:val="24"/>
          <w:szCs w:val="24"/>
        </w:rPr>
      </w:pPr>
    </w:p>
    <w:sectPr w:rsidR="00DC73DD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3" w:rsidRDefault="00801C83">
      <w:pPr>
        <w:spacing w:line="240" w:lineRule="auto"/>
      </w:pPr>
      <w:r>
        <w:separator/>
      </w:r>
    </w:p>
  </w:endnote>
  <w:endnote w:type="continuationSeparator" w:id="0">
    <w:p w:rsidR="00801C83" w:rsidRDefault="0080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3" w:rsidRDefault="00801C83">
      <w:pPr>
        <w:spacing w:after="0"/>
      </w:pPr>
      <w:r>
        <w:separator/>
      </w:r>
    </w:p>
  </w:footnote>
  <w:footnote w:type="continuationSeparator" w:id="0">
    <w:p w:rsidR="00801C83" w:rsidRDefault="00801C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</w:sdtPr>
    <w:sdtEndPr/>
    <w:sdtContent>
      <w:p w:rsidR="00DC73DD" w:rsidRDefault="007C7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4D">
          <w:rPr>
            <w:noProof/>
          </w:rPr>
          <w:t>2</w:t>
        </w:r>
        <w:r>
          <w:fldChar w:fldCharType="end"/>
        </w:r>
      </w:p>
    </w:sdtContent>
  </w:sdt>
  <w:p w:rsidR="00DC73DD" w:rsidRDefault="00DC73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multilevel"/>
    <w:tmpl w:val="01315F6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57BB3"/>
    <w:multiLevelType w:val="multilevel"/>
    <w:tmpl w:val="4D057BB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3B4E"/>
    <w:rsid w:val="00017BAC"/>
    <w:rsid w:val="00031C51"/>
    <w:rsid w:val="000369FF"/>
    <w:rsid w:val="00071493"/>
    <w:rsid w:val="000A3467"/>
    <w:rsid w:val="000E21DD"/>
    <w:rsid w:val="00107B1B"/>
    <w:rsid w:val="0011762E"/>
    <w:rsid w:val="00141AE4"/>
    <w:rsid w:val="001456F8"/>
    <w:rsid w:val="00167E1E"/>
    <w:rsid w:val="00172147"/>
    <w:rsid w:val="001A3B7C"/>
    <w:rsid w:val="001C250D"/>
    <w:rsid w:val="001D1FDB"/>
    <w:rsid w:val="002070A4"/>
    <w:rsid w:val="00232864"/>
    <w:rsid w:val="00244562"/>
    <w:rsid w:val="00256634"/>
    <w:rsid w:val="002812F2"/>
    <w:rsid w:val="002950C8"/>
    <w:rsid w:val="002962E2"/>
    <w:rsid w:val="00296881"/>
    <w:rsid w:val="002B6E9B"/>
    <w:rsid w:val="002C274C"/>
    <w:rsid w:val="002D6ED4"/>
    <w:rsid w:val="002E6411"/>
    <w:rsid w:val="002F0CA1"/>
    <w:rsid w:val="00313760"/>
    <w:rsid w:val="003159AC"/>
    <w:rsid w:val="00315B8B"/>
    <w:rsid w:val="00322850"/>
    <w:rsid w:val="00333B7B"/>
    <w:rsid w:val="003576DA"/>
    <w:rsid w:val="0038051F"/>
    <w:rsid w:val="003C2659"/>
    <w:rsid w:val="00404F78"/>
    <w:rsid w:val="004212F1"/>
    <w:rsid w:val="00440507"/>
    <w:rsid w:val="00445187"/>
    <w:rsid w:val="004673E7"/>
    <w:rsid w:val="00476974"/>
    <w:rsid w:val="0048179E"/>
    <w:rsid w:val="004B2A32"/>
    <w:rsid w:val="004C1520"/>
    <w:rsid w:val="00512164"/>
    <w:rsid w:val="00536B8D"/>
    <w:rsid w:val="0054100B"/>
    <w:rsid w:val="00596D02"/>
    <w:rsid w:val="005A5EC1"/>
    <w:rsid w:val="005B35C4"/>
    <w:rsid w:val="005C1FB1"/>
    <w:rsid w:val="005C642F"/>
    <w:rsid w:val="005F0F56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E3358"/>
    <w:rsid w:val="006F417A"/>
    <w:rsid w:val="006F4E73"/>
    <w:rsid w:val="006F5440"/>
    <w:rsid w:val="006F554D"/>
    <w:rsid w:val="00720E0B"/>
    <w:rsid w:val="00724C77"/>
    <w:rsid w:val="00730C9D"/>
    <w:rsid w:val="00775ABA"/>
    <w:rsid w:val="007A1367"/>
    <w:rsid w:val="007B5F7E"/>
    <w:rsid w:val="007C7995"/>
    <w:rsid w:val="007F4BA5"/>
    <w:rsid w:val="00801C83"/>
    <w:rsid w:val="0081179D"/>
    <w:rsid w:val="00817D4D"/>
    <w:rsid w:val="008269F3"/>
    <w:rsid w:val="00861D4D"/>
    <w:rsid w:val="0087182F"/>
    <w:rsid w:val="008750E3"/>
    <w:rsid w:val="008933CC"/>
    <w:rsid w:val="008A5F8D"/>
    <w:rsid w:val="008D12BB"/>
    <w:rsid w:val="00911551"/>
    <w:rsid w:val="00921D76"/>
    <w:rsid w:val="00936292"/>
    <w:rsid w:val="00941089"/>
    <w:rsid w:val="00985256"/>
    <w:rsid w:val="009900DB"/>
    <w:rsid w:val="009C5773"/>
    <w:rsid w:val="009C7866"/>
    <w:rsid w:val="009D79F7"/>
    <w:rsid w:val="00A04204"/>
    <w:rsid w:val="00A14715"/>
    <w:rsid w:val="00A1512F"/>
    <w:rsid w:val="00A3533D"/>
    <w:rsid w:val="00A50E41"/>
    <w:rsid w:val="00A630D3"/>
    <w:rsid w:val="00A7006E"/>
    <w:rsid w:val="00A71130"/>
    <w:rsid w:val="00A76B11"/>
    <w:rsid w:val="00A90D3A"/>
    <w:rsid w:val="00AA196A"/>
    <w:rsid w:val="00AA3932"/>
    <w:rsid w:val="00AB2A5C"/>
    <w:rsid w:val="00AD3D07"/>
    <w:rsid w:val="00AF58EF"/>
    <w:rsid w:val="00AF72ED"/>
    <w:rsid w:val="00B14F36"/>
    <w:rsid w:val="00B311B6"/>
    <w:rsid w:val="00B776F9"/>
    <w:rsid w:val="00B84025"/>
    <w:rsid w:val="00BD115E"/>
    <w:rsid w:val="00BD412E"/>
    <w:rsid w:val="00BF0A58"/>
    <w:rsid w:val="00BF1B02"/>
    <w:rsid w:val="00C033CB"/>
    <w:rsid w:val="00C23646"/>
    <w:rsid w:val="00C31AD6"/>
    <w:rsid w:val="00C45899"/>
    <w:rsid w:val="00C52F86"/>
    <w:rsid w:val="00C7088E"/>
    <w:rsid w:val="00C81C3D"/>
    <w:rsid w:val="00CB061F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C73DD"/>
    <w:rsid w:val="00DD1171"/>
    <w:rsid w:val="00DD1BCB"/>
    <w:rsid w:val="00DD252E"/>
    <w:rsid w:val="00E45F93"/>
    <w:rsid w:val="00E522F2"/>
    <w:rsid w:val="00E567FC"/>
    <w:rsid w:val="00E62631"/>
    <w:rsid w:val="00E7752F"/>
    <w:rsid w:val="00E80A3D"/>
    <w:rsid w:val="00EA3820"/>
    <w:rsid w:val="00EB57FC"/>
    <w:rsid w:val="00EC227D"/>
    <w:rsid w:val="00EC3F67"/>
    <w:rsid w:val="00EC7542"/>
    <w:rsid w:val="00ED33E4"/>
    <w:rsid w:val="00ED596C"/>
    <w:rsid w:val="00ED7A3C"/>
    <w:rsid w:val="00EE1CF2"/>
    <w:rsid w:val="00EE517F"/>
    <w:rsid w:val="00F30B6A"/>
    <w:rsid w:val="00F31DA9"/>
    <w:rsid w:val="00F40199"/>
    <w:rsid w:val="00F45A8C"/>
    <w:rsid w:val="00F5553C"/>
    <w:rsid w:val="00F57711"/>
    <w:rsid w:val="00F62B6F"/>
    <w:rsid w:val="00F648E7"/>
    <w:rsid w:val="00F77E45"/>
    <w:rsid w:val="00FA0594"/>
    <w:rsid w:val="00FA45BB"/>
    <w:rsid w:val="00FB4A7A"/>
    <w:rsid w:val="00FB5CFB"/>
    <w:rsid w:val="00FC52EF"/>
    <w:rsid w:val="00FD3B0E"/>
    <w:rsid w:val="00FF52B8"/>
    <w:rsid w:val="01FD6A0D"/>
    <w:rsid w:val="1BC12C98"/>
    <w:rsid w:val="44C03814"/>
    <w:rsid w:val="473751E4"/>
    <w:rsid w:val="549A1756"/>
    <w:rsid w:val="67D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ECAD-B036-4CD2-8D05-65A4ABB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38</cp:revision>
  <cp:lastPrinted>2024-05-27T12:15:00Z</cp:lastPrinted>
  <dcterms:created xsi:type="dcterms:W3CDTF">2023-12-20T15:44:00Z</dcterms:created>
  <dcterms:modified xsi:type="dcterms:W3CDTF">2024-05-27T12:16:00Z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23FFD6999BD24DCEB3F1FD359362871B_13</vt:lpwstr>
  </property>
</Properties>
</file>