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7"/>
        <w:tblW w:w="10598" w:type="dxa"/>
        <w:tblLook w:val="04A0" w:firstRow="1" w:lastRow="0" w:firstColumn="1" w:lastColumn="0" w:noHBand="0" w:noVBand="1"/>
      </w:tblPr>
      <w:tblGrid>
        <w:gridCol w:w="1821"/>
        <w:gridCol w:w="1563"/>
        <w:gridCol w:w="222"/>
        <w:gridCol w:w="1052"/>
        <w:gridCol w:w="2363"/>
        <w:gridCol w:w="884"/>
        <w:gridCol w:w="387"/>
        <w:gridCol w:w="386"/>
        <w:gridCol w:w="1920"/>
      </w:tblGrid>
      <w:tr w:rsidR="00156162" w:rsidRPr="002309E4" w14:paraId="5415B3EF" w14:textId="77777777" w:rsidTr="00156162">
        <w:trPr>
          <w:trHeight w:val="31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4FD7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30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Администрация Белозерского муниципального округа</w:t>
            </w:r>
          </w:p>
        </w:tc>
      </w:tr>
      <w:tr w:rsidR="00156162" w:rsidRPr="002309E4" w14:paraId="354BB312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C6F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F3B3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064D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7D8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AD48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80E5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8D96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7667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2F1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4DDDACAE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884A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550E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A938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867D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2548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F3A7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25DC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3ABE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725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3E41C45A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5BDD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0028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D453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4D2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3C5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C28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BF55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EC0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D12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118593B4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8716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4165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707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8EF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D49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CC2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5886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BF2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31E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2547D30D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29B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578E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D440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8A37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608E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1C1A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D63A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6588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F2E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3B4D710F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5DA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D2B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D0DC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8235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EF8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60A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2435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DAB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B4E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32BC7AAA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2B4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4DE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F5A7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C8A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B4D5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423E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2FD3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6953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6D6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7EA0EC65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889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424E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7350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C11E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7BC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7AD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086A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90B8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9DE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044F6134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E436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DFD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BDB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703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100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723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D50A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912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ACE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35BB0865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A81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180E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C1D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B03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4C80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9846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A41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37C8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F8A8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51EC5375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C97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55C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112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D90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E585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0DA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E1C5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0B5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30F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4BD2D037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9B66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877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0AB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0B0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015D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082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AE6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A6F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7A3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71C4B8E5" w14:textId="77777777" w:rsidTr="00156162">
        <w:trPr>
          <w:trHeight w:val="31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B814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0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Отчет о реализации и оценке эффективности муниципальной программы </w:t>
            </w:r>
          </w:p>
        </w:tc>
      </w:tr>
      <w:tr w:rsidR="00156162" w:rsidRPr="002309E4" w14:paraId="3F6BC3E3" w14:textId="77777777" w:rsidTr="00156162">
        <w:trPr>
          <w:trHeight w:val="13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1D1C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6EA6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A7FA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FB37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14D7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6E38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5827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82BE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A42A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4752E6C2" w14:textId="77777777" w:rsidTr="00156162">
        <w:trPr>
          <w:trHeight w:val="178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6B322" w14:textId="573B477B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15616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«Развитие культуры Белозерского муниципального округа» на 2023-2027 годы</w:t>
            </w:r>
          </w:p>
        </w:tc>
      </w:tr>
      <w:tr w:rsidR="00156162" w:rsidRPr="002309E4" w14:paraId="16F62DF5" w14:textId="77777777" w:rsidTr="00156162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7E49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A03F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4FAE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81EE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63E3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C425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0A0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E427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97B2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39859498" w14:textId="77777777" w:rsidTr="00156162">
        <w:trPr>
          <w:trHeight w:val="9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DBC8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5C36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5FB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14E204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2309E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за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2F8FB0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2309E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2023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843C8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2309E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год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186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5C4C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95A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56E4DBB8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4C08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AD50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D12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493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BBA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86E6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1D5E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63B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F85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4D851EF2" w14:textId="77777777" w:rsidTr="00156162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06B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DE3E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A280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E84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0B1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2B8C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5F5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8EE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092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1454E6C1" w14:textId="77777777" w:rsidTr="00156162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0B7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E777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9727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5B4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AD45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160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8600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9E5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6E0E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1A178D3D" w14:textId="77777777" w:rsidTr="00156162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4186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6920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DA5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6D7C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102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92FD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4F3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B3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EED0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56283918" w14:textId="77777777" w:rsidTr="00156162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1163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CD98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16C3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08C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E277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ACF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99B6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990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BCE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270E3307" w14:textId="77777777" w:rsidTr="00156162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309F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3AF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3BEC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A1EE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EF1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3813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E7E6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48D5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EAE6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0AFE2B9D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533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E76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6CF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97C0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6DED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FA6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60E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A648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F79D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27AF618F" w14:textId="77777777" w:rsidTr="00156162">
        <w:trPr>
          <w:trHeight w:val="115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D6E3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ACCA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918E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DC10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0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725B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0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 культуры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спорта, туризма и молодежной политики</w:t>
            </w:r>
          </w:p>
        </w:tc>
      </w:tr>
      <w:tr w:rsidR="00156162" w:rsidRPr="002309E4" w14:paraId="6E98EE2D" w14:textId="77777777" w:rsidTr="00156162">
        <w:trPr>
          <w:trHeight w:val="99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70A3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CDD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ACE3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5D00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0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9AF5A" w14:textId="08C9215A" w:rsidR="00156162" w:rsidRPr="002309E4" w:rsidRDefault="00156162" w:rsidP="007D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7D1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финансового управления администрации округа</w:t>
            </w:r>
          </w:p>
        </w:tc>
      </w:tr>
      <w:tr w:rsidR="00156162" w:rsidRPr="002309E4" w14:paraId="09010068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366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B3AA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3FED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81F4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562EE" w14:textId="110358AE" w:rsidR="00156162" w:rsidRPr="002309E4" w:rsidRDefault="007D13BF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С.В.Хансен</w:t>
            </w:r>
            <w:proofErr w:type="spellEnd"/>
          </w:p>
        </w:tc>
      </w:tr>
      <w:tr w:rsidR="00156162" w:rsidRPr="002309E4" w14:paraId="287D7A07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5540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25F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FA33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F5A68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C267D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7E64DF07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389B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78E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6991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B61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949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A28C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91D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2C7E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9E83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74F3ED50" w14:textId="77777777" w:rsidTr="00156162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0EC5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85E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4C14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6359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1D2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65FC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5D12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645C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220C" w14:textId="77777777" w:rsidR="00156162" w:rsidRPr="002309E4" w:rsidRDefault="00156162" w:rsidP="001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62" w:rsidRPr="002309E4" w14:paraId="654B1F9E" w14:textId="77777777" w:rsidTr="00156162">
        <w:trPr>
          <w:trHeight w:val="31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16CA" w14:textId="77777777" w:rsidR="00156162" w:rsidRPr="002309E4" w:rsidRDefault="00156162" w:rsidP="001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0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Белозерск, 2024 г.</w:t>
            </w:r>
          </w:p>
        </w:tc>
      </w:tr>
    </w:tbl>
    <w:p w14:paraId="05B5D022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2AFE5C34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7B24050A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2FE23BC8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151C37E8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7699875C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7AEACA95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1C6AA134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41B71119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2717B151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52FA43F8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660E6F3D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52CE5173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50177DE5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3045A138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7A46B1D0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05207BEA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4A3E8385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5B48520B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008049D7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549D686A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35BB83E6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75BFE83E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5E3D7C9F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77E2C164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51220D2B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225FFD92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578F8070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373F1D95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0B5EAF41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4A760716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2CFAB2DB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28AC4990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748ED028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25D48D3D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663B16A1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03E0048B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441B0B1C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5C85F701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1A61C64B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3400F86C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24472486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5850E1A0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31EC92C3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5BC7224C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017BA730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7FC98D4A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723E3A34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584BDF0A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71B8701A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4BB17DBF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7331DC3B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5ADAA716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1148E750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34DEA641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5C9CDC4F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08BCB498" w14:textId="77777777" w:rsidR="00156162" w:rsidRDefault="00156162" w:rsidP="00E26B25">
      <w:pPr>
        <w:pStyle w:val="a3"/>
        <w:jc w:val="center"/>
        <w:rPr>
          <w:b/>
          <w:lang w:val="en-US"/>
        </w:rPr>
      </w:pPr>
    </w:p>
    <w:p w14:paraId="34BE1E21" w14:textId="77777777" w:rsidR="00156162" w:rsidRDefault="00156162" w:rsidP="00E26B25">
      <w:pPr>
        <w:pStyle w:val="a3"/>
        <w:jc w:val="center"/>
        <w:rPr>
          <w:b/>
        </w:rPr>
        <w:sectPr w:rsidR="00156162" w:rsidSect="00156162">
          <w:pgSz w:w="11906" w:h="16838"/>
          <w:pgMar w:top="425" w:right="284" w:bottom="425" w:left="425" w:header="709" w:footer="709" w:gutter="0"/>
          <w:cols w:space="708"/>
          <w:docGrid w:linePitch="360"/>
        </w:sectPr>
      </w:pPr>
    </w:p>
    <w:p w14:paraId="73D21DCF" w14:textId="4A68E24A" w:rsidR="00E26B25" w:rsidRPr="00B04C5B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lastRenderedPageBreak/>
        <w:t>Годовой отчет о ходе реализации и оценке эффективности</w:t>
      </w:r>
    </w:p>
    <w:p w14:paraId="5ECE9106" w14:textId="77777777" w:rsidR="00E26B25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t xml:space="preserve">Муниципальной  программы </w:t>
      </w:r>
    </w:p>
    <w:p w14:paraId="359E7E1A" w14:textId="48B35384" w:rsidR="00783286" w:rsidRDefault="00D26353" w:rsidP="00E26B25">
      <w:pPr>
        <w:pStyle w:val="a3"/>
        <w:jc w:val="center"/>
        <w:rPr>
          <w:b/>
        </w:rPr>
      </w:pPr>
      <w:r w:rsidRPr="00D26353">
        <w:rPr>
          <w:b/>
        </w:rPr>
        <w:t>«Развитие культуры Белозерского муниципального округа» на 2023-2027 годы</w:t>
      </w:r>
    </w:p>
    <w:p w14:paraId="1C588D01" w14:textId="05A0E471" w:rsidR="00E26B25" w:rsidRDefault="00152EFB" w:rsidP="00E26B25">
      <w:pPr>
        <w:pStyle w:val="a3"/>
        <w:jc w:val="center"/>
        <w:rPr>
          <w:b/>
        </w:rPr>
      </w:pPr>
      <w:r>
        <w:rPr>
          <w:b/>
        </w:rPr>
        <w:t>за 20</w:t>
      </w:r>
      <w:r w:rsidR="00D26353">
        <w:rPr>
          <w:b/>
        </w:rPr>
        <w:t>23</w:t>
      </w:r>
      <w:r w:rsidR="00E26B25" w:rsidRPr="008C4263">
        <w:rPr>
          <w:b/>
        </w:rPr>
        <w:t xml:space="preserve"> </w:t>
      </w:r>
      <w:r w:rsidR="00E26B25" w:rsidRPr="00B04C5B">
        <w:rPr>
          <w:b/>
        </w:rPr>
        <w:t>год.</w:t>
      </w:r>
    </w:p>
    <w:p w14:paraId="0C2625E0" w14:textId="77777777" w:rsidR="002C54D1" w:rsidRPr="008C4263" w:rsidRDefault="002C54D1" w:rsidP="00E26B25">
      <w:pPr>
        <w:pStyle w:val="a3"/>
        <w:jc w:val="center"/>
        <w:rPr>
          <w:b/>
        </w:rPr>
      </w:pPr>
    </w:p>
    <w:p w14:paraId="2E87B2EE" w14:textId="62C20502" w:rsidR="002C449A" w:rsidRDefault="001208AA" w:rsidP="00C57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утверждена</w:t>
      </w:r>
      <w:r w:rsidRPr="001208AA">
        <w:rPr>
          <w:rFonts w:ascii="Times New Roman" w:hAnsi="Times New Roman" w:cs="Times New Roman"/>
          <w:sz w:val="24"/>
          <w:szCs w:val="24"/>
        </w:rPr>
        <w:t xml:space="preserve">  постанов</w:t>
      </w:r>
      <w:r w:rsidR="006603DF">
        <w:rPr>
          <w:rFonts w:ascii="Times New Roman" w:hAnsi="Times New Roman" w:cs="Times New Roman"/>
          <w:sz w:val="24"/>
          <w:szCs w:val="24"/>
        </w:rPr>
        <w:t xml:space="preserve">лением администрации  района </w:t>
      </w:r>
      <w:r w:rsidR="00616EE8" w:rsidRPr="00616EE8">
        <w:rPr>
          <w:rFonts w:ascii="Times New Roman" w:hAnsi="Times New Roman" w:cs="Times New Roman"/>
          <w:sz w:val="24"/>
          <w:szCs w:val="24"/>
        </w:rPr>
        <w:t>от 28.12.2022 № 509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2B07">
        <w:rPr>
          <w:rFonts w:ascii="Times New Roman" w:hAnsi="Times New Roman" w:cs="Times New Roman"/>
          <w:sz w:val="24"/>
          <w:szCs w:val="24"/>
        </w:rPr>
        <w:t>Основные задачи, поставлен</w:t>
      </w:r>
      <w:r w:rsidR="00152EFB">
        <w:rPr>
          <w:rFonts w:ascii="Times New Roman" w:hAnsi="Times New Roman" w:cs="Times New Roman"/>
          <w:sz w:val="24"/>
          <w:szCs w:val="24"/>
        </w:rPr>
        <w:t>ные в программе, решались в 202</w:t>
      </w:r>
      <w:r w:rsidR="004E0805" w:rsidRPr="004E0805">
        <w:rPr>
          <w:rFonts w:ascii="Times New Roman" w:hAnsi="Times New Roman" w:cs="Times New Roman"/>
          <w:sz w:val="24"/>
          <w:szCs w:val="24"/>
        </w:rPr>
        <w:t>3</w:t>
      </w:r>
      <w:r w:rsidR="00CC2B07">
        <w:rPr>
          <w:rFonts w:ascii="Times New Roman" w:hAnsi="Times New Roman" w:cs="Times New Roman"/>
          <w:sz w:val="24"/>
          <w:szCs w:val="24"/>
        </w:rPr>
        <w:t xml:space="preserve"> году следую</w:t>
      </w:r>
      <w:r w:rsidR="005E28A0">
        <w:rPr>
          <w:rFonts w:ascii="Times New Roman" w:hAnsi="Times New Roman" w:cs="Times New Roman"/>
          <w:sz w:val="24"/>
          <w:szCs w:val="24"/>
        </w:rPr>
        <w:t>щим образом.</w:t>
      </w:r>
    </w:p>
    <w:p w14:paraId="26E822EA" w14:textId="242A5A36" w:rsidR="00F127DA" w:rsidRDefault="00F127DA" w:rsidP="00980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DA">
        <w:rPr>
          <w:rFonts w:ascii="Times New Roman" w:hAnsi="Times New Roman" w:cs="Times New Roman"/>
          <w:sz w:val="24"/>
          <w:szCs w:val="24"/>
        </w:rPr>
        <w:t xml:space="preserve">Решение задачи по созданию условий для равноценного доступа населения </w:t>
      </w:r>
      <w:r w:rsidR="004E0805">
        <w:rPr>
          <w:rFonts w:ascii="Times New Roman" w:hAnsi="Times New Roman" w:cs="Times New Roman"/>
          <w:sz w:val="24"/>
          <w:szCs w:val="24"/>
        </w:rPr>
        <w:t>округа</w:t>
      </w:r>
      <w:r w:rsidRPr="00F127DA">
        <w:rPr>
          <w:rFonts w:ascii="Times New Roman" w:hAnsi="Times New Roman" w:cs="Times New Roman"/>
          <w:sz w:val="24"/>
          <w:szCs w:val="24"/>
        </w:rPr>
        <w:t xml:space="preserve"> к информационным ресурсам путем развития и модернизации информационно-библиотечной системы </w:t>
      </w:r>
      <w:r w:rsidR="004E0805">
        <w:rPr>
          <w:rFonts w:ascii="Times New Roman" w:hAnsi="Times New Roman" w:cs="Times New Roman"/>
          <w:sz w:val="24"/>
          <w:szCs w:val="24"/>
        </w:rPr>
        <w:t>округа</w:t>
      </w:r>
      <w:r w:rsidRPr="00F12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обеспечивалось</w:t>
      </w:r>
      <w:r w:rsidRPr="00F127DA">
        <w:rPr>
          <w:rFonts w:ascii="Times New Roman" w:hAnsi="Times New Roman" w:cs="Times New Roman"/>
          <w:sz w:val="24"/>
          <w:szCs w:val="24"/>
        </w:rPr>
        <w:t xml:space="preserve"> реализацией основного мероприятия 1 «Организация библиотечно-информационного обслуживания населения муниципальными учреждениям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E0805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27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27DA">
        <w:rPr>
          <w:rFonts w:ascii="Times New Roman" w:hAnsi="Times New Roman" w:cs="Times New Roman"/>
          <w:sz w:val="24"/>
          <w:szCs w:val="24"/>
        </w:rPr>
        <w:t>В рамках выполне</w:t>
      </w:r>
      <w:r w:rsidR="009802A0">
        <w:rPr>
          <w:rFonts w:ascii="Times New Roman" w:hAnsi="Times New Roman" w:cs="Times New Roman"/>
          <w:sz w:val="24"/>
          <w:szCs w:val="24"/>
        </w:rPr>
        <w:t>ния мероприятия 1 осуществлялось библиотечное</w:t>
      </w:r>
      <w:r w:rsidRPr="00F127DA">
        <w:rPr>
          <w:rFonts w:ascii="Times New Roman" w:hAnsi="Times New Roman" w:cs="Times New Roman"/>
          <w:sz w:val="24"/>
          <w:szCs w:val="24"/>
        </w:rPr>
        <w:t>, библ</w:t>
      </w:r>
      <w:r w:rsidR="009802A0">
        <w:rPr>
          <w:rFonts w:ascii="Times New Roman" w:hAnsi="Times New Roman" w:cs="Times New Roman"/>
          <w:sz w:val="24"/>
          <w:szCs w:val="24"/>
        </w:rPr>
        <w:t>иографического и информационное обслуживание пользователей библиотек МБУК БМ</w:t>
      </w:r>
      <w:r w:rsidR="004E0805">
        <w:rPr>
          <w:rFonts w:ascii="Times New Roman" w:hAnsi="Times New Roman" w:cs="Times New Roman"/>
          <w:sz w:val="24"/>
          <w:szCs w:val="24"/>
        </w:rPr>
        <w:t>О</w:t>
      </w:r>
      <w:r w:rsidR="009802A0">
        <w:rPr>
          <w:rFonts w:ascii="Times New Roman" w:hAnsi="Times New Roman" w:cs="Times New Roman"/>
          <w:sz w:val="24"/>
          <w:szCs w:val="24"/>
        </w:rPr>
        <w:t xml:space="preserve"> «Белозерская межпоселенческая библиотека», формирование, учет, физическое сохранение и обеспечение безопасности</w:t>
      </w:r>
      <w:r w:rsidRPr="00F127DA">
        <w:rPr>
          <w:rFonts w:ascii="Times New Roman" w:hAnsi="Times New Roman" w:cs="Times New Roman"/>
          <w:sz w:val="24"/>
          <w:szCs w:val="24"/>
        </w:rPr>
        <w:t xml:space="preserve"> фондов муниципальных библиотек, комплектование </w:t>
      </w:r>
      <w:r w:rsidR="009802A0">
        <w:rPr>
          <w:rFonts w:ascii="Times New Roman" w:hAnsi="Times New Roman" w:cs="Times New Roman"/>
          <w:sz w:val="24"/>
          <w:szCs w:val="24"/>
        </w:rPr>
        <w:t>их книжных фондов.</w:t>
      </w:r>
      <w:proofErr w:type="gramEnd"/>
      <w:r w:rsidR="009802A0">
        <w:rPr>
          <w:rFonts w:ascii="Times New Roman" w:hAnsi="Times New Roman" w:cs="Times New Roman"/>
          <w:sz w:val="24"/>
          <w:szCs w:val="24"/>
        </w:rPr>
        <w:t xml:space="preserve"> На эти цели была выделена субсидия МБУК БМ</w:t>
      </w:r>
      <w:r w:rsidR="004E0805">
        <w:rPr>
          <w:rFonts w:ascii="Times New Roman" w:hAnsi="Times New Roman" w:cs="Times New Roman"/>
          <w:sz w:val="24"/>
          <w:szCs w:val="24"/>
        </w:rPr>
        <w:t>О</w:t>
      </w:r>
      <w:r w:rsidR="009802A0">
        <w:rPr>
          <w:rFonts w:ascii="Times New Roman" w:hAnsi="Times New Roman" w:cs="Times New Roman"/>
          <w:sz w:val="24"/>
          <w:szCs w:val="24"/>
        </w:rPr>
        <w:t xml:space="preserve"> «БМБ» на выполнение муниципального задания.</w:t>
      </w:r>
    </w:p>
    <w:p w14:paraId="3290254E" w14:textId="7FB21741" w:rsidR="0041620B" w:rsidRPr="008B3EA2" w:rsidRDefault="00CB62B5" w:rsidP="00B30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за счет средств </w:t>
      </w:r>
      <w:r w:rsidRPr="002C54D1">
        <w:rPr>
          <w:rFonts w:ascii="Times New Roman" w:hAnsi="Times New Roman" w:cs="Times New Roman"/>
          <w:sz w:val="24"/>
          <w:szCs w:val="24"/>
        </w:rPr>
        <w:t xml:space="preserve"> </w:t>
      </w:r>
      <w:r w:rsidR="00191B7A" w:rsidRPr="002C54D1">
        <w:rPr>
          <w:rFonts w:ascii="Times New Roman" w:hAnsi="Times New Roman" w:cs="Times New Roman"/>
          <w:sz w:val="24"/>
          <w:szCs w:val="24"/>
        </w:rPr>
        <w:t>межбюджетного трансферта на комплектование книжных фондов муниципальных библи</w:t>
      </w:r>
      <w:r w:rsidR="00191B7A">
        <w:rPr>
          <w:rFonts w:ascii="Times New Roman" w:hAnsi="Times New Roman" w:cs="Times New Roman"/>
          <w:sz w:val="24"/>
          <w:szCs w:val="24"/>
        </w:rPr>
        <w:t xml:space="preserve">отек в </w:t>
      </w:r>
      <w:r w:rsidR="00191B7A" w:rsidRPr="00F14613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F82AAB">
        <w:rPr>
          <w:rFonts w:ascii="Times New Roman" w:hAnsi="Times New Roman" w:cs="Times New Roman"/>
          <w:sz w:val="24"/>
          <w:szCs w:val="24"/>
        </w:rPr>
        <w:t>378 000,00</w:t>
      </w:r>
      <w:r w:rsidR="00191B7A" w:rsidRPr="00F14613">
        <w:rPr>
          <w:rFonts w:ascii="Times New Roman" w:hAnsi="Times New Roman" w:cs="Times New Roman"/>
          <w:sz w:val="24"/>
          <w:szCs w:val="24"/>
        </w:rPr>
        <w:t xml:space="preserve"> руб. </w:t>
      </w:r>
      <w:r w:rsidR="00B30A40" w:rsidRPr="00F14613">
        <w:rPr>
          <w:rFonts w:ascii="Times New Roman" w:hAnsi="Times New Roman" w:cs="Times New Roman"/>
          <w:sz w:val="24"/>
          <w:szCs w:val="24"/>
        </w:rPr>
        <w:t xml:space="preserve">приобретен </w:t>
      </w:r>
      <w:r w:rsidR="00F82AAB">
        <w:rPr>
          <w:rFonts w:ascii="Times New Roman" w:hAnsi="Times New Roman" w:cs="Times New Roman"/>
          <w:sz w:val="24"/>
        </w:rPr>
        <w:t>891</w:t>
      </w:r>
      <w:r w:rsidR="00B30A40" w:rsidRPr="00F14613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F14613" w:rsidRPr="00F14613">
        <w:rPr>
          <w:rFonts w:ascii="Times New Roman" w:hAnsi="Times New Roman" w:cs="Times New Roman"/>
          <w:sz w:val="24"/>
          <w:szCs w:val="24"/>
        </w:rPr>
        <w:t>ов</w:t>
      </w:r>
      <w:r w:rsidR="00B30A40" w:rsidRPr="00F14613">
        <w:rPr>
          <w:rFonts w:ascii="Times New Roman" w:hAnsi="Times New Roman" w:cs="Times New Roman"/>
          <w:sz w:val="24"/>
          <w:szCs w:val="24"/>
        </w:rPr>
        <w:t xml:space="preserve"> книг, осуществлена подписка на </w:t>
      </w:r>
      <w:r w:rsidR="00F82AAB">
        <w:rPr>
          <w:rFonts w:ascii="Times New Roman" w:hAnsi="Times New Roman" w:cs="Times New Roman"/>
          <w:sz w:val="24"/>
        </w:rPr>
        <w:t xml:space="preserve">171 </w:t>
      </w:r>
      <w:r w:rsidR="00F82AAB">
        <w:rPr>
          <w:rFonts w:ascii="Times New Roman" w:hAnsi="Times New Roman" w:cs="Times New Roman"/>
          <w:sz w:val="24"/>
          <w:szCs w:val="24"/>
        </w:rPr>
        <w:t>экземпляр</w:t>
      </w:r>
      <w:r w:rsidR="00B30A40" w:rsidRPr="00B30A40">
        <w:rPr>
          <w:rFonts w:ascii="Times New Roman" w:hAnsi="Times New Roman" w:cs="Times New Roman"/>
          <w:sz w:val="24"/>
          <w:szCs w:val="24"/>
        </w:rPr>
        <w:t xml:space="preserve"> периодических изданий</w:t>
      </w:r>
      <w:r w:rsidR="00B30A40">
        <w:rPr>
          <w:rFonts w:ascii="Times New Roman" w:hAnsi="Times New Roman" w:cs="Times New Roman"/>
          <w:sz w:val="24"/>
          <w:szCs w:val="24"/>
        </w:rPr>
        <w:t xml:space="preserve">. </w:t>
      </w:r>
      <w:r w:rsidR="006505F2" w:rsidRPr="008B3EA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B3EA2" w:rsidRPr="008B3EA2">
        <w:rPr>
          <w:rFonts w:ascii="Times New Roman" w:hAnsi="Times New Roman" w:cs="Times New Roman"/>
          <w:sz w:val="24"/>
          <w:szCs w:val="24"/>
        </w:rPr>
        <w:t>в рамках подпрограммы 1 «Сохранение и развитие культурного потенциала, документального наследия Вологодской области» государственной программы Вологодской области «Развитие культуры, туризма и архивного дела Вологодской области на 2021 - 2025 годы»</w:t>
      </w:r>
      <w:r w:rsidR="006505F2" w:rsidRPr="008B3EA2">
        <w:rPr>
          <w:rFonts w:ascii="Times New Roman" w:hAnsi="Times New Roman" w:cs="Times New Roman"/>
          <w:sz w:val="24"/>
          <w:szCs w:val="24"/>
        </w:rPr>
        <w:t xml:space="preserve"> были реализованы следующие мероприятия:</w:t>
      </w:r>
    </w:p>
    <w:p w14:paraId="5EF3E0F3" w14:textId="38C47435" w:rsidR="00B30A40" w:rsidRPr="00B30A40" w:rsidRDefault="007062E2" w:rsidP="00B30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86">
        <w:rPr>
          <w:rFonts w:ascii="Times New Roman" w:hAnsi="Times New Roman" w:cs="Times New Roman"/>
          <w:sz w:val="24"/>
          <w:szCs w:val="24"/>
        </w:rPr>
        <w:t>-</w:t>
      </w:r>
      <w:r w:rsidR="00B30A40" w:rsidRPr="00266786">
        <w:rPr>
          <w:rFonts w:ascii="Times New Roman" w:hAnsi="Times New Roman" w:cs="Times New Roman"/>
          <w:sz w:val="24"/>
          <w:szCs w:val="24"/>
        </w:rPr>
        <w:t xml:space="preserve">субсидия в </w:t>
      </w:r>
      <w:r w:rsidR="00B30A40" w:rsidRPr="00740EDF">
        <w:rPr>
          <w:rFonts w:ascii="Times New Roman" w:hAnsi="Times New Roman" w:cs="Times New Roman"/>
          <w:sz w:val="24"/>
          <w:szCs w:val="24"/>
        </w:rPr>
        <w:t>размере</w:t>
      </w:r>
      <w:r w:rsidR="00D77F66" w:rsidRPr="00740EDF">
        <w:rPr>
          <w:rFonts w:ascii="Times New Roman" w:hAnsi="Times New Roman" w:cs="Times New Roman"/>
          <w:sz w:val="24"/>
          <w:szCs w:val="24"/>
        </w:rPr>
        <w:t xml:space="preserve"> </w:t>
      </w:r>
      <w:r w:rsidR="00740EDF" w:rsidRPr="00740EDF">
        <w:rPr>
          <w:rFonts w:ascii="Times New Roman" w:hAnsi="Times New Roman" w:cs="Times New Roman"/>
          <w:color w:val="000000"/>
          <w:sz w:val="24"/>
          <w:szCs w:val="24"/>
        </w:rPr>
        <w:t>1 400 500,0 руб.</w:t>
      </w:r>
      <w:r w:rsidR="00B30A40" w:rsidRPr="00740EDF">
        <w:rPr>
          <w:rFonts w:ascii="Times New Roman" w:hAnsi="Times New Roman" w:cs="Times New Roman"/>
          <w:sz w:val="24"/>
          <w:szCs w:val="24"/>
        </w:rPr>
        <w:t xml:space="preserve"> была направлена на ремонт помещения </w:t>
      </w:r>
      <w:proofErr w:type="spellStart"/>
      <w:r w:rsidR="00740EDF" w:rsidRPr="00740EDF">
        <w:rPr>
          <w:rFonts w:ascii="Times New Roman" w:hAnsi="Times New Roman" w:cs="Times New Roman"/>
          <w:sz w:val="24"/>
          <w:szCs w:val="24"/>
        </w:rPr>
        <w:t>Бечевинской</w:t>
      </w:r>
      <w:proofErr w:type="spellEnd"/>
      <w:r w:rsidR="00B30A40" w:rsidRPr="00740EDF">
        <w:rPr>
          <w:rFonts w:ascii="Times New Roman" w:hAnsi="Times New Roman" w:cs="Times New Roman"/>
          <w:sz w:val="24"/>
          <w:szCs w:val="24"/>
        </w:rPr>
        <w:t xml:space="preserve"> библиотеки, </w:t>
      </w:r>
      <w:r w:rsidR="00266786" w:rsidRPr="00740EDF">
        <w:rPr>
          <w:rFonts w:ascii="Times New Roman" w:hAnsi="Times New Roman" w:cs="Times New Roman"/>
          <w:sz w:val="24"/>
        </w:rPr>
        <w:t>в рамках которого была произведена установка подвесного потолка, монтаж, демонтаж пола, внутренняя отделка, замена дверных и оконных блоков</w:t>
      </w:r>
      <w:r w:rsidR="00740EDF" w:rsidRPr="00740EDF">
        <w:rPr>
          <w:rFonts w:ascii="Times New Roman" w:hAnsi="Times New Roman" w:cs="Times New Roman"/>
          <w:sz w:val="24"/>
        </w:rPr>
        <w:t>.</w:t>
      </w:r>
    </w:p>
    <w:p w14:paraId="4D09AC48" w14:textId="0479A316" w:rsidR="009F41C6" w:rsidRPr="009F41C6" w:rsidRDefault="009F41C6" w:rsidP="009F4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C6">
        <w:rPr>
          <w:rFonts w:ascii="Times New Roman" w:hAnsi="Times New Roman" w:cs="Times New Roman"/>
          <w:sz w:val="24"/>
          <w:szCs w:val="24"/>
        </w:rPr>
        <w:t>Решение задачи по созданию условий для сохранения традиционной народной культуры, нематериального культурного наследия обеспечива</w:t>
      </w:r>
      <w:r w:rsidR="004E0805">
        <w:rPr>
          <w:rFonts w:ascii="Times New Roman" w:hAnsi="Times New Roman" w:cs="Times New Roman"/>
          <w:sz w:val="24"/>
          <w:szCs w:val="24"/>
        </w:rPr>
        <w:t>лась</w:t>
      </w:r>
      <w:r w:rsidRPr="009F41C6">
        <w:rPr>
          <w:rFonts w:ascii="Times New Roman" w:hAnsi="Times New Roman" w:cs="Times New Roman"/>
          <w:sz w:val="24"/>
          <w:szCs w:val="24"/>
        </w:rPr>
        <w:t xml:space="preserve"> реализацией основного мероприятия 2 «Обеспечение сохранности, развитие и популяризация культурного наследия Белозерья, поддержка народного творчества» (далее мероприятие 2).</w:t>
      </w:r>
    </w:p>
    <w:p w14:paraId="0723367A" w14:textId="77777777" w:rsidR="00121321" w:rsidRPr="00121321" w:rsidRDefault="009F41C6" w:rsidP="00121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C6">
        <w:rPr>
          <w:rFonts w:ascii="Times New Roman" w:hAnsi="Times New Roman" w:cs="Times New Roman"/>
          <w:sz w:val="24"/>
          <w:szCs w:val="24"/>
        </w:rPr>
        <w:t xml:space="preserve">В рамках выполнения мероприятия 2 </w:t>
      </w:r>
      <w:r w:rsidR="00BD3FA9">
        <w:rPr>
          <w:rFonts w:ascii="Times New Roman" w:hAnsi="Times New Roman" w:cs="Times New Roman"/>
          <w:sz w:val="24"/>
          <w:szCs w:val="24"/>
        </w:rPr>
        <w:t>осуществлялась о</w:t>
      </w:r>
      <w:r w:rsidRPr="009F41C6">
        <w:rPr>
          <w:rFonts w:ascii="Times New Roman" w:hAnsi="Times New Roman" w:cs="Times New Roman"/>
          <w:sz w:val="24"/>
          <w:szCs w:val="24"/>
        </w:rPr>
        <w:t>рганизация и проведение культурно-массовых (культурно-досуговых, просветительских) и творческих мероприятий в област</w:t>
      </w:r>
      <w:r w:rsidR="00BD3FA9">
        <w:rPr>
          <w:rFonts w:ascii="Times New Roman" w:hAnsi="Times New Roman" w:cs="Times New Roman"/>
          <w:sz w:val="24"/>
          <w:szCs w:val="24"/>
        </w:rPr>
        <w:t>и традиционно народной культуры, о</w:t>
      </w:r>
      <w:r w:rsidRPr="009F41C6">
        <w:rPr>
          <w:rFonts w:ascii="Times New Roman" w:hAnsi="Times New Roman" w:cs="Times New Roman"/>
          <w:sz w:val="24"/>
          <w:szCs w:val="24"/>
        </w:rPr>
        <w:t>рганизация деятельности клубных формирований и коллективов самодеятельного народного творчества.</w:t>
      </w:r>
      <w:r w:rsidR="00121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DA482" w14:textId="14E13C7A" w:rsidR="001775EB" w:rsidRDefault="009225BB" w:rsidP="001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5BB">
        <w:rPr>
          <w:rFonts w:ascii="Times New Roman" w:hAnsi="Times New Roman" w:cs="Times New Roman"/>
          <w:sz w:val="24"/>
          <w:szCs w:val="24"/>
        </w:rPr>
        <w:t xml:space="preserve">Решение задачи по созданию условий для укрепления единого культурного пространства </w:t>
      </w:r>
      <w:r w:rsidR="004E0805">
        <w:rPr>
          <w:rFonts w:ascii="Times New Roman" w:hAnsi="Times New Roman" w:cs="Times New Roman"/>
          <w:sz w:val="24"/>
          <w:szCs w:val="24"/>
        </w:rPr>
        <w:t>округа</w:t>
      </w:r>
      <w:r w:rsidRPr="009225BB">
        <w:rPr>
          <w:rFonts w:ascii="Times New Roman" w:hAnsi="Times New Roman" w:cs="Times New Roman"/>
          <w:sz w:val="24"/>
          <w:szCs w:val="24"/>
        </w:rPr>
        <w:t xml:space="preserve">, формирования и развития культурных связей </w:t>
      </w:r>
      <w:r>
        <w:rPr>
          <w:rFonts w:ascii="Times New Roman" w:hAnsi="Times New Roman" w:cs="Times New Roman"/>
          <w:sz w:val="24"/>
          <w:szCs w:val="24"/>
        </w:rPr>
        <w:t>обеспечивалось</w:t>
      </w:r>
      <w:r w:rsidRPr="009225BB">
        <w:rPr>
          <w:rFonts w:ascii="Times New Roman" w:hAnsi="Times New Roman" w:cs="Times New Roman"/>
          <w:sz w:val="24"/>
          <w:szCs w:val="24"/>
        </w:rPr>
        <w:t xml:space="preserve"> реализацией основного мероприятия 3 «Реализация проектов, мероприятий, направленных на формирование и сохранение единого к</w:t>
      </w:r>
      <w:r>
        <w:rPr>
          <w:rFonts w:ascii="Times New Roman" w:hAnsi="Times New Roman" w:cs="Times New Roman"/>
          <w:sz w:val="24"/>
          <w:szCs w:val="24"/>
        </w:rPr>
        <w:t xml:space="preserve">ультурного пространства </w:t>
      </w:r>
      <w:r w:rsidR="0072232C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25BB">
        <w:rPr>
          <w:rFonts w:ascii="Times New Roman" w:hAnsi="Times New Roman" w:cs="Times New Roman"/>
          <w:sz w:val="24"/>
          <w:szCs w:val="24"/>
        </w:rPr>
        <w:t>. В рамках выполнения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3 осуществлялась о</w:t>
      </w:r>
      <w:r w:rsidRPr="009225BB">
        <w:rPr>
          <w:rFonts w:ascii="Times New Roman" w:hAnsi="Times New Roman" w:cs="Times New Roman"/>
          <w:sz w:val="24"/>
          <w:szCs w:val="24"/>
        </w:rPr>
        <w:t>рганизация и проведение мероприятий, направленных на сохранение и развитие культуры и искусства (фестивалей, праздников, конкурсов, декад, дней культуры и искусства, презентаций, творческих встреч</w:t>
      </w:r>
      <w:r>
        <w:rPr>
          <w:rFonts w:ascii="Times New Roman" w:hAnsi="Times New Roman" w:cs="Times New Roman"/>
          <w:sz w:val="24"/>
          <w:szCs w:val="24"/>
        </w:rPr>
        <w:t xml:space="preserve"> с деятелями культуры и проч.); у</w:t>
      </w:r>
      <w:r w:rsidRPr="009225BB">
        <w:rPr>
          <w:rFonts w:ascii="Times New Roman" w:hAnsi="Times New Roman" w:cs="Times New Roman"/>
          <w:sz w:val="24"/>
          <w:szCs w:val="24"/>
        </w:rPr>
        <w:t>крепление материально-технической базы учреждений культ</w:t>
      </w:r>
      <w:r>
        <w:rPr>
          <w:rFonts w:ascii="Times New Roman" w:hAnsi="Times New Roman" w:cs="Times New Roman"/>
          <w:sz w:val="24"/>
          <w:szCs w:val="24"/>
        </w:rPr>
        <w:t>уры, проведение ремонтов зданий.</w:t>
      </w:r>
      <w:r w:rsidR="001775EB">
        <w:rPr>
          <w:rFonts w:ascii="Times New Roman" w:hAnsi="Times New Roman" w:cs="Times New Roman"/>
          <w:sz w:val="24"/>
          <w:szCs w:val="24"/>
        </w:rPr>
        <w:t xml:space="preserve"> </w:t>
      </w:r>
      <w:r w:rsidR="001775EB" w:rsidRPr="001775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75EB">
        <w:rPr>
          <w:rFonts w:ascii="Times New Roman" w:hAnsi="Times New Roman" w:cs="Times New Roman"/>
          <w:sz w:val="24"/>
          <w:szCs w:val="24"/>
        </w:rPr>
        <w:t xml:space="preserve">На субсидию из областного бюджета в рамках </w:t>
      </w:r>
      <w:r w:rsidR="008B3EA2" w:rsidRPr="008B3EA2">
        <w:rPr>
          <w:rFonts w:ascii="Times New Roman" w:hAnsi="Times New Roman" w:cs="Times New Roman"/>
          <w:sz w:val="24"/>
          <w:szCs w:val="24"/>
        </w:rPr>
        <w:t>подпрограммы 1 «Сохранение и развитие культурного потенциала, документального наследия Вологодской области» государственной программы Вологодской области «Развитие культуры, туризма и архивного дела Вологодской области на 2021 - 2025 годы» были реализованы следующие мероприятия</w:t>
      </w:r>
      <w:r w:rsidR="0072232C">
        <w:rPr>
          <w:rFonts w:ascii="Times New Roman" w:hAnsi="Times New Roman" w:cs="Times New Roman"/>
          <w:sz w:val="24"/>
          <w:szCs w:val="24"/>
        </w:rPr>
        <w:t>:</w:t>
      </w:r>
      <w:r w:rsidR="000F7237">
        <w:rPr>
          <w:rFonts w:ascii="Times New Roman" w:hAnsi="Times New Roman" w:cs="Times New Roman"/>
          <w:sz w:val="24"/>
          <w:szCs w:val="24"/>
        </w:rPr>
        <w:t xml:space="preserve"> </w:t>
      </w:r>
      <w:r w:rsidR="001775EB" w:rsidRPr="00740EDF">
        <w:rPr>
          <w:rFonts w:ascii="Times New Roman" w:hAnsi="Times New Roman" w:cs="Times New Roman"/>
          <w:sz w:val="24"/>
          <w:szCs w:val="24"/>
        </w:rPr>
        <w:t xml:space="preserve">отремонтировано здание </w:t>
      </w:r>
      <w:proofErr w:type="spellStart"/>
      <w:r w:rsidR="00740EDF" w:rsidRPr="00740EDF">
        <w:rPr>
          <w:rFonts w:ascii="Times New Roman" w:hAnsi="Times New Roman" w:cs="Times New Roman"/>
          <w:sz w:val="24"/>
          <w:szCs w:val="24"/>
        </w:rPr>
        <w:t>Визьменского</w:t>
      </w:r>
      <w:proofErr w:type="spellEnd"/>
      <w:r w:rsidR="00266786" w:rsidRPr="00740EDF">
        <w:rPr>
          <w:rFonts w:ascii="Times New Roman" w:hAnsi="Times New Roman" w:cs="Times New Roman"/>
          <w:sz w:val="24"/>
          <w:szCs w:val="24"/>
        </w:rPr>
        <w:t xml:space="preserve"> </w:t>
      </w:r>
      <w:r w:rsidR="001775EB" w:rsidRPr="00740EDF">
        <w:rPr>
          <w:rFonts w:ascii="Times New Roman" w:hAnsi="Times New Roman" w:cs="Times New Roman"/>
          <w:sz w:val="24"/>
          <w:szCs w:val="24"/>
        </w:rPr>
        <w:t>клуба МБУК МБ</w:t>
      </w:r>
      <w:r w:rsidR="00740EDF" w:rsidRPr="00740EDF">
        <w:rPr>
          <w:rFonts w:ascii="Times New Roman" w:hAnsi="Times New Roman" w:cs="Times New Roman"/>
          <w:sz w:val="24"/>
          <w:szCs w:val="24"/>
        </w:rPr>
        <w:t>О</w:t>
      </w:r>
      <w:r w:rsidR="001775EB" w:rsidRPr="00740EDF">
        <w:rPr>
          <w:rFonts w:ascii="Times New Roman" w:hAnsi="Times New Roman" w:cs="Times New Roman"/>
          <w:sz w:val="24"/>
          <w:szCs w:val="24"/>
        </w:rPr>
        <w:t xml:space="preserve"> «Центр культурного развития», общая сумма затраченных средств вместе с </w:t>
      </w:r>
      <w:proofErr w:type="spellStart"/>
      <w:r w:rsidR="001775EB" w:rsidRPr="00740EDF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="001775EB" w:rsidRPr="00740EDF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740EDF" w:rsidRPr="00740EDF">
        <w:rPr>
          <w:rFonts w:ascii="Times New Roman" w:hAnsi="Times New Roman" w:cs="Times New Roman"/>
          <w:sz w:val="24"/>
          <w:szCs w:val="24"/>
        </w:rPr>
        <w:t>1 947 567,3</w:t>
      </w:r>
      <w:r w:rsidR="001775EB" w:rsidRPr="00740E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5EB" w:rsidRPr="00740EDF">
        <w:rPr>
          <w:rFonts w:ascii="Times New Roman" w:hAnsi="Times New Roman" w:cs="Times New Roman"/>
          <w:sz w:val="24"/>
          <w:szCs w:val="24"/>
        </w:rPr>
        <w:t xml:space="preserve"> Также на сумму</w:t>
      </w:r>
      <w:r w:rsidR="00F14613" w:rsidRPr="00740EDF">
        <w:rPr>
          <w:rFonts w:ascii="Times New Roman" w:hAnsi="Times New Roman" w:cs="Times New Roman"/>
          <w:sz w:val="24"/>
          <w:szCs w:val="24"/>
        </w:rPr>
        <w:t xml:space="preserve"> экономии</w:t>
      </w:r>
      <w:r w:rsidR="001775EB" w:rsidRPr="00740EDF">
        <w:rPr>
          <w:rFonts w:ascii="Times New Roman" w:hAnsi="Times New Roman" w:cs="Times New Roman"/>
          <w:sz w:val="24"/>
          <w:szCs w:val="24"/>
        </w:rPr>
        <w:t xml:space="preserve"> </w:t>
      </w:r>
      <w:r w:rsidR="00740EDF" w:rsidRPr="00740EDF">
        <w:rPr>
          <w:rFonts w:ascii="Times New Roman" w:hAnsi="Times New Roman" w:cs="Times New Roman"/>
          <w:color w:val="000000"/>
          <w:sz w:val="24"/>
          <w:szCs w:val="20"/>
        </w:rPr>
        <w:t>676 231,95</w:t>
      </w:r>
      <w:r w:rsidR="00C315A6" w:rsidRPr="00740EDF">
        <w:rPr>
          <w:rFonts w:ascii="Times New Roman" w:hAnsi="Times New Roman" w:cs="Times New Roman"/>
          <w:sz w:val="24"/>
          <w:szCs w:val="24"/>
        </w:rPr>
        <w:t xml:space="preserve"> обновлено об</w:t>
      </w:r>
      <w:r w:rsidR="001C10A1" w:rsidRPr="00740EDF">
        <w:rPr>
          <w:rFonts w:ascii="Times New Roman" w:hAnsi="Times New Roman" w:cs="Times New Roman"/>
          <w:sz w:val="24"/>
          <w:szCs w:val="24"/>
        </w:rPr>
        <w:t>о</w:t>
      </w:r>
      <w:r w:rsidR="00C315A6" w:rsidRPr="00740EDF">
        <w:rPr>
          <w:rFonts w:ascii="Times New Roman" w:hAnsi="Times New Roman" w:cs="Times New Roman"/>
          <w:sz w:val="24"/>
          <w:szCs w:val="24"/>
        </w:rPr>
        <w:t>рудование клуба (</w:t>
      </w:r>
      <w:r w:rsidR="001C10A1" w:rsidRPr="00740EDF">
        <w:rPr>
          <w:rFonts w:ascii="Times New Roman" w:hAnsi="Times New Roman" w:cs="Times New Roman"/>
          <w:sz w:val="24"/>
          <w:szCs w:val="24"/>
        </w:rPr>
        <w:t>приобретено световое и звуковое оборудование).</w:t>
      </w:r>
      <w:r w:rsidR="005D6CCF" w:rsidRPr="005D6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D0649" w14:textId="77777777" w:rsidR="00C05A54" w:rsidRPr="009225BB" w:rsidRDefault="00C05A54" w:rsidP="00C05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A54">
        <w:rPr>
          <w:rFonts w:ascii="Times New Roman" w:hAnsi="Times New Roman" w:cs="Times New Roman"/>
          <w:sz w:val="24"/>
          <w:szCs w:val="24"/>
        </w:rPr>
        <w:t>Решение задачи по обеспечению развития системы дополнительного образования в сфере культуры и искусства, поиска, выявления, поддержки и развития одаренных детей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05A54">
        <w:rPr>
          <w:rFonts w:ascii="Times New Roman" w:hAnsi="Times New Roman" w:cs="Times New Roman"/>
          <w:sz w:val="24"/>
          <w:szCs w:val="24"/>
        </w:rPr>
        <w:t>ся реализацией основного мероприятия 4 «Обеспечение развития системы дополнительного образования в сфере культуры и искусства, поиска, выявления, поддержки и развития одарен</w:t>
      </w:r>
      <w:r>
        <w:rPr>
          <w:rFonts w:ascii="Times New Roman" w:hAnsi="Times New Roman" w:cs="Times New Roman"/>
          <w:sz w:val="24"/>
          <w:szCs w:val="24"/>
        </w:rPr>
        <w:t xml:space="preserve">ных детей». </w:t>
      </w:r>
      <w:r w:rsidRPr="00C05A54">
        <w:rPr>
          <w:rFonts w:ascii="Times New Roman" w:hAnsi="Times New Roman" w:cs="Times New Roman"/>
          <w:sz w:val="24"/>
          <w:szCs w:val="24"/>
        </w:rPr>
        <w:t xml:space="preserve">В рамках выполнения мероприятия 4 </w:t>
      </w:r>
      <w:r>
        <w:rPr>
          <w:rFonts w:ascii="Times New Roman" w:hAnsi="Times New Roman" w:cs="Times New Roman"/>
          <w:sz w:val="24"/>
          <w:szCs w:val="24"/>
        </w:rPr>
        <w:t>осуществляется р</w:t>
      </w:r>
      <w:r w:rsidRPr="00C05A54">
        <w:rPr>
          <w:rFonts w:ascii="Times New Roman" w:hAnsi="Times New Roman" w:cs="Times New Roman"/>
          <w:sz w:val="24"/>
          <w:szCs w:val="24"/>
        </w:rPr>
        <w:t>еализация дополнительных образовательных программ в сфере культуры и</w:t>
      </w:r>
      <w:r>
        <w:rPr>
          <w:rFonts w:ascii="Times New Roman" w:hAnsi="Times New Roman" w:cs="Times New Roman"/>
          <w:sz w:val="24"/>
          <w:szCs w:val="24"/>
        </w:rPr>
        <w:t xml:space="preserve"> искусства и п</w:t>
      </w:r>
      <w:r w:rsidRPr="00C05A54">
        <w:rPr>
          <w:rFonts w:ascii="Times New Roman" w:hAnsi="Times New Roman" w:cs="Times New Roman"/>
          <w:sz w:val="24"/>
          <w:szCs w:val="24"/>
        </w:rPr>
        <w:t>роведение ремонтов зданий, укрепление материально-технической базы и оснащение оборудованием детских школ искусств.</w:t>
      </w:r>
    </w:p>
    <w:p w14:paraId="1B77107D" w14:textId="77777777" w:rsidR="009225BB" w:rsidRPr="008C4263" w:rsidRDefault="009225BB" w:rsidP="00922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E9DF" w14:textId="77777777" w:rsidR="00DB5CBF" w:rsidRDefault="00DB5CBF" w:rsidP="00DB5CB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достижении значений показателей (индикаторов)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1"/>
        <w:gridCol w:w="3964"/>
        <w:gridCol w:w="1445"/>
        <w:gridCol w:w="2051"/>
        <w:gridCol w:w="1280"/>
        <w:gridCol w:w="1187"/>
        <w:gridCol w:w="4288"/>
      </w:tblGrid>
      <w:tr w:rsidR="00DB5CBF" w14:paraId="54CCE488" w14:textId="77777777" w:rsidTr="00DB5CBF">
        <w:trPr>
          <w:trHeight w:val="30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C13E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27F7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EA4D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4EF5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F5AD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DB5CBF" w14:paraId="6AEEEE3C" w14:textId="77777777" w:rsidTr="00DB5CB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AD1" w14:textId="77777777" w:rsidR="00DB5CBF" w:rsidRDefault="00DB5C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85F7" w14:textId="77777777" w:rsidR="00DB5CBF" w:rsidRDefault="00DB5C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401A" w14:textId="77777777" w:rsidR="00DB5CBF" w:rsidRDefault="00DB5C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0A74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год, предшествующий </w:t>
            </w:r>
            <w:proofErr w:type="gramStart"/>
            <w:r>
              <w:rPr>
                <w:rFonts w:ascii="Times New Roman" w:hAnsi="Times New Roman"/>
                <w:sz w:val="24"/>
              </w:rPr>
              <w:t>отчетному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&lt;1&gt;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B1ED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83E6" w14:textId="77777777" w:rsidR="00DB5CBF" w:rsidRDefault="00DB5CBF">
            <w:pPr>
              <w:rPr>
                <w:rFonts w:ascii="Times New Roman" w:hAnsi="Times New Roman"/>
                <w:sz w:val="24"/>
              </w:rPr>
            </w:pPr>
          </w:p>
        </w:tc>
      </w:tr>
      <w:tr w:rsidR="00DB5CBF" w14:paraId="435B97E6" w14:textId="77777777" w:rsidTr="00DB5CB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7259" w14:textId="77777777" w:rsidR="00DB5CBF" w:rsidRDefault="00DB5C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B898" w14:textId="77777777" w:rsidR="00DB5CBF" w:rsidRDefault="00DB5C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6739" w14:textId="77777777" w:rsidR="00DB5CBF" w:rsidRDefault="00DB5C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E4E7" w14:textId="77777777" w:rsidR="00DB5CBF" w:rsidRDefault="00DB5C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3AAC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C0A2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F345" w14:textId="77777777" w:rsidR="00DB5CBF" w:rsidRDefault="00DB5CBF">
            <w:pPr>
              <w:rPr>
                <w:rFonts w:ascii="Times New Roman" w:hAnsi="Times New Roman"/>
                <w:sz w:val="24"/>
              </w:rPr>
            </w:pPr>
          </w:p>
        </w:tc>
      </w:tr>
      <w:tr w:rsidR="00DB5CBF" w14:paraId="62583900" w14:textId="77777777" w:rsidTr="00DB5CBF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39BC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9958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99B6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C5AB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EFD7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BFDC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099A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DB5CBF" w14:paraId="3C5E269E" w14:textId="77777777" w:rsidTr="00DB5CBF">
        <w:trPr>
          <w:trHeight w:val="40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AFF4" w14:textId="2838C367" w:rsidR="00DB5CBF" w:rsidRDefault="004B50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</w:t>
            </w:r>
            <w:r w:rsidRPr="004B507E">
              <w:rPr>
                <w:rFonts w:ascii="Times New Roman" w:hAnsi="Times New Roman"/>
                <w:sz w:val="24"/>
              </w:rPr>
              <w:t>«Развитие культуры Белозерского муниципального округа» на 2023-2027 годы</w:t>
            </w:r>
          </w:p>
        </w:tc>
      </w:tr>
      <w:tr w:rsidR="00F809A0" w14:paraId="69E50C11" w14:textId="77777777" w:rsidTr="00F809A0">
        <w:trPr>
          <w:trHeight w:val="5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425C" w14:textId="77777777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776D" w14:textId="68D9F85A" w:rsidR="00F809A0" w:rsidRPr="00F809A0" w:rsidRDefault="00F809A0" w:rsidP="00F809A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</w:t>
            </w:r>
            <w:r w:rsidRPr="00F809A0">
              <w:rPr>
                <w:rFonts w:ascii="Times New Roman" w:hAnsi="Times New Roman"/>
              </w:rPr>
              <w:t xml:space="preserve">оличество посещений организаций культуры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4653" w14:textId="3E4BB9AC" w:rsidR="00F809A0" w:rsidRP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809A0">
              <w:rPr>
                <w:rFonts w:ascii="Times New Roman" w:hAnsi="Times New Roman"/>
              </w:rPr>
              <w:t>Тыс.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B1B2" w14:textId="2BCAB542" w:rsidR="00F809A0" w:rsidRPr="00F809A0" w:rsidRDefault="00FD4640" w:rsidP="00F139C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114,1</w:t>
            </w:r>
            <w:r w:rsidR="00A05F53">
              <w:rPr>
                <w:rFonts w:ascii="Times New Roman" w:hAnsi="Times New Roman"/>
                <w:sz w:val="24"/>
              </w:rPr>
              <w:t xml:space="preserve">%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FE7D0" w14:textId="3DE6F6E3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2D1B5F">
              <w:rPr>
                <w:rFonts w:ascii="Times New Roman" w:hAnsi="Times New Roman"/>
                <w:sz w:val="24"/>
              </w:rPr>
              <w:t>247,8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CA7D" w14:textId="69746582" w:rsidR="00F809A0" w:rsidRDefault="00A05F5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247,8</w:t>
            </w:r>
            <w:r w:rsidR="00F809A0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F288" w14:textId="77777777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809A0" w14:paraId="78909CD8" w14:textId="77777777" w:rsidTr="002D1B5F">
        <w:trPr>
          <w:trHeight w:val="11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DF04" w14:textId="77777777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5313" w14:textId="28BFD53F" w:rsidR="00F809A0" w:rsidRPr="00F809A0" w:rsidRDefault="00F809A0" w:rsidP="00F809A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</w:t>
            </w:r>
            <w:r w:rsidRPr="00F809A0">
              <w:rPr>
                <w:rFonts w:ascii="Times New Roman" w:hAnsi="Times New Roman"/>
              </w:rPr>
              <w:t>беспеченность новыми поступлениями в библиотечный фонд общедоступных муниципальных библиотек в расчете на 1000 жителей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41CB" w14:textId="77777777" w:rsidR="002D1B5F" w:rsidRDefault="00F809A0" w:rsidP="002D1B5F">
            <w:pPr>
              <w:widowControl w:val="0"/>
              <w:jc w:val="center"/>
              <w:rPr>
                <w:rFonts w:ascii="Times New Roman" w:hAnsi="Times New Roman"/>
              </w:rPr>
            </w:pPr>
            <w:r w:rsidRPr="00F809A0">
              <w:rPr>
                <w:rFonts w:ascii="Times New Roman" w:hAnsi="Times New Roman"/>
              </w:rPr>
              <w:t>экз.</w:t>
            </w:r>
            <w:r w:rsidR="002D1B5F">
              <w:rPr>
                <w:rFonts w:ascii="Times New Roman" w:hAnsi="Times New Roman"/>
              </w:rPr>
              <w:t>/</w:t>
            </w:r>
          </w:p>
          <w:p w14:paraId="46289E25" w14:textId="77777777" w:rsidR="002D1B5F" w:rsidRDefault="002D1B5F" w:rsidP="002D1B5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 </w:t>
            </w:r>
          </w:p>
          <w:p w14:paraId="3F83E9B4" w14:textId="1F47D7DF" w:rsidR="00F809A0" w:rsidRPr="00F809A0" w:rsidRDefault="002D1B5F" w:rsidP="002D1B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426" w14:textId="0EB541BF" w:rsidR="00F809A0" w:rsidRPr="00F809A0" w:rsidRDefault="002D1B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3E3C3" w14:textId="132BB0A6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2D1B5F">
              <w:rPr>
                <w:rFonts w:ascii="Times New Roman" w:hAnsi="Times New Roman"/>
                <w:sz w:val="24"/>
              </w:rPr>
              <w:t>Не менее 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A780" w14:textId="2D4E7F87" w:rsidR="00F809A0" w:rsidRDefault="00A05F5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="00F809A0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B67C" w14:textId="77777777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809A0" w14:paraId="701DDA46" w14:textId="77777777" w:rsidTr="002D1B5F">
        <w:trPr>
          <w:trHeight w:val="5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F697" w14:textId="18F9E73C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DCE5" w14:textId="3CF03A38" w:rsidR="00F809A0" w:rsidRPr="00F809A0" w:rsidRDefault="00F809A0" w:rsidP="00F809A0">
            <w:pPr>
              <w:widowControl w:val="0"/>
              <w:rPr>
                <w:rFonts w:ascii="Times New Roman" w:hAnsi="Times New Roman"/>
                <w:sz w:val="24"/>
              </w:rPr>
            </w:pPr>
            <w:r w:rsidRPr="00F809A0">
              <w:rPr>
                <w:rFonts w:ascii="Times New Roman" w:hAnsi="Times New Roman"/>
              </w:rPr>
              <w:t xml:space="preserve"> Количество посещений библиотек на 1 жителя в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EF19" w14:textId="0227EEF2" w:rsidR="00F809A0" w:rsidRPr="00F809A0" w:rsidRDefault="002D1B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Посещений на 1 жителя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481" w14:textId="5AA7FEFF" w:rsidR="00F809A0" w:rsidRPr="00F809A0" w:rsidRDefault="002D1B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1126E" w14:textId="0E24832F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2D1B5F">
              <w:rPr>
                <w:rFonts w:ascii="Times New Roman" w:hAnsi="Times New Roman"/>
                <w:sz w:val="24"/>
              </w:rPr>
              <w:t>8,9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F2AE" w14:textId="377F1A23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A05F53">
              <w:rPr>
                <w:rFonts w:ascii="Times New Roman" w:hAnsi="Times New Roman"/>
                <w:sz w:val="24"/>
              </w:rPr>
              <w:t>8,9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EC8D" w14:textId="77777777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809A0" w14:paraId="559A9AAB" w14:textId="77777777" w:rsidTr="002D1B5F">
        <w:trPr>
          <w:trHeight w:val="7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B5B4" w14:textId="77777777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810D" w14:textId="49176785" w:rsidR="00F809A0" w:rsidRPr="00F809A0" w:rsidRDefault="00F809A0" w:rsidP="00F809A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</w:t>
            </w:r>
            <w:r w:rsidRPr="00F809A0">
              <w:rPr>
                <w:rFonts w:ascii="Times New Roman" w:hAnsi="Times New Roman"/>
              </w:rPr>
              <w:t>оля населения, участвующего в народных праздниках, выставках декоративно-прикладного искусства, ярмарках, фестивалях, концертах, иных мероприятиях в сфере традиционной народной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8E36" w14:textId="00D88D66" w:rsidR="00F809A0" w:rsidRPr="00F809A0" w:rsidRDefault="002D1B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A30" w14:textId="24ACFF97" w:rsidR="00F809A0" w:rsidRPr="00F809A0" w:rsidRDefault="004B50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D04EB" w14:textId="29C9625D" w:rsidR="00F809A0" w:rsidRDefault="002D1B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56,3</w:t>
            </w:r>
            <w:r w:rsidR="00F809A0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9147" w14:textId="221A7E1E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A05F53">
              <w:rPr>
                <w:rFonts w:ascii="Times New Roman" w:hAnsi="Times New Roman"/>
                <w:sz w:val="24"/>
              </w:rPr>
              <w:t>56,3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0579" w14:textId="77777777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809A0" w14:paraId="23FA0158" w14:textId="77777777" w:rsidTr="002D1B5F">
        <w:trPr>
          <w:trHeight w:val="7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764D" w14:textId="77777777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3C31" w14:textId="58F381BC" w:rsidR="00F809A0" w:rsidRPr="00F809A0" w:rsidRDefault="00F809A0" w:rsidP="00F809A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</w:t>
            </w:r>
            <w:r w:rsidRPr="00F809A0">
              <w:rPr>
                <w:rFonts w:ascii="Times New Roman" w:hAnsi="Times New Roman"/>
              </w:rPr>
              <w:t>редняя численность участников клубных формирований на 1000 человек населения округа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03EF" w14:textId="090AD25C" w:rsidR="00F809A0" w:rsidRP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809A0">
              <w:rPr>
                <w:rFonts w:ascii="Times New Roman" w:hAnsi="Times New Roman"/>
              </w:rPr>
              <w:t>человек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377" w14:textId="79EE7455" w:rsidR="00F809A0" w:rsidRPr="00F809A0" w:rsidRDefault="002D1B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F6554" w14:textId="2DCF5DC8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2D1B5F">
              <w:rPr>
                <w:rFonts w:ascii="Times New Roman" w:hAnsi="Times New Roman"/>
                <w:sz w:val="24"/>
              </w:rPr>
              <w:t>1100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0ABB" w14:textId="6D6510B9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A05F53">
              <w:rPr>
                <w:rFonts w:ascii="Times New Roman" w:hAnsi="Times New Roman"/>
                <w:sz w:val="24"/>
              </w:rPr>
              <w:t>1100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58CA" w14:textId="77777777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809A0" w14:paraId="33592B7A" w14:textId="77777777" w:rsidTr="002D1B5F">
        <w:trPr>
          <w:trHeight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5D24" w14:textId="77777777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158D" w14:textId="6D307D0A" w:rsidR="00F809A0" w:rsidRPr="00F809A0" w:rsidRDefault="00F809A0" w:rsidP="00F809A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</w:t>
            </w:r>
            <w:r w:rsidRPr="00F809A0">
              <w:rPr>
                <w:rFonts w:ascii="Times New Roman" w:hAnsi="Times New Roman"/>
              </w:rPr>
              <w:t>оличество организованных и проведенных мероприятий.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BC81" w14:textId="2497500F" w:rsidR="00F809A0" w:rsidRP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809A0">
              <w:rPr>
                <w:rFonts w:ascii="Times New Roman" w:hAnsi="Times New Roman"/>
              </w:rPr>
              <w:t>Ед.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B7C" w14:textId="4BF1D46B" w:rsidR="00F809A0" w:rsidRPr="00F809A0" w:rsidRDefault="002D1B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B002C" w14:textId="074D8CE3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2D1B5F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4FA7" w14:textId="593F8284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A05F53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B84E" w14:textId="77777777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809A0" w14:paraId="33725E28" w14:textId="77777777" w:rsidTr="00F809A0">
        <w:trPr>
          <w:trHeight w:val="8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4133" w14:textId="24A1AD7B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2016" w14:textId="5D2B1394" w:rsidR="00F809A0" w:rsidRPr="00F809A0" w:rsidRDefault="00F809A0" w:rsidP="00F809A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Ч</w:t>
            </w:r>
            <w:r w:rsidRPr="00F809A0">
              <w:rPr>
                <w:rFonts w:ascii="Times New Roman" w:hAnsi="Times New Roman"/>
              </w:rPr>
              <w:t xml:space="preserve">исленность участников культурно-досуговых мероприятий (по сравнению с 2022  годом)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CEAC" w14:textId="5BE71A9A" w:rsidR="00F809A0" w:rsidRP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809A0">
              <w:rPr>
                <w:rFonts w:ascii="Times New Roman" w:hAnsi="Times New Roman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ECA" w14:textId="176EEA4F" w:rsidR="00F809A0" w:rsidRPr="00F809A0" w:rsidRDefault="002D1B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3F136" w14:textId="4522A207" w:rsidR="00F809A0" w:rsidRDefault="002D1B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8B1" w14:textId="747EDEC9" w:rsidR="00F809A0" w:rsidRDefault="00A05F5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A23" w14:textId="77777777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09A0" w14:paraId="1467A468" w14:textId="77777777" w:rsidTr="00DB5CBF">
        <w:trPr>
          <w:trHeight w:val="13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536" w14:textId="698900A1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5C3" w14:textId="4D7822AF" w:rsidR="00F809A0" w:rsidRPr="00F809A0" w:rsidRDefault="00F809A0" w:rsidP="00F809A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</w:t>
            </w:r>
            <w:r w:rsidRPr="00F809A0">
              <w:rPr>
                <w:rFonts w:ascii="Times New Roman" w:hAnsi="Times New Roman"/>
              </w:rPr>
              <w:t xml:space="preserve">оля детей в возрасте от 5 до 18 лет, обучающихся по дополнительным образовательным программам в сфере культуры и искусства, в общей численности детей этого возраста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05B5" w14:textId="4BF466E7" w:rsidR="00F809A0" w:rsidRP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809A0">
              <w:rPr>
                <w:rFonts w:ascii="Times New Roman" w:hAnsi="Times New Roman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F9C" w14:textId="151F9F96" w:rsidR="00F809A0" w:rsidRPr="00F809A0" w:rsidRDefault="002D1B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5923B" w14:textId="5CAEBDE8" w:rsidR="00F809A0" w:rsidRDefault="002D1B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CF8" w14:textId="4235C73F" w:rsidR="00F809A0" w:rsidRDefault="00A05F5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E06" w14:textId="77777777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09A0" w14:paraId="6BBEDB28" w14:textId="77777777" w:rsidTr="00F809A0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25B" w14:textId="47EA07A0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C3D4" w14:textId="2781CDB3" w:rsidR="00F809A0" w:rsidRPr="00F809A0" w:rsidRDefault="00F809A0" w:rsidP="00F809A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</w:t>
            </w:r>
            <w:r w:rsidRPr="00F809A0">
              <w:rPr>
                <w:rFonts w:ascii="Times New Roman" w:hAnsi="Times New Roman"/>
              </w:rPr>
              <w:t>оля детей, привлекаемых к участию в творческих мероприятиях.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93C0" w14:textId="7A1C8767" w:rsidR="00F809A0" w:rsidRP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809A0">
              <w:rPr>
                <w:rFonts w:ascii="Times New Roman" w:hAnsi="Times New Roman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10C8" w14:textId="7939EA85" w:rsidR="00F809A0" w:rsidRPr="00F809A0" w:rsidRDefault="002D1B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C8EF0" w14:textId="36B8658B" w:rsidR="00F809A0" w:rsidRDefault="002D1B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58F" w14:textId="24298A0A" w:rsidR="00F809A0" w:rsidRDefault="00A05F5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F020" w14:textId="77777777" w:rsidR="00F809A0" w:rsidRDefault="00F809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D7684DB" w14:textId="77777777" w:rsidR="00DB5CBF" w:rsidRDefault="00DB5CBF" w:rsidP="00CD20A9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14:paraId="181ED29C" w14:textId="04FBEA9F" w:rsidR="007D13BF" w:rsidRDefault="00DB5CBF" w:rsidP="007D13BF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Сведения о степени выполнения основных мероприятий</w:t>
      </w:r>
    </w:p>
    <w:p w14:paraId="36D38E17" w14:textId="486DB565" w:rsidR="00DB5CBF" w:rsidRDefault="00DB5CBF" w:rsidP="00DB5CBF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муниципальной программы</w:t>
      </w:r>
    </w:p>
    <w:p w14:paraId="6CFEDB99" w14:textId="77777777" w:rsidR="00DB5CBF" w:rsidRDefault="00DB5CBF" w:rsidP="00DB5CBF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</w:rPr>
      </w:pPr>
    </w:p>
    <w:tbl>
      <w:tblPr>
        <w:tblStyle w:val="a6"/>
        <w:tblW w:w="16126" w:type="dxa"/>
        <w:tblLook w:val="04A0" w:firstRow="1" w:lastRow="0" w:firstColumn="1" w:lastColumn="0" w:noHBand="0" w:noVBand="1"/>
      </w:tblPr>
      <w:tblGrid>
        <w:gridCol w:w="540"/>
        <w:gridCol w:w="2687"/>
        <w:gridCol w:w="1797"/>
        <w:gridCol w:w="1384"/>
        <w:gridCol w:w="1384"/>
        <w:gridCol w:w="1384"/>
        <w:gridCol w:w="1384"/>
        <w:gridCol w:w="2068"/>
        <w:gridCol w:w="1939"/>
        <w:gridCol w:w="1559"/>
      </w:tblGrid>
      <w:tr w:rsidR="00DB5CBF" w14:paraId="5E0F66B5" w14:textId="77777777" w:rsidTr="007D13BF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7538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A9E7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основного мероприятия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E47A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E2FA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75AD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6340E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DE7E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Проблемы, возникшие в ходе реализации мероприятия &lt;1&gt;</w:t>
            </w:r>
          </w:p>
        </w:tc>
      </w:tr>
      <w:tr w:rsidR="00C1692A" w14:paraId="5DE31F5B" w14:textId="77777777" w:rsidTr="007D13B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0CEB" w14:textId="77777777" w:rsidR="00C1692A" w:rsidRDefault="00C169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3AB6" w14:textId="77777777" w:rsidR="00C1692A" w:rsidRDefault="00C169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1974" w14:textId="77777777" w:rsidR="00C1692A" w:rsidRDefault="00C169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FF8" w14:textId="77777777" w:rsidR="00C1692A" w:rsidRDefault="00C1692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64FE" w14:textId="77777777" w:rsidR="00C1692A" w:rsidRDefault="00C1692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2B14" w14:textId="77777777" w:rsidR="00C1692A" w:rsidRDefault="00C1692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910F" w14:textId="77777777" w:rsidR="00C1692A" w:rsidRDefault="00C1692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AA69" w14:textId="63726F06" w:rsidR="00C1692A" w:rsidRDefault="00C1692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86AB" w14:textId="5B6F7774" w:rsidR="00C1692A" w:rsidRDefault="00C1692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FFCD" w14:textId="77777777" w:rsidR="00C1692A" w:rsidRDefault="00C1692A">
            <w:pPr>
              <w:rPr>
                <w:rFonts w:ascii="Times New Roman" w:hAnsi="Times New Roman"/>
                <w:sz w:val="24"/>
              </w:rPr>
            </w:pPr>
          </w:p>
        </w:tc>
      </w:tr>
      <w:tr w:rsidR="00DB5CBF" w14:paraId="456EF918" w14:textId="77777777" w:rsidTr="007D13B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D5A0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46B8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FAC1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85F8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5C5A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B9D7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6272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7445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787F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7C85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B5CBF" w14:paraId="1F7CCE8C" w14:textId="77777777" w:rsidTr="007D13B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F472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9461" w14:textId="77777777" w:rsidR="00DB5CBF" w:rsidRDefault="00DB5CBF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1458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5C46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96E9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4C4D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EFC7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7BEA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7296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F46" w14:textId="77777777" w:rsidR="00DB5CBF" w:rsidRDefault="00DB5C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6187" w14:paraId="2D0576EF" w14:textId="77777777" w:rsidTr="007D13BF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9A98" w14:textId="77777777" w:rsidR="008C6187" w:rsidRDefault="008C618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6282" w14:textId="130CDBB8" w:rsidR="008C6187" w:rsidRPr="00E9702F" w:rsidRDefault="008C6187" w:rsidP="008863CB">
            <w:pPr>
              <w:widowControl w:val="0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Основное мероприятие 1: Организация библиотечно-информационного обслуживания населения муниципальными учреждениями округа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CBED" w14:textId="08EA80B8" w:rsidR="008C6187" w:rsidRPr="00E9702F" w:rsidRDefault="008C6187" w:rsidP="008863CB">
            <w:pPr>
              <w:widowControl w:val="0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 xml:space="preserve">О.А. </w:t>
            </w:r>
            <w:proofErr w:type="spellStart"/>
            <w:r w:rsidRPr="00E9702F">
              <w:rPr>
                <w:rFonts w:ascii="Times New Roman" w:hAnsi="Times New Roman"/>
                <w:szCs w:val="22"/>
              </w:rPr>
              <w:t>Дудырина</w:t>
            </w:r>
            <w:proofErr w:type="spellEnd"/>
            <w:r w:rsidRPr="00E9702F">
              <w:rPr>
                <w:rFonts w:ascii="Times New Roman" w:hAnsi="Times New Roman"/>
                <w:szCs w:val="22"/>
              </w:rPr>
              <w:t xml:space="preserve">, начальник отдела культуры, спорта, туризма и молодежной политики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0D80" w14:textId="4CFEB256" w:rsidR="008C6187" w:rsidRPr="00E9702F" w:rsidRDefault="008C6187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01.01.2023 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CF80" w14:textId="723A9A63" w:rsidR="008C6187" w:rsidRPr="00E9702F" w:rsidRDefault="008C6187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31.12.2027 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3FD7" w14:textId="4AF30EE8" w:rsidR="008C6187" w:rsidRPr="00E9702F" w:rsidRDefault="008C6187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01.01.2023 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C285" w14:textId="698FAA14" w:rsidR="008C6187" w:rsidRPr="00E9702F" w:rsidRDefault="008C6187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31.12.2023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09F" w14:textId="3BC054E0" w:rsidR="008C6187" w:rsidRDefault="007D13BF" w:rsidP="007D13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7D13BF">
              <w:rPr>
                <w:rFonts w:ascii="Times New Roman" w:hAnsi="Times New Roman"/>
                <w:sz w:val="24"/>
              </w:rPr>
              <w:t>ыполнение муниципального задания на оказание услуг (выполнение работ) в полном объеме</w:t>
            </w:r>
            <w:r>
              <w:rPr>
                <w:rFonts w:ascii="Times New Roman" w:hAnsi="Times New Roman"/>
                <w:sz w:val="24"/>
              </w:rPr>
              <w:t xml:space="preserve">, произвести ремонт в здании </w:t>
            </w:r>
            <w:proofErr w:type="spellStart"/>
            <w:r>
              <w:rPr>
                <w:rFonts w:ascii="Times New Roman" w:hAnsi="Times New Roman"/>
                <w:sz w:val="24"/>
              </w:rPr>
              <w:t>Бечевинской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библиотеки, произвести </w:t>
            </w:r>
            <w:r w:rsidRPr="002C54D1">
              <w:rPr>
                <w:rFonts w:ascii="Times New Roman" w:hAnsi="Times New Roman"/>
                <w:sz w:val="24"/>
                <w:szCs w:val="24"/>
              </w:rPr>
              <w:t>комплектование книжных фондов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2878" w14:textId="1C5624B9" w:rsidR="008C6187" w:rsidRDefault="007D13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в</w:t>
            </w:r>
            <w:r w:rsidRPr="007D13BF">
              <w:rPr>
                <w:rFonts w:ascii="Times New Roman" w:hAnsi="Times New Roman"/>
                <w:sz w:val="24"/>
              </w:rPr>
              <w:t>ыполнение муниципального задания на оказание услуг (выполнение работ) в полном объеме</w:t>
            </w:r>
            <w:r>
              <w:rPr>
                <w:rFonts w:ascii="Times New Roman" w:hAnsi="Times New Roman"/>
                <w:sz w:val="24"/>
              </w:rPr>
              <w:t xml:space="preserve">, произведен ремонт в здании </w:t>
            </w:r>
            <w:proofErr w:type="spellStart"/>
            <w:r>
              <w:rPr>
                <w:rFonts w:ascii="Times New Roman" w:hAnsi="Times New Roman"/>
                <w:sz w:val="24"/>
              </w:rPr>
              <w:t>Бечевинской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библиотеки, произведено </w:t>
            </w:r>
            <w:r w:rsidRPr="002C54D1">
              <w:rPr>
                <w:rFonts w:ascii="Times New Roman" w:hAnsi="Times New Roman"/>
                <w:sz w:val="24"/>
                <w:szCs w:val="24"/>
              </w:rPr>
              <w:t>комплектование книжных фондов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3BDE" w14:textId="77777777" w:rsidR="008C6187" w:rsidRDefault="008C618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6187" w14:paraId="58BD23D3" w14:textId="77777777" w:rsidTr="007D13BF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8D02" w14:textId="5DD24D3B" w:rsidR="008C6187" w:rsidRDefault="00E9702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6BEE" w14:textId="4AF6CBEB" w:rsidR="008C6187" w:rsidRPr="00E9702F" w:rsidRDefault="008C6187" w:rsidP="008863CB">
            <w:pPr>
              <w:widowControl w:val="0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Основное мероприятие 2: Обеспечение сохранности, развитие и популяризация культурного наследия Белозерья, поддержка народного творчества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5A03" w14:textId="16B10773" w:rsidR="008C6187" w:rsidRPr="00E9702F" w:rsidRDefault="008C6187" w:rsidP="008863CB">
            <w:pPr>
              <w:widowControl w:val="0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 xml:space="preserve">О.А. </w:t>
            </w:r>
            <w:proofErr w:type="spellStart"/>
            <w:r w:rsidRPr="00E9702F">
              <w:rPr>
                <w:rFonts w:ascii="Times New Roman" w:hAnsi="Times New Roman"/>
                <w:szCs w:val="22"/>
              </w:rPr>
              <w:t>Дудырина</w:t>
            </w:r>
            <w:proofErr w:type="spellEnd"/>
            <w:r w:rsidRPr="00E9702F">
              <w:rPr>
                <w:rFonts w:ascii="Times New Roman" w:hAnsi="Times New Roman"/>
                <w:szCs w:val="22"/>
              </w:rPr>
              <w:t xml:space="preserve">, начальник отдела культуры, спорта, туризма и молодежной политики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E2AE" w14:textId="07E78A08" w:rsidR="008C6187" w:rsidRPr="00E9702F" w:rsidRDefault="008C6187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01.01.2023 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12E3" w14:textId="19475CCE" w:rsidR="008C6187" w:rsidRPr="00E9702F" w:rsidRDefault="008C6187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31.12.2027 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7B08" w14:textId="485727A4" w:rsidR="008C6187" w:rsidRPr="00E9702F" w:rsidRDefault="008C6187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01.01.2023 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E9AD" w14:textId="43051394" w:rsidR="008C6187" w:rsidRPr="00E9702F" w:rsidRDefault="008C6187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31.12.2023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70C9" w14:textId="1FC4BAC6" w:rsidR="008C6187" w:rsidRDefault="007D13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D13BF">
              <w:rPr>
                <w:rFonts w:ascii="Times New Roman" w:hAnsi="Times New Roman"/>
                <w:sz w:val="24"/>
              </w:rPr>
              <w:t>Выполнение муниципального задания на оказание услуг (выполнение работ) в полном объеме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7D0" w14:textId="3B05BB66" w:rsidR="008C6187" w:rsidRDefault="007D13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в</w:t>
            </w:r>
            <w:r w:rsidRPr="007D13BF">
              <w:rPr>
                <w:rFonts w:ascii="Times New Roman" w:hAnsi="Times New Roman"/>
                <w:sz w:val="24"/>
              </w:rPr>
              <w:t>ыполнение муниципального задания на оказание услуг (выполнение работ) в полном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2AA0" w14:textId="77777777" w:rsidR="008C6187" w:rsidRDefault="008C618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6187" w14:paraId="208923C3" w14:textId="77777777" w:rsidTr="007D13BF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3E7A" w14:textId="0A21F203" w:rsidR="008C6187" w:rsidRDefault="00E9702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AC96" w14:textId="2AE3777D" w:rsidR="008C6187" w:rsidRPr="00E9702F" w:rsidRDefault="008C6187" w:rsidP="008863CB">
            <w:pPr>
              <w:widowControl w:val="0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 xml:space="preserve">Основное мероприятие 3: Реализация проектов, мероприятий, направленных на </w:t>
            </w:r>
            <w:r w:rsidRPr="00E9702F">
              <w:rPr>
                <w:rFonts w:ascii="Times New Roman" w:hAnsi="Times New Roman"/>
                <w:szCs w:val="22"/>
              </w:rPr>
              <w:lastRenderedPageBreak/>
              <w:t>формирование и сохранение единого культурного пространства округа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258A" w14:textId="77777777" w:rsidR="008C6187" w:rsidRPr="00E9702F" w:rsidRDefault="008C6187" w:rsidP="008863CB">
            <w:pPr>
              <w:widowControl w:val="0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lastRenderedPageBreak/>
              <w:t xml:space="preserve">О.А. </w:t>
            </w:r>
            <w:proofErr w:type="spellStart"/>
            <w:r w:rsidRPr="00E9702F">
              <w:rPr>
                <w:rFonts w:ascii="Times New Roman" w:hAnsi="Times New Roman"/>
                <w:szCs w:val="22"/>
              </w:rPr>
              <w:t>Дудырина</w:t>
            </w:r>
            <w:proofErr w:type="spellEnd"/>
            <w:r w:rsidRPr="00E9702F">
              <w:rPr>
                <w:rFonts w:ascii="Times New Roman" w:hAnsi="Times New Roman"/>
                <w:szCs w:val="22"/>
              </w:rPr>
              <w:t xml:space="preserve">, начальник отдела культуры, </w:t>
            </w:r>
            <w:r w:rsidRPr="00E9702F">
              <w:rPr>
                <w:rFonts w:ascii="Times New Roman" w:hAnsi="Times New Roman"/>
                <w:szCs w:val="22"/>
              </w:rPr>
              <w:lastRenderedPageBreak/>
              <w:t xml:space="preserve">спорта, туризма и молодежной политики </w:t>
            </w:r>
          </w:p>
          <w:p w14:paraId="5BC29716" w14:textId="26D59088" w:rsidR="008C6187" w:rsidRPr="00E9702F" w:rsidRDefault="008C6187" w:rsidP="008863CB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015B" w14:textId="1EBFA6E6" w:rsidR="008C6187" w:rsidRPr="00E9702F" w:rsidRDefault="008C6187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lastRenderedPageBreak/>
              <w:t>01.01.2023 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F326" w14:textId="7A7138DB" w:rsidR="008C6187" w:rsidRPr="00E9702F" w:rsidRDefault="008C6187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31.12.2027 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D2A5" w14:textId="340A4C12" w:rsidR="008C6187" w:rsidRPr="00E9702F" w:rsidRDefault="008C6187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01.01.2023 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D59E" w14:textId="65178CCF" w:rsidR="008C6187" w:rsidRPr="00E9702F" w:rsidRDefault="008C6187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31.12.2023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FC16C" w14:textId="09E11EF7" w:rsidR="008C6187" w:rsidRDefault="007D13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ремонта в здании </w:t>
            </w:r>
            <w:proofErr w:type="spellStart"/>
            <w:r>
              <w:rPr>
                <w:rFonts w:ascii="Times New Roman" w:hAnsi="Times New Roman"/>
                <w:sz w:val="24"/>
              </w:rPr>
              <w:t>Визьменского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клуба, </w:t>
            </w:r>
            <w:r>
              <w:rPr>
                <w:rFonts w:ascii="Times New Roman" w:hAnsi="Times New Roman"/>
                <w:sz w:val="24"/>
              </w:rPr>
              <w:lastRenderedPageBreak/>
              <w:t>проведение мероприятий согласно годовому плану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40D4" w14:textId="25790B09" w:rsidR="008C6187" w:rsidRDefault="007D13BF" w:rsidP="007D13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Произведен ремонт в здании </w:t>
            </w:r>
            <w:proofErr w:type="spellStart"/>
            <w:r>
              <w:rPr>
                <w:rFonts w:ascii="Times New Roman" w:hAnsi="Times New Roman"/>
                <w:sz w:val="24"/>
              </w:rPr>
              <w:t>Визьменского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клуба, </w:t>
            </w:r>
            <w:r>
              <w:rPr>
                <w:rFonts w:ascii="Times New Roman" w:hAnsi="Times New Roman"/>
                <w:sz w:val="24"/>
              </w:rPr>
              <w:lastRenderedPageBreak/>
              <w:t>проведены мероприятия в округе согласно годовому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AA68" w14:textId="77777777" w:rsidR="008C6187" w:rsidRDefault="008C618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 </w:t>
            </w:r>
          </w:p>
        </w:tc>
      </w:tr>
      <w:tr w:rsidR="008C6187" w14:paraId="0D53D8A4" w14:textId="77777777" w:rsidTr="007D13BF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AA5C" w14:textId="73600D8C" w:rsidR="008C6187" w:rsidRDefault="00E9702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5FF2" w14:textId="10457DA7" w:rsidR="008C6187" w:rsidRPr="00E9702F" w:rsidRDefault="008C6187" w:rsidP="008863CB">
            <w:pPr>
              <w:widowControl w:val="0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Основное мероприятие 4: Обеспечение развития системы дополнительного образования в сфере культуры и искусства, поиска, выявления, поддержки и развития одаренных детей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7632" w14:textId="38C492C1" w:rsidR="008C6187" w:rsidRPr="00E9702F" w:rsidRDefault="008C6187" w:rsidP="008863CB">
            <w:pPr>
              <w:widowControl w:val="0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 xml:space="preserve">О.А. </w:t>
            </w:r>
            <w:proofErr w:type="spellStart"/>
            <w:r w:rsidRPr="00E9702F">
              <w:rPr>
                <w:rFonts w:ascii="Times New Roman" w:hAnsi="Times New Roman"/>
                <w:szCs w:val="22"/>
              </w:rPr>
              <w:t>Дудырина</w:t>
            </w:r>
            <w:proofErr w:type="spellEnd"/>
            <w:r w:rsidRPr="00E9702F">
              <w:rPr>
                <w:rFonts w:ascii="Times New Roman" w:hAnsi="Times New Roman"/>
                <w:szCs w:val="22"/>
              </w:rPr>
              <w:t>, начальник отдела культуры, спорта, туризма и молодежной политики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273F" w14:textId="56F30F78" w:rsidR="008C6187" w:rsidRPr="00E9702F" w:rsidRDefault="008C6187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01.01.2023 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4F84" w14:textId="70E6FB59" w:rsidR="008C6187" w:rsidRPr="00E9702F" w:rsidRDefault="008C6187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31.12.2027 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3432" w14:textId="6ECB9146" w:rsidR="008C6187" w:rsidRPr="00E9702F" w:rsidRDefault="008C6187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01.01.2023 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59AC" w14:textId="6628DA14" w:rsidR="008C6187" w:rsidRPr="00E9702F" w:rsidRDefault="008C6187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31.12.2023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0D3" w14:textId="05E6270E" w:rsidR="008C6187" w:rsidRDefault="007D13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7D13BF">
              <w:rPr>
                <w:rFonts w:ascii="Times New Roman" w:hAnsi="Times New Roman"/>
                <w:sz w:val="24"/>
              </w:rPr>
              <w:t>ыполнение муниципального задания на оказание услуг (выполнение работ) в полном объеме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35C" w14:textId="2797A48B" w:rsidR="008C6187" w:rsidRDefault="007D13B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в</w:t>
            </w:r>
            <w:r w:rsidRPr="007D13BF">
              <w:rPr>
                <w:rFonts w:ascii="Times New Roman" w:hAnsi="Times New Roman"/>
                <w:sz w:val="24"/>
              </w:rPr>
              <w:t>ыполнение муниципального задания на оказание услуг (выполнение работ) в полном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3FEA" w14:textId="77777777" w:rsidR="008C6187" w:rsidRDefault="008C618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1483ACD8" w14:textId="77777777" w:rsidR="00DB5CBF" w:rsidRDefault="00DB5CBF" w:rsidP="00E9702F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14:paraId="1A8A8E66" w14:textId="2C667DCD" w:rsidR="00DB5CBF" w:rsidRDefault="00DB5CBF" w:rsidP="00DB5CB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об использовании бюджетных ассигнований </w:t>
      </w:r>
      <w:r w:rsidR="00F139CC"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 xml:space="preserve"> бюджета</w:t>
      </w:r>
    </w:p>
    <w:p w14:paraId="50858DCF" w14:textId="55BAA107" w:rsidR="00DB5CBF" w:rsidRDefault="00DB5CBF" w:rsidP="00DB5CB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реализацию муниципальной программы </w:t>
      </w:r>
      <w:r w:rsidR="00D26353" w:rsidRPr="00D26353">
        <w:rPr>
          <w:rFonts w:ascii="Times New Roman" w:hAnsi="Times New Roman"/>
          <w:sz w:val="24"/>
        </w:rPr>
        <w:t>«Развитие культуры Белозерского муниципального округа» на 2023-2027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400"/>
        <w:gridCol w:w="1933"/>
        <w:gridCol w:w="2080"/>
        <w:gridCol w:w="1860"/>
        <w:gridCol w:w="1418"/>
      </w:tblGrid>
      <w:tr w:rsidR="00DB5CBF" w14:paraId="4FE605CE" w14:textId="77777777" w:rsidTr="00BE15D6">
        <w:trPr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253A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Статус 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F28C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муниципальной программы, подпрограммы муниципальной программы, основного мероприятия    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9B7C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77B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(тыс. руб.), годы               </w:t>
            </w:r>
          </w:p>
        </w:tc>
      </w:tr>
      <w:tr w:rsidR="00DB5CBF" w14:paraId="21EA1261" w14:textId="77777777" w:rsidTr="00BE15D6">
        <w:trPr>
          <w:trHeight w:val="14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8DCC" w14:textId="77777777" w:rsidR="00DB5CBF" w:rsidRDefault="00DB5C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9C68" w14:textId="77777777" w:rsidR="00DB5CBF" w:rsidRDefault="00DB5C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1EB2" w14:textId="77777777" w:rsidR="00DB5CBF" w:rsidRDefault="00DB5C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4F21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сводная бюджетная роспись, план на 1   </w:t>
            </w:r>
            <w:r>
              <w:rPr>
                <w:rFonts w:ascii="Times New Roman" w:hAnsi="Times New Roman"/>
                <w:sz w:val="24"/>
              </w:rPr>
              <w:br/>
              <w:t>января отчетного года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953B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сводная бюджетная роспись на 31 декабря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D62B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кассовое исполнение</w:t>
            </w:r>
          </w:p>
        </w:tc>
      </w:tr>
      <w:tr w:rsidR="00DB5CBF" w14:paraId="5681403E" w14:textId="77777777" w:rsidTr="00BE15D6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D64D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1140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B6D2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3F5A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27DA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ACF6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EA4FD8" w14:paraId="6D7E445F" w14:textId="77777777" w:rsidTr="00BE15D6">
        <w:trPr>
          <w:trHeight w:val="56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736D" w14:textId="4B478301" w:rsidR="00EA4FD8" w:rsidRPr="00E9702F" w:rsidRDefault="00EA4FD8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Муниципальная программа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DB76" w14:textId="1425D073" w:rsidR="00EA4FD8" w:rsidRPr="00E9702F" w:rsidRDefault="00EA4FD8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«Развитие культуры Белозерского муниципального округа» на 2023-2027 годы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226EA" w14:textId="24AE99B8" w:rsidR="00EA4FD8" w:rsidRPr="00E9702F" w:rsidRDefault="00EA4FD8" w:rsidP="00EA4FD8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Администрация Белозерского муниципального округа  в лице Отдела культуры, спорта, туризма и молодежной политики администрации округа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DBD22C" w14:textId="25657010" w:rsidR="00EA4FD8" w:rsidRPr="00E9702F" w:rsidRDefault="00EA4FD8" w:rsidP="00CD20A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</w:t>
            </w:r>
            <w:r w:rsidR="00CD20A9" w:rsidRPr="00E9702F">
              <w:rPr>
                <w:rFonts w:ascii="Times New Roman" w:hAnsi="Times New Roman"/>
                <w:szCs w:val="22"/>
              </w:rPr>
              <w:t>49 691,8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1AC2CB" w14:textId="3F88D893" w:rsidR="00EA4FD8" w:rsidRPr="00E9702F" w:rsidRDefault="00EA4FD8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</w:t>
            </w:r>
            <w:r w:rsidR="00CD20A9" w:rsidRPr="00E9702F">
              <w:rPr>
                <w:rFonts w:ascii="Times New Roman" w:hAnsi="Times New Roman"/>
                <w:szCs w:val="22"/>
              </w:rPr>
              <w:t>50 867,5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AFB34D" w14:textId="7FE9532B" w:rsidR="00EA4FD8" w:rsidRPr="00E9702F" w:rsidRDefault="00EA4FD8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</w:t>
            </w:r>
            <w:r w:rsidR="00CD20A9" w:rsidRPr="00E9702F">
              <w:rPr>
                <w:rFonts w:ascii="Times New Roman" w:hAnsi="Times New Roman"/>
                <w:szCs w:val="22"/>
              </w:rPr>
              <w:t>50 867,5</w:t>
            </w:r>
          </w:p>
        </w:tc>
      </w:tr>
      <w:tr w:rsidR="00CD20A9" w14:paraId="6E41DDD2" w14:textId="77777777" w:rsidTr="00BE15D6">
        <w:trPr>
          <w:trHeight w:val="80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E195" w14:textId="77777777" w:rsidR="00CD20A9" w:rsidRPr="00E9702F" w:rsidRDefault="00CD20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C859" w14:textId="77777777" w:rsidR="00CD20A9" w:rsidRPr="00E9702F" w:rsidRDefault="00CD20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F983" w14:textId="22E24401" w:rsidR="00CD20A9" w:rsidRPr="00E9702F" w:rsidRDefault="00CD20A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081B" w14:textId="703C9E1C" w:rsidR="00CD20A9" w:rsidRPr="00E9702F" w:rsidRDefault="00CD20A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49 691,8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D4C3" w14:textId="3DF3846B" w:rsidR="00CD20A9" w:rsidRPr="00E9702F" w:rsidRDefault="00CD20A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50 867,5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3EB1" w14:textId="2679FA0F" w:rsidR="00CD20A9" w:rsidRPr="00E9702F" w:rsidRDefault="00CD20A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50 867,5</w:t>
            </w:r>
          </w:p>
        </w:tc>
      </w:tr>
      <w:tr w:rsidR="00D7282F" w14:paraId="3127FDE6" w14:textId="77777777" w:rsidTr="00BE15D6">
        <w:trPr>
          <w:trHeight w:val="9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7B31A" w14:textId="7690E30D" w:rsidR="00D7282F" w:rsidRPr="00E9702F" w:rsidRDefault="00D7282F" w:rsidP="00BE15D6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Основное мероприятие 1: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E95A" w14:textId="2F635792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Организация библиотечно-информационного обслуживания населения муниципальными учреждениями округа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F3BD" w14:textId="08AFEC83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 xml:space="preserve">Администрация Белозерского муниципального округа  в лице Отдела культуры, спорта, туризма и молодежной политики </w:t>
            </w:r>
            <w:r w:rsidRPr="00E9702F">
              <w:rPr>
                <w:rFonts w:ascii="Times New Roman" w:hAnsi="Times New Roman"/>
                <w:szCs w:val="22"/>
              </w:rPr>
              <w:lastRenderedPageBreak/>
              <w:t>администрации округа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95E4" w14:textId="15985D73" w:rsidR="00D7282F" w:rsidRPr="00E9702F" w:rsidRDefault="00D7282F" w:rsidP="00F139CC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lastRenderedPageBreak/>
              <w:t> </w:t>
            </w:r>
            <w:r w:rsidR="00F139CC" w:rsidRPr="00E9702F">
              <w:rPr>
                <w:rFonts w:ascii="Times New Roman" w:hAnsi="Times New Roman"/>
                <w:szCs w:val="22"/>
              </w:rPr>
              <w:t>17 375,2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2BF5" w14:textId="2B563946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19 274,2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5801" w14:textId="581A726A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19 274,2</w:t>
            </w:r>
          </w:p>
        </w:tc>
      </w:tr>
      <w:tr w:rsidR="00D7282F" w14:paraId="651B0137" w14:textId="77777777" w:rsidTr="00BE15D6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1092" w14:textId="5456BDBD" w:rsidR="00D7282F" w:rsidRPr="00E9702F" w:rsidRDefault="00D7282F" w:rsidP="00BE15D6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lastRenderedPageBreak/>
              <w:t xml:space="preserve">Основное мероприятие 2: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A73B9" w14:textId="1EB9EE74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Обеспечение сохранности, развитие и популяризация культурного наследия Белозерья, поддержка народного творчества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735F" w14:textId="361EA8E8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Администрация Белозерского муниципального округа  в лице Отдела культуры, спорта, туризма и молодежной политики администрации округа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E452" w14:textId="77F84493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16 909,9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EB58" w14:textId="6C9AF8FE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18 409,9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4260" w14:textId="6D58FAC3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18 409,9</w:t>
            </w:r>
          </w:p>
        </w:tc>
      </w:tr>
      <w:tr w:rsidR="00D7282F" w14:paraId="5FBE2D03" w14:textId="77777777" w:rsidTr="00BE15D6">
        <w:trPr>
          <w:trHeight w:val="6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F800" w14:textId="45D33818" w:rsidR="00D7282F" w:rsidRPr="00E9702F" w:rsidRDefault="00D7282F" w:rsidP="00BE15D6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 xml:space="preserve">Основное мероприятие 3: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0A6A" w14:textId="531BCCA8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Реализация проектов, мероприятий, направленных на формирование и сохранение единого культурного пространства округа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6C6E" w14:textId="6E8563AD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Администрация Белозерского муниципального округа  в лице Отдела культуры, спорта, туризма и молодежной политики администрации округа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B5B2" w14:textId="3CE508D9" w:rsidR="00D7282F" w:rsidRPr="00E9702F" w:rsidRDefault="00D7282F" w:rsidP="00F139CC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</w:t>
            </w:r>
            <w:r w:rsidR="00F139CC" w:rsidRPr="00E9702F">
              <w:rPr>
                <w:rFonts w:ascii="Times New Roman" w:hAnsi="Times New Roman"/>
                <w:szCs w:val="22"/>
              </w:rPr>
              <w:t>4840,8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195A" w14:textId="2C248C8F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2 617,5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4134" w14:textId="6BD132FA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2 617,5</w:t>
            </w:r>
          </w:p>
        </w:tc>
      </w:tr>
      <w:tr w:rsidR="00D7282F" w14:paraId="09D9988B" w14:textId="77777777" w:rsidTr="00BE15D6">
        <w:trPr>
          <w:trHeight w:val="7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1613" w14:textId="59956DDE" w:rsidR="00D7282F" w:rsidRPr="00E9702F" w:rsidRDefault="00D7282F" w:rsidP="00BE15D6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 xml:space="preserve">Основное мероприятие 4: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D9E0" w14:textId="54A4C5A6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Обеспечение развития системы дополнительного образования в сфере культуры и искусства, поиска, выявления, поддержки и развития одаренных детей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53B2" w14:textId="0EBACEDA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Администрация Белозерского муниципального округа  в лице Отдела культуры, спорта, туризма и молодежной политики администрации округа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AE07" w14:textId="6E9FE845" w:rsidR="00D7282F" w:rsidRPr="00E9702F" w:rsidRDefault="00D7282F" w:rsidP="00852224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10 565,9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1EA1" w14:textId="299E03DF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10 565,9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E965" w14:textId="34DAF101" w:rsidR="00D7282F" w:rsidRPr="00E9702F" w:rsidRDefault="00D7282F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9702F">
              <w:rPr>
                <w:rFonts w:ascii="Times New Roman" w:hAnsi="Times New Roman"/>
                <w:szCs w:val="22"/>
              </w:rPr>
              <w:t> 10 565,9</w:t>
            </w:r>
          </w:p>
        </w:tc>
      </w:tr>
    </w:tbl>
    <w:p w14:paraId="4A63A721" w14:textId="77777777" w:rsidR="00DB5CBF" w:rsidRDefault="00DB5CBF" w:rsidP="00DB5CB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6C0F89C8" w14:textId="77777777" w:rsidR="00DB5CBF" w:rsidRDefault="00DB5CBF" w:rsidP="00DB5CB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B25B3F8" w14:textId="77777777" w:rsidR="00DB5CBF" w:rsidRDefault="00DB5CBF" w:rsidP="00DB5CB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Справочная информация о расходах бюджета округа, областного бюджета, федерального бюджета, бюджетов государственных внебюджетных фондов, физических и юридических лиц на реализацию целей муниципальной программы (тыс. руб.)</w:t>
      </w:r>
    </w:p>
    <w:tbl>
      <w:tblPr>
        <w:tblStyle w:val="a6"/>
        <w:tblW w:w="16407" w:type="dxa"/>
        <w:tblLook w:val="04A0" w:firstRow="1" w:lastRow="0" w:firstColumn="1" w:lastColumn="0" w:noHBand="0" w:noVBand="1"/>
      </w:tblPr>
      <w:tblGrid>
        <w:gridCol w:w="2845"/>
        <w:gridCol w:w="5650"/>
        <w:gridCol w:w="2528"/>
        <w:gridCol w:w="1196"/>
        <w:gridCol w:w="1548"/>
        <w:gridCol w:w="1194"/>
        <w:gridCol w:w="1446"/>
      </w:tblGrid>
      <w:tr w:rsidR="0015438F" w14:paraId="37E46549" w14:textId="77777777" w:rsidTr="0015438F">
        <w:trPr>
          <w:trHeight w:val="14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03BD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Статус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50EA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муниципальной программы, подпрограммы муниципальной программы, основного мероприятия   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E006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Источники ресурсного обеспечения 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16CD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расходов на отчетный год &lt;1&gt;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A166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за отчетный год &lt;1&gt;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8152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 средств за отчетный год,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1AA0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Пояснение (причины </w:t>
            </w:r>
            <w:proofErr w:type="spellStart"/>
            <w:r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  <w:r>
              <w:rPr>
                <w:rFonts w:ascii="Times New Roman" w:hAnsi="Times New Roman"/>
                <w:sz w:val="24"/>
              </w:rPr>
              <w:t>, экономии)</w:t>
            </w:r>
          </w:p>
        </w:tc>
      </w:tr>
      <w:tr w:rsidR="0015438F" w14:paraId="7E41112D" w14:textId="77777777" w:rsidTr="0015438F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706B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9CF9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F012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C6CB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34EF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90D7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3DAD" w14:textId="77777777" w:rsidR="00DB5CBF" w:rsidRDefault="00DB5CB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030AC6" w14:paraId="6203ABF1" w14:textId="77777777" w:rsidTr="0015438F">
        <w:trPr>
          <w:trHeight w:val="33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EAF4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  </w:t>
            </w:r>
          </w:p>
        </w:tc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5301" w14:textId="21803013" w:rsidR="00030AC6" w:rsidRDefault="00030AC6" w:rsidP="00D26353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  <w:r w:rsidRPr="00D26353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D2635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«Развитие культуры Белозерского </w:t>
            </w:r>
            <w:r w:rsidRPr="00D26353">
              <w:rPr>
                <w:rFonts w:ascii="Times New Roman" w:hAnsi="Times New Roman"/>
                <w:sz w:val="24"/>
              </w:rPr>
              <w:t>муниципального округа» на 2023-2027 годы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2853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E5A0" w14:textId="150BE872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50 867,5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D24" w14:textId="7554C0B4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50 867,5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288" w14:textId="337AE039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4495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30AC6" w14:paraId="52B9ED28" w14:textId="77777777" w:rsidTr="0015438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3602" w14:textId="77777777" w:rsidR="00030AC6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D56E" w14:textId="77777777" w:rsidR="00030AC6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833F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0120" w14:textId="04E1202E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47 252,9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80F" w14:textId="5931AAA8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47 252,9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6A1A" w14:textId="50998E81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3931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30AC6" w14:paraId="222549FA" w14:textId="77777777" w:rsidTr="001543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0800" w14:textId="77777777" w:rsidR="00030AC6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B420" w14:textId="77777777" w:rsidR="00030AC6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1E72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C7B1" w14:textId="4B9C321E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3 614,6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A7B1" w14:textId="272070A4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3 614,6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BB3" w14:textId="2DFCC394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792C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30AC6" w14:paraId="1EF7DEF6" w14:textId="77777777" w:rsidTr="001543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D01E" w14:textId="77777777" w:rsidR="00030AC6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CFA3" w14:textId="77777777" w:rsidR="00030AC6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77A7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40E6" w14:textId="423B8596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7B5E" w14:textId="3D3CEF63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8762" w14:textId="6591F938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AA53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30AC6" w14:paraId="5BA58C90" w14:textId="77777777" w:rsidTr="0015438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4EAC" w14:textId="77777777" w:rsidR="00030AC6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E504" w14:textId="77777777" w:rsidR="00030AC6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9DB3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AE4C" w14:textId="0080996C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8461" w14:textId="6F1231F3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74B" w14:textId="2C12B43C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7453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30AC6" w14:paraId="41A5C196" w14:textId="77777777" w:rsidTr="0015438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462D" w14:textId="77777777" w:rsidR="00030AC6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32B2" w14:textId="77777777" w:rsidR="00030AC6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A45E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6B7D" w14:textId="608A741D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CDF" w14:textId="02D72BC9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B546" w14:textId="649921EF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053D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30AC6" w14:paraId="52EDA86F" w14:textId="77777777" w:rsidTr="0015438F">
        <w:trPr>
          <w:trHeight w:val="2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CCA1B" w14:textId="3507A950" w:rsidR="00030AC6" w:rsidRDefault="00030AC6" w:rsidP="0015438F">
            <w:pPr>
              <w:rPr>
                <w:rFonts w:ascii="Times New Roman" w:hAnsi="Times New Roman"/>
                <w:sz w:val="24"/>
              </w:rPr>
            </w:pPr>
            <w:r w:rsidRPr="0015438F">
              <w:rPr>
                <w:rFonts w:ascii="Times New Roman" w:hAnsi="Times New Roman"/>
                <w:sz w:val="24"/>
              </w:rPr>
              <w:t xml:space="preserve">Основное мероприятие 1: </w:t>
            </w:r>
          </w:p>
        </w:tc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238AA" w14:textId="1D146B53" w:rsidR="00030AC6" w:rsidRDefault="00030AC6">
            <w:pPr>
              <w:rPr>
                <w:rFonts w:ascii="Times New Roman" w:hAnsi="Times New Roman"/>
                <w:sz w:val="24"/>
              </w:rPr>
            </w:pPr>
            <w:r w:rsidRPr="0015438F">
              <w:rPr>
                <w:rFonts w:ascii="Times New Roman" w:hAnsi="Times New Roman"/>
                <w:sz w:val="24"/>
              </w:rPr>
              <w:t>Организация библиотечно-информационного обслуживания населения муниципальными учреждениями округа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6D7" w14:textId="67FFEB9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214" w14:textId="669299CD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19 274,2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949" w14:textId="13B76356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19 274,2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56C" w14:textId="085C1974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EC79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039384C2" w14:textId="77777777" w:rsidTr="0015438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47EE2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48D73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D74" w14:textId="5FFDF8CA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FB76" w14:textId="603730BD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17 561,7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347" w14:textId="7D6A9F40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17 561,7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CD5" w14:textId="504931BC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2C0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760863D8" w14:textId="77777777" w:rsidTr="0015438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CF797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33458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01AA" w14:textId="2D3E3DAB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D99" w14:textId="2F02D071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1 712,5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46E" w14:textId="7E6C5641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1 712,5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E61" w14:textId="51ABCAF0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AE7A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4C171C3C" w14:textId="77777777" w:rsidTr="0015438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B89B6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ED957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D0B9" w14:textId="47D08C42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52F" w14:textId="5DFA4697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8CF5" w14:textId="1D35ED22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787" w14:textId="77777777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5552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30317C81" w14:textId="77777777" w:rsidTr="0015438F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405EA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3B720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2DA6" w14:textId="26A1903A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023" w14:textId="6572F7E7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B238" w14:textId="38D6EC05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96E" w14:textId="77777777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7572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6BD3E0B9" w14:textId="77777777" w:rsidTr="0015438F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3CC83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976D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28A2" w14:textId="1F26C92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A864" w14:textId="069D4C16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E07E" w14:textId="28295E46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549" w14:textId="77777777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8E3F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138BAF28" w14:textId="77777777" w:rsidTr="0015438F">
        <w:trPr>
          <w:trHeight w:val="2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F4AE1" w14:textId="10D69D9D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  <w:r w:rsidRPr="0015438F">
              <w:rPr>
                <w:rFonts w:ascii="Times New Roman" w:hAnsi="Times New Roman"/>
                <w:sz w:val="24"/>
              </w:rPr>
              <w:t xml:space="preserve">Основное мероприятие 2: </w:t>
            </w:r>
          </w:p>
        </w:tc>
        <w:tc>
          <w:tcPr>
            <w:tcW w:w="5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843C6" w14:textId="2BD6630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  <w:r w:rsidRPr="007F296D">
              <w:rPr>
                <w:rFonts w:ascii="Times New Roman" w:hAnsi="Times New Roman"/>
                <w:sz w:val="24"/>
              </w:rPr>
              <w:t>Обеспечение сохранности, развитие и популяризация культурного наследия Белозерья, поддержка народного творчества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8F3" w14:textId="66A9114D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9D6" w14:textId="555D3797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18 409,9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C21" w14:textId="561270D4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18 409,9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791B" w14:textId="1C15449A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E6B5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0664D318" w14:textId="77777777" w:rsidTr="0015438F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26369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C70F5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197" w14:textId="7F09B0E1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97A0" w14:textId="2656BC4A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30AC6">
              <w:rPr>
                <w:rFonts w:ascii="Times New Roman" w:hAnsi="Times New Roman"/>
                <w:sz w:val="24"/>
              </w:rPr>
              <w:t>18 409,9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B0B1" w14:textId="1C7F6735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30AC6">
              <w:rPr>
                <w:rFonts w:ascii="Times New Roman" w:hAnsi="Times New Roman"/>
                <w:sz w:val="24"/>
              </w:rPr>
              <w:t>18 409,9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86E" w14:textId="76F58994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CB4B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6740E801" w14:textId="77777777" w:rsidTr="0015438F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3709B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391B9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E84" w14:textId="31D395E2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3C4B" w14:textId="0EA41A2C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E7E1" w14:textId="5EA72F33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C63" w14:textId="77777777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9027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724CBBC1" w14:textId="77777777" w:rsidTr="0015438F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BDE66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FCB84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6656" w14:textId="1D29D98B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3DA" w14:textId="488CBA63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72B" w14:textId="4ECA944A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693" w14:textId="77777777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2E1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45DEC781" w14:textId="77777777" w:rsidTr="0015438F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3866F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90F6A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2D1A" w14:textId="698B6630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FEE3" w14:textId="59D74ED7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0608" w14:textId="4CA7AFC7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4A43" w14:textId="77777777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9F4A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5E8BB533" w14:textId="77777777" w:rsidTr="007F296D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17303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5EB2A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A97D" w14:textId="23DC1E39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E460" w14:textId="33F87702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0AF" w14:textId="580F376A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810C" w14:textId="77777777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3A5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4B48D4D2" w14:textId="77777777" w:rsidTr="007F296D">
        <w:trPr>
          <w:trHeight w:val="2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1589A" w14:textId="75F7790F" w:rsidR="00030AC6" w:rsidRPr="0015438F" w:rsidRDefault="00030AC6" w:rsidP="007F296D">
            <w:pPr>
              <w:rPr>
                <w:rFonts w:ascii="Times New Roman" w:hAnsi="Times New Roman"/>
                <w:sz w:val="24"/>
              </w:rPr>
            </w:pPr>
            <w:r w:rsidRPr="007F296D">
              <w:rPr>
                <w:rFonts w:ascii="Times New Roman" w:hAnsi="Times New Roman"/>
                <w:sz w:val="24"/>
              </w:rPr>
              <w:t xml:space="preserve">Основное мероприятие 3: </w:t>
            </w:r>
          </w:p>
        </w:tc>
        <w:tc>
          <w:tcPr>
            <w:tcW w:w="5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CC89" w14:textId="31EC3913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  <w:r w:rsidRPr="007F296D">
              <w:rPr>
                <w:rFonts w:ascii="Times New Roman" w:hAnsi="Times New Roman"/>
                <w:sz w:val="24"/>
              </w:rPr>
              <w:t>Реализация проектов, мероприятий, направленных на формирование и сохранение единого культурного пространства округа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6D46" w14:textId="6AD1FAD4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F78A" w14:textId="4C3E22F9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2 617,5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C32" w14:textId="5ACDBA58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2 617,5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372" w14:textId="2A121AA5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89E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38AFC67B" w14:textId="77777777" w:rsidTr="007F296D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E8DF3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88FB4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997F" w14:textId="14907893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450" w14:textId="65974B71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715,4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F79" w14:textId="21729DD5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9B4" w14:textId="13950350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292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15617AC2" w14:textId="77777777" w:rsidTr="007F296D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E5941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30939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E27" w14:textId="056E6610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DF7" w14:textId="06D08D24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1 902,1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C7BA" w14:textId="451DC261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1 902,1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318" w14:textId="56ACBF98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88B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5A328C3D" w14:textId="77777777" w:rsidTr="007F296D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6AED8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E8490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7F5" w14:textId="774E324D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556E" w14:textId="2825201E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783" w14:textId="21B6E074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C287" w14:textId="77777777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8B23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5BC07B21" w14:textId="77777777" w:rsidTr="007F296D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95D11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43C5B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271C" w14:textId="0DECA08C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0B8E" w14:textId="334DEB1A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AC6" w14:textId="7FCD741D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CA5" w14:textId="77777777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10E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753AD202" w14:textId="77777777" w:rsidTr="007F296D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3B28F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5CF78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F49" w14:textId="49D7D5FA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48D" w14:textId="4F4113DE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7AE" w14:textId="07EC82A9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BC3" w14:textId="77777777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319B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36FE95ED" w14:textId="77777777" w:rsidTr="007F296D">
        <w:trPr>
          <w:trHeight w:val="2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CE878" w14:textId="71F4921B" w:rsidR="00030AC6" w:rsidRPr="0015438F" w:rsidRDefault="00030AC6" w:rsidP="007F296D">
            <w:pPr>
              <w:rPr>
                <w:rFonts w:ascii="Times New Roman" w:hAnsi="Times New Roman"/>
                <w:sz w:val="24"/>
              </w:rPr>
            </w:pPr>
            <w:r w:rsidRPr="007F296D">
              <w:rPr>
                <w:rFonts w:ascii="Times New Roman" w:hAnsi="Times New Roman"/>
                <w:sz w:val="24"/>
              </w:rPr>
              <w:t xml:space="preserve">Основное мероприятие 4: </w:t>
            </w:r>
          </w:p>
        </w:tc>
        <w:tc>
          <w:tcPr>
            <w:tcW w:w="5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F267F" w14:textId="4E95FA96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  <w:r w:rsidRPr="007F296D">
              <w:rPr>
                <w:rFonts w:ascii="Times New Roman" w:hAnsi="Times New Roman"/>
                <w:sz w:val="24"/>
              </w:rPr>
              <w:t>Обеспечение развития системы дополнительного образования в сфере культуры и искусства, поиска, выявления, поддержки и развития одаренных детей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D59" w14:textId="112634F9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8DE" w14:textId="736E2A49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10 565,9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4F2C" w14:textId="175D4645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10 565,9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3503" w14:textId="70ECC670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864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315B023C" w14:textId="77777777" w:rsidTr="007F296D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9AE27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ABF05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0D24" w14:textId="01CAEE9B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542" w14:textId="059EBE76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10 565,9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D07" w14:textId="705D735F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10 565,9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53ED" w14:textId="4685A44F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F48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3731B4ED" w14:textId="77777777" w:rsidTr="007F296D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44D0F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CF4EA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540" w14:textId="613061FC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65D6" w14:textId="35FD7575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9790" w14:textId="4C1FE717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A77" w14:textId="77777777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C830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0A2D6BC7" w14:textId="77777777" w:rsidTr="007F296D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0684D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E3F39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1AE3" w14:textId="182BEACD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49E" w14:textId="578FD302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A5F8" w14:textId="7EF146A0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C0C8" w14:textId="77777777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A082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53529A02" w14:textId="77777777" w:rsidTr="007F296D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A2FE3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BEAB5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A64" w14:textId="67DB7451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2E3" w14:textId="439ED4D5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005" w14:textId="092F7033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CB0" w14:textId="77777777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42DA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AC6" w14:paraId="2807C322" w14:textId="77777777" w:rsidTr="0015438F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BB6" w14:textId="77777777" w:rsidR="00030AC6" w:rsidRPr="0015438F" w:rsidRDefault="00030AC6" w:rsidP="001543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B08" w14:textId="77777777" w:rsidR="00030AC6" w:rsidRPr="0015438F" w:rsidRDefault="00030A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784D" w14:textId="690A29F4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601" w14:textId="3F57D8CE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1DE" w14:textId="7BF0029B" w:rsidR="00030AC6" w:rsidRDefault="00030AC6" w:rsidP="008448D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502" w14:textId="77777777" w:rsidR="00030AC6" w:rsidRPr="00030AC6" w:rsidRDefault="00030AC6" w:rsidP="00030A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7BA8" w14:textId="77777777" w:rsidR="00030AC6" w:rsidRDefault="00030AC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107C116" w14:textId="77777777" w:rsidR="00616EE8" w:rsidRDefault="00616EE8" w:rsidP="00DB5CBF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</w:rPr>
      </w:pPr>
    </w:p>
    <w:p w14:paraId="7187120D" w14:textId="77777777" w:rsidR="00616EE8" w:rsidRDefault="00616EE8" w:rsidP="00DB5CBF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</w:rPr>
      </w:pPr>
    </w:p>
    <w:p w14:paraId="4AA60FC7" w14:textId="77777777" w:rsidR="008C6187" w:rsidRDefault="008C6187" w:rsidP="00616EE8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</w:rPr>
      </w:pPr>
    </w:p>
    <w:p w14:paraId="1B3A0BBF" w14:textId="77777777" w:rsidR="008C6187" w:rsidRDefault="008C6187" w:rsidP="00E9702F">
      <w:pPr>
        <w:widowControl w:val="0"/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2C84B6A6" w14:textId="0267A5A6" w:rsidR="00DB5CBF" w:rsidRDefault="00DB5CBF" w:rsidP="00616EE8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sz w:val="24"/>
        </w:rPr>
        <w:t>Информация о внесенных ответственным исполнителем изменениях:</w:t>
      </w:r>
    </w:p>
    <w:p w14:paraId="5D4A8A40" w14:textId="77777777" w:rsidR="00616EE8" w:rsidRPr="00616EE8" w:rsidRDefault="00616EE8" w:rsidP="00616EE8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color w:val="000000"/>
          <w:sz w:val="24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80"/>
        <w:gridCol w:w="6480"/>
        <w:gridCol w:w="2660"/>
      </w:tblGrid>
      <w:tr w:rsidR="00DB5CBF" w14:paraId="0C0B055C" w14:textId="77777777" w:rsidTr="00DB5CBF">
        <w:trPr>
          <w:trHeight w:val="72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CFC0" w14:textId="77777777" w:rsidR="00DB5CBF" w:rsidRDefault="00DB5C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нормативного правового акта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E399" w14:textId="77777777" w:rsidR="00DB5CBF" w:rsidRDefault="00DB5C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изменений (краткое изложение)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3F51" w14:textId="77777777" w:rsidR="00DB5CBF" w:rsidRDefault="00DB5C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(краткое изложение)</w:t>
            </w:r>
          </w:p>
        </w:tc>
      </w:tr>
      <w:tr w:rsidR="00DB5CBF" w14:paraId="3789D246" w14:textId="77777777" w:rsidTr="00DB5CBF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4283" w14:textId="77777777" w:rsidR="00DB5CBF" w:rsidRDefault="00DB5C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55E3" w14:textId="77777777" w:rsidR="00DB5CBF" w:rsidRDefault="00DB5C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A514" w14:textId="77777777" w:rsidR="00DB5CBF" w:rsidRDefault="00DB5C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B5CBF" w14:paraId="137EDF0A" w14:textId="77777777" w:rsidTr="00DB5CBF">
        <w:trPr>
          <w:trHeight w:val="141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9162" w14:textId="35EF6071" w:rsidR="00DB5CBF" w:rsidRDefault="00DB5C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616EE8" w:rsidRPr="00616EE8">
              <w:rPr>
                <w:rFonts w:ascii="Times New Roman" w:hAnsi="Times New Roman"/>
                <w:sz w:val="24"/>
              </w:rPr>
              <w:t>Постановление администрации Белозерского муниципального района Вологодской области от 28.12.2022 №509 «Об утверждении муниципальной программы «Развитие культуры Белозерского муниципального округа» на 2023-2027 годы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59DA" w14:textId="536C8EA2" w:rsidR="00616EE8" w:rsidRPr="00616EE8" w:rsidRDefault="00DB5CBF" w:rsidP="00616E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616EE8">
              <w:rPr>
                <w:rFonts w:ascii="Times New Roman" w:hAnsi="Times New Roman"/>
                <w:sz w:val="24"/>
              </w:rPr>
              <w:t>-</w:t>
            </w:r>
            <w:r w:rsidR="00616EE8" w:rsidRPr="00616EE8">
              <w:rPr>
                <w:rFonts w:ascii="Times New Roman" w:hAnsi="Times New Roman"/>
                <w:sz w:val="24"/>
              </w:rPr>
              <w:t>Постановление администрации Белозерского муниципального округа Вологодской области о т 20.02.2023 № 221 «</w:t>
            </w:r>
            <w:r w:rsidR="0072232C">
              <w:rPr>
                <w:rFonts w:ascii="Times New Roman" w:hAnsi="Times New Roman"/>
                <w:sz w:val="24"/>
              </w:rPr>
              <w:t>О</w:t>
            </w:r>
            <w:r w:rsidR="00616EE8" w:rsidRPr="00616EE8">
              <w:rPr>
                <w:rFonts w:ascii="Times New Roman" w:hAnsi="Times New Roman"/>
                <w:sz w:val="24"/>
              </w:rPr>
              <w:t xml:space="preserve"> внесении изменений в постановление</w:t>
            </w:r>
          </w:p>
          <w:p w14:paraId="4FBEF409" w14:textId="77777777" w:rsidR="00616EE8" w:rsidRPr="00616EE8" w:rsidRDefault="00616EE8" w:rsidP="00616EE8">
            <w:pPr>
              <w:jc w:val="both"/>
              <w:rPr>
                <w:rFonts w:ascii="Times New Roman" w:hAnsi="Times New Roman"/>
                <w:sz w:val="24"/>
              </w:rPr>
            </w:pPr>
            <w:r w:rsidRPr="00616EE8">
              <w:rPr>
                <w:rFonts w:ascii="Times New Roman" w:hAnsi="Times New Roman"/>
                <w:sz w:val="24"/>
              </w:rPr>
              <w:t>администрации района от 28.12.2022 № 509»;</w:t>
            </w:r>
          </w:p>
          <w:p w14:paraId="6BA4D036" w14:textId="2539C054" w:rsidR="00616EE8" w:rsidRPr="00616EE8" w:rsidRDefault="00616EE8" w:rsidP="00616E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616EE8">
              <w:rPr>
                <w:rFonts w:ascii="Times New Roman" w:hAnsi="Times New Roman"/>
                <w:sz w:val="24"/>
              </w:rPr>
              <w:t>Постановление администрации Белозерского муниципального округа Вологодской области о т 15.03.2023 № 327 «</w:t>
            </w:r>
            <w:r w:rsidR="0072232C">
              <w:rPr>
                <w:rFonts w:ascii="Times New Roman" w:hAnsi="Times New Roman"/>
                <w:sz w:val="24"/>
              </w:rPr>
              <w:t>О</w:t>
            </w:r>
            <w:r w:rsidRPr="00616EE8">
              <w:rPr>
                <w:rFonts w:ascii="Times New Roman" w:hAnsi="Times New Roman"/>
                <w:sz w:val="24"/>
              </w:rPr>
              <w:t xml:space="preserve"> внесении изменений в постановление</w:t>
            </w:r>
          </w:p>
          <w:p w14:paraId="2CD4AABE" w14:textId="77777777" w:rsidR="00616EE8" w:rsidRPr="00616EE8" w:rsidRDefault="00616EE8" w:rsidP="00616EE8">
            <w:pPr>
              <w:jc w:val="both"/>
              <w:rPr>
                <w:rFonts w:ascii="Times New Roman" w:hAnsi="Times New Roman"/>
                <w:sz w:val="24"/>
              </w:rPr>
            </w:pPr>
            <w:r w:rsidRPr="00616EE8">
              <w:rPr>
                <w:rFonts w:ascii="Times New Roman" w:hAnsi="Times New Roman"/>
                <w:sz w:val="24"/>
              </w:rPr>
              <w:t>администрации района от 28.12.2022 № 509»;</w:t>
            </w:r>
          </w:p>
          <w:p w14:paraId="75A71010" w14:textId="05F05151" w:rsidR="00616EE8" w:rsidRPr="00616EE8" w:rsidRDefault="00616EE8" w:rsidP="00616E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616EE8">
              <w:rPr>
                <w:rFonts w:ascii="Times New Roman" w:hAnsi="Times New Roman"/>
                <w:sz w:val="24"/>
              </w:rPr>
              <w:t>Постановление администрации Белозерского муниципального округа Вологодской области о т 24.07.2023 № 917 «</w:t>
            </w:r>
            <w:r w:rsidR="0072232C">
              <w:rPr>
                <w:rFonts w:ascii="Times New Roman" w:hAnsi="Times New Roman"/>
                <w:sz w:val="24"/>
              </w:rPr>
              <w:t>О</w:t>
            </w:r>
            <w:r w:rsidRPr="00616EE8">
              <w:rPr>
                <w:rFonts w:ascii="Times New Roman" w:hAnsi="Times New Roman"/>
                <w:sz w:val="24"/>
              </w:rPr>
              <w:t xml:space="preserve"> внесении изменений в постановление</w:t>
            </w:r>
          </w:p>
          <w:p w14:paraId="25203C3C" w14:textId="77777777" w:rsidR="00616EE8" w:rsidRPr="00616EE8" w:rsidRDefault="00616EE8" w:rsidP="00616EE8">
            <w:pPr>
              <w:jc w:val="both"/>
              <w:rPr>
                <w:rFonts w:ascii="Times New Roman" w:hAnsi="Times New Roman"/>
                <w:sz w:val="24"/>
              </w:rPr>
            </w:pPr>
            <w:r w:rsidRPr="00616EE8">
              <w:rPr>
                <w:rFonts w:ascii="Times New Roman" w:hAnsi="Times New Roman"/>
                <w:sz w:val="24"/>
              </w:rPr>
              <w:t>администрации района от 28.12.2022 № 509»;</w:t>
            </w:r>
          </w:p>
          <w:p w14:paraId="60B39E8A" w14:textId="287AC89E" w:rsidR="00616EE8" w:rsidRPr="00616EE8" w:rsidRDefault="00616EE8" w:rsidP="00616E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616EE8">
              <w:rPr>
                <w:rFonts w:ascii="Times New Roman" w:hAnsi="Times New Roman"/>
                <w:sz w:val="24"/>
              </w:rPr>
              <w:t>Постановление администрации Белозерского муниципального округа Вологодской области о т 12.12.2023 № 1588  «</w:t>
            </w:r>
            <w:r w:rsidR="0072232C">
              <w:rPr>
                <w:rFonts w:ascii="Times New Roman" w:hAnsi="Times New Roman"/>
                <w:sz w:val="24"/>
              </w:rPr>
              <w:t>О</w:t>
            </w:r>
            <w:r w:rsidRPr="00616EE8">
              <w:rPr>
                <w:rFonts w:ascii="Times New Roman" w:hAnsi="Times New Roman"/>
                <w:sz w:val="24"/>
              </w:rPr>
              <w:t xml:space="preserve"> внесении изменений в постановление</w:t>
            </w:r>
          </w:p>
          <w:p w14:paraId="65D5FEAE" w14:textId="77777777" w:rsidR="00616EE8" w:rsidRPr="00616EE8" w:rsidRDefault="00616EE8" w:rsidP="00616EE8">
            <w:pPr>
              <w:jc w:val="both"/>
              <w:rPr>
                <w:rFonts w:ascii="Times New Roman" w:hAnsi="Times New Roman"/>
                <w:sz w:val="24"/>
              </w:rPr>
            </w:pPr>
            <w:r w:rsidRPr="00616EE8">
              <w:rPr>
                <w:rFonts w:ascii="Times New Roman" w:hAnsi="Times New Roman"/>
                <w:sz w:val="24"/>
              </w:rPr>
              <w:t>администрации района от 28.12.2022 № 509»;</w:t>
            </w:r>
          </w:p>
          <w:p w14:paraId="5D983E4A" w14:textId="08CEEDA9" w:rsidR="00616EE8" w:rsidRPr="00616EE8" w:rsidRDefault="00616EE8" w:rsidP="00616E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616EE8">
              <w:rPr>
                <w:rFonts w:ascii="Times New Roman" w:hAnsi="Times New Roman"/>
                <w:sz w:val="24"/>
              </w:rPr>
              <w:t xml:space="preserve">Постановление администрации Белозерского </w:t>
            </w:r>
            <w:r w:rsidRPr="00616EE8">
              <w:rPr>
                <w:rFonts w:ascii="Times New Roman" w:hAnsi="Times New Roman"/>
                <w:sz w:val="24"/>
              </w:rPr>
              <w:lastRenderedPageBreak/>
              <w:t>муниципального округа Вологодской</w:t>
            </w:r>
            <w:r w:rsidR="0072232C">
              <w:rPr>
                <w:rFonts w:ascii="Times New Roman" w:hAnsi="Times New Roman"/>
                <w:sz w:val="24"/>
              </w:rPr>
              <w:t xml:space="preserve"> области о т 29.12.2023 № 1671 «О</w:t>
            </w:r>
            <w:r w:rsidRPr="00616EE8">
              <w:rPr>
                <w:rFonts w:ascii="Times New Roman" w:hAnsi="Times New Roman"/>
                <w:sz w:val="24"/>
              </w:rPr>
              <w:t xml:space="preserve"> внесении изменений в постановление</w:t>
            </w:r>
          </w:p>
          <w:p w14:paraId="705A4127" w14:textId="349A77FF" w:rsidR="00DB5CBF" w:rsidRDefault="00616EE8" w:rsidP="00616EE8">
            <w:pPr>
              <w:jc w:val="both"/>
              <w:rPr>
                <w:rFonts w:ascii="Times New Roman" w:hAnsi="Times New Roman"/>
                <w:sz w:val="24"/>
              </w:rPr>
            </w:pPr>
            <w:r w:rsidRPr="00616EE8">
              <w:rPr>
                <w:rFonts w:ascii="Times New Roman" w:hAnsi="Times New Roman"/>
                <w:sz w:val="24"/>
              </w:rPr>
              <w:t>администрации района от 28.12.2022 № 509».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C26A" w14:textId="49A7D6A4" w:rsidR="00D971E2" w:rsidRDefault="00D971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  <w:r w:rsidR="007119EA">
              <w:rPr>
                <w:rFonts w:ascii="Times New Roman" w:hAnsi="Times New Roman"/>
                <w:sz w:val="24"/>
              </w:rPr>
              <w:t>перенос денежных средств</w:t>
            </w:r>
            <w:r w:rsidR="00977E33">
              <w:rPr>
                <w:rFonts w:ascii="Times New Roman" w:hAnsi="Times New Roman"/>
                <w:sz w:val="24"/>
              </w:rPr>
              <w:t xml:space="preserve"> на ремонт крыши </w:t>
            </w:r>
            <w:proofErr w:type="spellStart"/>
            <w:r w:rsidR="00977E33">
              <w:rPr>
                <w:rFonts w:ascii="Times New Roman" w:hAnsi="Times New Roman"/>
                <w:sz w:val="24"/>
              </w:rPr>
              <w:t>Бечевинского</w:t>
            </w:r>
            <w:proofErr w:type="spellEnd"/>
            <w:r w:rsidR="00977E33">
              <w:rPr>
                <w:rFonts w:ascii="Times New Roman" w:hAnsi="Times New Roman"/>
                <w:sz w:val="24"/>
              </w:rPr>
              <w:t xml:space="preserve"> клуба</w:t>
            </w:r>
          </w:p>
          <w:p w14:paraId="41B07174" w14:textId="78E6CEF0" w:rsidR="00D971E2" w:rsidRPr="00977E33" w:rsidRDefault="00D971E2">
            <w:pPr>
              <w:jc w:val="both"/>
              <w:rPr>
                <w:rFonts w:ascii="Times New Roman" w:hAnsi="Times New Roman"/>
                <w:sz w:val="20"/>
              </w:rPr>
            </w:pPr>
            <w:r w:rsidRPr="00977E33">
              <w:rPr>
                <w:rFonts w:ascii="Times New Roman" w:hAnsi="Times New Roman"/>
                <w:sz w:val="20"/>
              </w:rPr>
              <w:t>-</w:t>
            </w:r>
            <w:r w:rsidR="00977E33" w:rsidRPr="00977E33">
              <w:rPr>
                <w:rFonts w:ascii="Times New Roman" w:hAnsi="Times New Roman"/>
                <w:sz w:val="20"/>
              </w:rPr>
              <w:t>перенос денежных средств на разработку научно-проектной документации МБУК БМО «БМБ»</w:t>
            </w:r>
          </w:p>
          <w:p w14:paraId="499DB4D0" w14:textId="77777777" w:rsidR="00977E33" w:rsidRDefault="00977E3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8DBA8A4" w14:textId="77777777" w:rsidR="00977E33" w:rsidRPr="00EE5B28" w:rsidRDefault="00977E33" w:rsidP="00977E33">
            <w:pPr>
              <w:jc w:val="both"/>
              <w:rPr>
                <w:rFonts w:ascii="Times New Roman" w:hAnsi="Times New Roman"/>
                <w:sz w:val="24"/>
              </w:rPr>
            </w:pPr>
            <w:r w:rsidRPr="00EE5B2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Внесение изменений в муниципальное задание учреждения</w:t>
            </w:r>
          </w:p>
          <w:p w14:paraId="333AC7F1" w14:textId="77777777" w:rsidR="00D971E2" w:rsidRDefault="00D971E2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250EB5C" w14:textId="11336489" w:rsidR="00D971E2" w:rsidRPr="00F82AAB" w:rsidRDefault="00F82A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971E2" w:rsidRPr="00F82AAB">
              <w:rPr>
                <w:rFonts w:ascii="Times New Roman" w:hAnsi="Times New Roman"/>
                <w:sz w:val="20"/>
              </w:rPr>
              <w:t>Приведение в соответствие муниципальной программы согласно законодательству.</w:t>
            </w:r>
          </w:p>
          <w:p w14:paraId="65A8F970" w14:textId="77777777" w:rsidR="00977E33" w:rsidRPr="00EE5B28" w:rsidRDefault="00977E33" w:rsidP="00977E33">
            <w:pPr>
              <w:jc w:val="both"/>
              <w:rPr>
                <w:rFonts w:ascii="Times New Roman" w:hAnsi="Times New Roman"/>
                <w:sz w:val="24"/>
              </w:rPr>
            </w:pPr>
            <w:r w:rsidRPr="00EE5B2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Внесение изменений </w:t>
            </w:r>
            <w:r>
              <w:rPr>
                <w:rFonts w:ascii="Times New Roman" w:hAnsi="Times New Roman"/>
                <w:sz w:val="24"/>
              </w:rPr>
              <w:lastRenderedPageBreak/>
              <w:t>в муниципальное задание учреждения</w:t>
            </w:r>
          </w:p>
          <w:p w14:paraId="51826C3A" w14:textId="1B45F3DC" w:rsidR="00D971E2" w:rsidRDefault="00D971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41D5EA6" w14:textId="77777777" w:rsidR="00623D25" w:rsidRDefault="00623D25" w:rsidP="00E97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EDB4D" w14:textId="77777777" w:rsidR="00D70861" w:rsidRDefault="00D70861" w:rsidP="00D70861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Результаты оценки эффективности муниципальной программы</w:t>
      </w:r>
    </w:p>
    <w:p w14:paraId="22CFCF86" w14:textId="77777777" w:rsidR="00D70861" w:rsidRPr="00CD2ACF" w:rsidRDefault="00D70861" w:rsidP="00D70861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14:paraId="19590426" w14:textId="77777777" w:rsidR="00D70861" w:rsidRDefault="00D70861" w:rsidP="00D7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В соответствии с Методикой </w:t>
      </w:r>
      <w:proofErr w:type="gramStart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эффективности реализации муниципальной программы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Белозерского округа</w:t>
      </w:r>
      <w:proofErr w:type="gramEnd"/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:</w:t>
      </w:r>
    </w:p>
    <w:p w14:paraId="0700EFB0" w14:textId="77777777" w:rsidR="00D70861" w:rsidRPr="00CD2ACF" w:rsidRDefault="00D70861" w:rsidP="00D7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Оценка эффективности муниципальной программы производится с учетом следующих составляющих:</w:t>
      </w:r>
    </w:p>
    <w:p w14:paraId="49F7EA29" w14:textId="77777777" w:rsidR="00D70861" w:rsidRPr="00CD2ACF" w:rsidRDefault="00D70861" w:rsidP="00D7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достижения целей и решения задач муниципальной программы;</w:t>
      </w:r>
    </w:p>
    <w:p w14:paraId="46DEFBB7" w14:textId="77777777" w:rsidR="00D70861" w:rsidRPr="00CD2ACF" w:rsidRDefault="00D70861" w:rsidP="00D7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достижения целей и решения задач подпрограмм, входящих в муниципальную программу;</w:t>
      </w:r>
    </w:p>
    <w:p w14:paraId="736B66A1" w14:textId="77777777" w:rsidR="00D70861" w:rsidRPr="00CD2ACF" w:rsidRDefault="00D70861" w:rsidP="00D7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реализации мероприятий и достижения ожидаемых непосредственных результатов их реализации (далее - оценка степени реализации мероприятий);</w:t>
      </w:r>
    </w:p>
    <w:p w14:paraId="7A4D35CE" w14:textId="77777777" w:rsidR="00D70861" w:rsidRPr="00CD2ACF" w:rsidRDefault="00D70861" w:rsidP="00D7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соответствия запланированному уровню затрат;</w:t>
      </w:r>
    </w:p>
    <w:p w14:paraId="7F1621D5" w14:textId="77777777" w:rsidR="00D70861" w:rsidRPr="00CD2ACF" w:rsidRDefault="00D70861" w:rsidP="00D7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оценки </w:t>
      </w:r>
      <w:proofErr w:type="gramStart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эффективности использования средств бюджета округа</w:t>
      </w:r>
      <w:proofErr w:type="gramEnd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</w:t>
      </w:r>
    </w:p>
    <w:p w14:paraId="0F1CEE47" w14:textId="77777777" w:rsidR="00D70861" w:rsidRDefault="00D70861" w:rsidP="00D7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Оценка эффективности реализации муниципальной программы (подпрограмм) определяется с учетом оценки степени достижения целей и решения задач муниципальной программы (подпрограмм), оценки степени реализации мероприятий, оценки степени соответствия запланированному уровню затрат и оценки </w:t>
      </w:r>
      <w:proofErr w:type="gramStart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эффективности использования средств бюджета округа</w:t>
      </w:r>
      <w:proofErr w:type="gramEnd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</w:t>
      </w:r>
    </w:p>
    <w:p w14:paraId="63EDE40C" w14:textId="77777777" w:rsidR="00D70861" w:rsidRPr="00CD2ACF" w:rsidRDefault="00D70861" w:rsidP="00D7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14:paraId="38527A6D" w14:textId="77777777" w:rsidR="00D70861" w:rsidRPr="00CD2ACF" w:rsidRDefault="00D70861" w:rsidP="00D70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Степень реализации мероприятий муниципальной программы:</w:t>
      </w:r>
    </w:p>
    <w:p w14:paraId="4F2F67D0" w14:textId="5BC223FC" w:rsidR="00D70861" w:rsidRPr="00893CFB" w:rsidRDefault="00D70861" w:rsidP="00D70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запл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A05F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r w:rsidR="00A05F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=1</w:t>
      </w:r>
    </w:p>
    <w:p w14:paraId="68AE6396" w14:textId="77777777" w:rsidR="00D70861" w:rsidRPr="00CD2ACF" w:rsidRDefault="00D70861" w:rsidP="00D70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52F6735" w14:textId="77777777" w:rsidR="00D70861" w:rsidRPr="00CD2ACF" w:rsidRDefault="00D70861" w:rsidP="00D70861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соответствия запланированному уровню затрат:</w:t>
      </w:r>
    </w:p>
    <w:p w14:paraId="06971D72" w14:textId="61F2DCE1" w:rsidR="00D70861" w:rsidRPr="00893CFB" w:rsidRDefault="00D70861" w:rsidP="00D70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ССуз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/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запл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A05F53" w:rsidRPr="00A05F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50 867,5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r w:rsidR="00A05F53" w:rsidRPr="00A05F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50 867,5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=1</w:t>
      </w:r>
    </w:p>
    <w:p w14:paraId="6E5152F0" w14:textId="77777777" w:rsidR="00D70861" w:rsidRPr="00CD2ACF" w:rsidRDefault="00D70861" w:rsidP="00D70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40E7A7B1" w14:textId="77777777" w:rsidR="00D70861" w:rsidRPr="00CD2ACF" w:rsidRDefault="00D70861" w:rsidP="00D70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использования средств бюджета </w:t>
      </w:r>
      <w:r w:rsidRPr="00CE2C94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1218F75D" w14:textId="77777777" w:rsidR="00D70861" w:rsidRPr="00893CFB" w:rsidRDefault="00D70861" w:rsidP="00D70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Эис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E75D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</w:t>
      </w:r>
      <w:proofErr w:type="spellEnd"/>
      <w:r w:rsidRPr="00E75D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E75D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ССуз</w:t>
      </w:r>
      <w:proofErr w:type="spellEnd"/>
      <w:r w:rsidRPr="00E75D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1/1=1</w:t>
      </w:r>
    </w:p>
    <w:p w14:paraId="62D657E4" w14:textId="77777777" w:rsidR="00D70861" w:rsidRPr="00CD2ACF" w:rsidRDefault="00D70861" w:rsidP="00D70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3F6AD01" w14:textId="77777777" w:rsidR="00D70861" w:rsidRPr="00893CFB" w:rsidRDefault="00D70861" w:rsidP="00D70861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893CFB">
        <w:rPr>
          <w:rFonts w:ascii="Times New Roman" w:eastAsia="Calibri" w:hAnsi="Times New Roman" w:cs="Times New Roman"/>
          <w:sz w:val="24"/>
          <w:szCs w:val="24"/>
          <w:lang w:eastAsia="ru-RU"/>
        </w:rPr>
        <w:t>Степени достижения плановых значений показателей:</w:t>
      </w:r>
    </w:p>
    <w:p w14:paraId="3957DDC6" w14:textId="511142E4" w:rsidR="00D70861" w:rsidRPr="00893CFB" w:rsidRDefault="00D70861" w:rsidP="00D70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A05F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247,8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/2</w:t>
      </w:r>
      <w:r w:rsidR="00A05F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47,8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A05F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14:paraId="7AE3C9AC" w14:textId="34AC8C71" w:rsidR="00D70861" w:rsidRPr="00893CFB" w:rsidRDefault="00D70861" w:rsidP="00D70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3F1B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50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r w:rsidR="003F1B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50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</w:t>
      </w:r>
    </w:p>
    <w:p w14:paraId="0FBCB609" w14:textId="3081CB0F" w:rsidR="00D70861" w:rsidRPr="00893CFB" w:rsidRDefault="00D70861" w:rsidP="00D70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СДпз3 = </w:t>
      </w:r>
      <w:r w:rsidR="003F1B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8,9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r w:rsidR="003F1B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8,9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1 </w:t>
      </w:r>
    </w:p>
    <w:p w14:paraId="55A03622" w14:textId="0EFEA389" w:rsidR="00D70861" w:rsidRPr="00893CFB" w:rsidRDefault="00D70861" w:rsidP="00D70861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3F1B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56,3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r w:rsidR="003F1B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56,3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  </w:t>
      </w:r>
    </w:p>
    <w:p w14:paraId="7E499F66" w14:textId="6C8BDCE0" w:rsidR="00D70861" w:rsidRPr="00893CFB" w:rsidRDefault="00D70861" w:rsidP="00D70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СДпз5 = 1</w:t>
      </w:r>
      <w:r w:rsidR="003F1B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0 / </w:t>
      </w:r>
      <w:r w:rsidR="003F1B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="003F1B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0 = 1 </w:t>
      </w:r>
    </w:p>
    <w:p w14:paraId="6974FF38" w14:textId="534AD98F" w:rsidR="00D70861" w:rsidRDefault="00D70861" w:rsidP="00D70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3F1B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100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0 / </w:t>
      </w:r>
      <w:r w:rsidR="003F1B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100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0 = 1 </w:t>
      </w:r>
    </w:p>
    <w:p w14:paraId="40567758" w14:textId="04CB9644" w:rsidR="003F1BCE" w:rsidRPr="00893CFB" w:rsidRDefault="003F1BCE" w:rsidP="003F1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100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100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 </w:t>
      </w:r>
    </w:p>
    <w:p w14:paraId="502D35F9" w14:textId="5D24D345" w:rsidR="003F1BCE" w:rsidRPr="00893CFB" w:rsidRDefault="003F1BCE" w:rsidP="003F1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15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15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 </w:t>
      </w:r>
    </w:p>
    <w:p w14:paraId="717C647A" w14:textId="01AFFB57" w:rsidR="003F1BCE" w:rsidRPr="00893CFB" w:rsidRDefault="003F1BCE" w:rsidP="003F1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8,5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8,5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 </w:t>
      </w:r>
    </w:p>
    <w:p w14:paraId="486FE83A" w14:textId="77777777" w:rsidR="00D70861" w:rsidRPr="00893CFB" w:rsidRDefault="00D70861" w:rsidP="00D70861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</w:p>
    <w:p w14:paraId="082CCD98" w14:textId="77777777" w:rsidR="00D70861" w:rsidRPr="00893CFB" w:rsidRDefault="00D70861" w:rsidP="00D70861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893CF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Степень реализации муниципальной программы:</w:t>
      </w:r>
    </w:p>
    <w:p w14:paraId="39D7EF80" w14:textId="6734C948" w:rsidR="00D70861" w:rsidRPr="00893CFB" w:rsidRDefault="00D70861" w:rsidP="00D70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СРмп</w:t>
      </w:r>
      <w:proofErr w:type="spellEnd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3F1B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="003F1B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</w:t>
      </w:r>
    </w:p>
    <w:p w14:paraId="2C0BCC94" w14:textId="77777777" w:rsidR="00D70861" w:rsidRPr="00893CFB" w:rsidRDefault="00D70861" w:rsidP="00D70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B423C1" w14:textId="77777777" w:rsidR="00D70861" w:rsidRPr="00893CFB" w:rsidRDefault="00D70861" w:rsidP="00D70861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893C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 в зависимости от значений оценки степени реализации муниципальной программы и оценки </w:t>
      </w:r>
      <w:proofErr w:type="gramStart"/>
      <w:r w:rsidRPr="00893CFB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использования средств бюджета округа</w:t>
      </w:r>
      <w:proofErr w:type="gramEnd"/>
      <w:r w:rsidRPr="00893CF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28CC82B9" w14:textId="77777777" w:rsidR="00D70861" w:rsidRPr="00893CFB" w:rsidRDefault="00D70861" w:rsidP="00D70861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proofErr w:type="spellStart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ЭРмп</w:t>
      </w:r>
      <w:proofErr w:type="spellEnd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proofErr w:type="gramStart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1*1= 1</w:t>
      </w:r>
    </w:p>
    <w:p w14:paraId="48BFC45B" w14:textId="77777777" w:rsidR="00D70861" w:rsidRPr="00893CFB" w:rsidRDefault="00D70861" w:rsidP="00D70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14:paraId="7FDCA608" w14:textId="77777777" w:rsidR="00D70861" w:rsidRPr="00CD2ACF" w:rsidRDefault="00D70861" w:rsidP="00D70861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 w:rsidRPr="00893CFB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Эффективность реализации муниципальной программы – высокая.</w:t>
      </w:r>
    </w:p>
    <w:p w14:paraId="4EDA6BFA" w14:textId="77777777" w:rsidR="00D70861" w:rsidRPr="007D13BF" w:rsidRDefault="00D70861" w:rsidP="00D70861">
      <w:pPr>
        <w:spacing w:after="0" w:line="240" w:lineRule="auto"/>
        <w:ind w:firstLine="540"/>
        <w:jc w:val="both"/>
        <w:rPr>
          <w:rFonts w:ascii="Bookman Old Style" w:eastAsia="Calibri" w:hAnsi="Bookman Old Style" w:cs="Tahoma"/>
          <w:color w:val="00000A"/>
          <w:lang w:eastAsia="ru-RU"/>
        </w:rPr>
      </w:pPr>
    </w:p>
    <w:p w14:paraId="6AFAB036" w14:textId="77777777" w:rsidR="00156162" w:rsidRDefault="00156162" w:rsidP="00156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Предложения по дальнейшей реализации муниципальной программы:</w:t>
      </w:r>
    </w:p>
    <w:p w14:paraId="22DC4D45" w14:textId="77777777" w:rsidR="00037B03" w:rsidRPr="00F47D8D" w:rsidRDefault="00037B03" w:rsidP="00037B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F47D8D">
        <w:rPr>
          <w:rFonts w:ascii="Times New Roman" w:eastAsia="Calibri" w:hAnsi="Times New Roman" w:cs="Times New Roman"/>
          <w:color w:val="00000A"/>
        </w:rPr>
        <w:t xml:space="preserve">Дальнейшая реализация </w:t>
      </w:r>
      <w:r>
        <w:rPr>
          <w:rFonts w:eastAsia="Calibri"/>
          <w:color w:val="00000A"/>
        </w:rPr>
        <w:t xml:space="preserve">мероприятий программы в 2024 году. </w:t>
      </w:r>
      <w:bookmarkStart w:id="0" w:name="_GoBack"/>
      <w:bookmarkEnd w:id="0"/>
    </w:p>
    <w:p w14:paraId="68C0635B" w14:textId="77777777" w:rsidR="002630FA" w:rsidRPr="00B14868" w:rsidRDefault="002630FA" w:rsidP="002630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7B07E63" w14:textId="77777777" w:rsidR="002630FA" w:rsidRDefault="002630FA" w:rsidP="00496C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149"/>
      <w:bookmarkStart w:id="2" w:name="Par1227"/>
      <w:bookmarkStart w:id="3" w:name="Par1465"/>
      <w:bookmarkEnd w:id="1"/>
      <w:bookmarkEnd w:id="2"/>
      <w:bookmarkEnd w:id="3"/>
    </w:p>
    <w:p w14:paraId="08ED7E20" w14:textId="7D860A66" w:rsidR="00496C86" w:rsidRPr="00B14868" w:rsidRDefault="00496C86" w:rsidP="00496C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культуры, спорта, туризма и молодежной политики:                                                                              </w:t>
      </w:r>
      <w:proofErr w:type="spellStart"/>
      <w:r w:rsidR="009001CC">
        <w:rPr>
          <w:rFonts w:ascii="Times New Roman" w:hAnsi="Times New Roman" w:cs="Times New Roman"/>
          <w:sz w:val="24"/>
          <w:szCs w:val="24"/>
        </w:rPr>
        <w:t>О.А.Дудырина</w:t>
      </w:r>
      <w:proofErr w:type="spellEnd"/>
    </w:p>
    <w:sectPr w:rsidR="00496C86" w:rsidRPr="00B14868" w:rsidSect="00156162">
      <w:pgSz w:w="16838" w:h="11906" w:orient="landscape"/>
      <w:pgMar w:top="425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A34AB" w14:textId="77777777" w:rsidR="00156162" w:rsidRDefault="00156162" w:rsidP="007D3A28">
      <w:pPr>
        <w:spacing w:after="0" w:line="240" w:lineRule="auto"/>
      </w:pPr>
      <w:r>
        <w:separator/>
      </w:r>
    </w:p>
  </w:endnote>
  <w:endnote w:type="continuationSeparator" w:id="0">
    <w:p w14:paraId="3145DD9F" w14:textId="77777777" w:rsidR="00156162" w:rsidRDefault="00156162" w:rsidP="007D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A1FE5" w14:textId="77777777" w:rsidR="00156162" w:rsidRDefault="00156162" w:rsidP="007D3A28">
      <w:pPr>
        <w:spacing w:after="0" w:line="240" w:lineRule="auto"/>
      </w:pPr>
      <w:r>
        <w:separator/>
      </w:r>
    </w:p>
  </w:footnote>
  <w:footnote w:type="continuationSeparator" w:id="0">
    <w:p w14:paraId="57E7D0B0" w14:textId="77777777" w:rsidR="00156162" w:rsidRDefault="00156162" w:rsidP="007D3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FA"/>
    <w:rsid w:val="00004FB8"/>
    <w:rsid w:val="000105D7"/>
    <w:rsid w:val="00023961"/>
    <w:rsid w:val="00026F10"/>
    <w:rsid w:val="00030AC6"/>
    <w:rsid w:val="00037036"/>
    <w:rsid w:val="00037B03"/>
    <w:rsid w:val="00044013"/>
    <w:rsid w:val="000453FD"/>
    <w:rsid w:val="0005295B"/>
    <w:rsid w:val="00063F63"/>
    <w:rsid w:val="00065F2D"/>
    <w:rsid w:val="00073BA0"/>
    <w:rsid w:val="00085C7E"/>
    <w:rsid w:val="00090667"/>
    <w:rsid w:val="00090738"/>
    <w:rsid w:val="00093929"/>
    <w:rsid w:val="00093F24"/>
    <w:rsid w:val="00095049"/>
    <w:rsid w:val="0009686C"/>
    <w:rsid w:val="000A0401"/>
    <w:rsid w:val="000C4644"/>
    <w:rsid w:val="000C4E6D"/>
    <w:rsid w:val="000D77AA"/>
    <w:rsid w:val="000E59E1"/>
    <w:rsid w:val="000E75B9"/>
    <w:rsid w:val="000F255D"/>
    <w:rsid w:val="000F7237"/>
    <w:rsid w:val="000F7FBA"/>
    <w:rsid w:val="00105015"/>
    <w:rsid w:val="00117A0B"/>
    <w:rsid w:val="001208AA"/>
    <w:rsid w:val="00121321"/>
    <w:rsid w:val="00125344"/>
    <w:rsid w:val="001253EC"/>
    <w:rsid w:val="00132846"/>
    <w:rsid w:val="0013521F"/>
    <w:rsid w:val="00143BCF"/>
    <w:rsid w:val="00143E03"/>
    <w:rsid w:val="001447C6"/>
    <w:rsid w:val="00147F90"/>
    <w:rsid w:val="00152EFB"/>
    <w:rsid w:val="0015438F"/>
    <w:rsid w:val="001560FF"/>
    <w:rsid w:val="00156162"/>
    <w:rsid w:val="00175AB6"/>
    <w:rsid w:val="001775EB"/>
    <w:rsid w:val="001800B9"/>
    <w:rsid w:val="00183391"/>
    <w:rsid w:val="00187984"/>
    <w:rsid w:val="00191B7A"/>
    <w:rsid w:val="001A0DEC"/>
    <w:rsid w:val="001C10A1"/>
    <w:rsid w:val="001C1541"/>
    <w:rsid w:val="001C4B96"/>
    <w:rsid w:val="001C5805"/>
    <w:rsid w:val="001D7555"/>
    <w:rsid w:val="001E2581"/>
    <w:rsid w:val="001E78CA"/>
    <w:rsid w:val="002013C2"/>
    <w:rsid w:val="002113D1"/>
    <w:rsid w:val="00232F1E"/>
    <w:rsid w:val="002357E9"/>
    <w:rsid w:val="00235BC0"/>
    <w:rsid w:val="00240E65"/>
    <w:rsid w:val="00251DB0"/>
    <w:rsid w:val="002552E8"/>
    <w:rsid w:val="00257608"/>
    <w:rsid w:val="002630FA"/>
    <w:rsid w:val="00266786"/>
    <w:rsid w:val="00282ACF"/>
    <w:rsid w:val="002928FE"/>
    <w:rsid w:val="00295228"/>
    <w:rsid w:val="002A0EF0"/>
    <w:rsid w:val="002A0FBB"/>
    <w:rsid w:val="002A2876"/>
    <w:rsid w:val="002B37F6"/>
    <w:rsid w:val="002B3992"/>
    <w:rsid w:val="002B3AE8"/>
    <w:rsid w:val="002B61EE"/>
    <w:rsid w:val="002C0D7A"/>
    <w:rsid w:val="002C1716"/>
    <w:rsid w:val="002C1B16"/>
    <w:rsid w:val="002C260D"/>
    <w:rsid w:val="002C3E47"/>
    <w:rsid w:val="002C449A"/>
    <w:rsid w:val="002C54D1"/>
    <w:rsid w:val="002C7DDE"/>
    <w:rsid w:val="002D1B5F"/>
    <w:rsid w:val="002D22F4"/>
    <w:rsid w:val="002E1D21"/>
    <w:rsid w:val="002E7B17"/>
    <w:rsid w:val="002F1A19"/>
    <w:rsid w:val="002F519A"/>
    <w:rsid w:val="003134DD"/>
    <w:rsid w:val="00331ACF"/>
    <w:rsid w:val="00334961"/>
    <w:rsid w:val="003527F6"/>
    <w:rsid w:val="003553C5"/>
    <w:rsid w:val="00356E53"/>
    <w:rsid w:val="00361DB6"/>
    <w:rsid w:val="00363262"/>
    <w:rsid w:val="003673A1"/>
    <w:rsid w:val="00372A0C"/>
    <w:rsid w:val="00374D03"/>
    <w:rsid w:val="0037548A"/>
    <w:rsid w:val="003A1416"/>
    <w:rsid w:val="003A50D8"/>
    <w:rsid w:val="003B484C"/>
    <w:rsid w:val="003D054A"/>
    <w:rsid w:val="003D35DF"/>
    <w:rsid w:val="003E15EC"/>
    <w:rsid w:val="003F1BCE"/>
    <w:rsid w:val="0040697E"/>
    <w:rsid w:val="004141D6"/>
    <w:rsid w:val="004142E4"/>
    <w:rsid w:val="0041620B"/>
    <w:rsid w:val="0042252E"/>
    <w:rsid w:val="00423A61"/>
    <w:rsid w:val="004266AE"/>
    <w:rsid w:val="004670C5"/>
    <w:rsid w:val="00473C53"/>
    <w:rsid w:val="004740CA"/>
    <w:rsid w:val="00476089"/>
    <w:rsid w:val="00486107"/>
    <w:rsid w:val="00490B34"/>
    <w:rsid w:val="004912B9"/>
    <w:rsid w:val="00496C86"/>
    <w:rsid w:val="004A1387"/>
    <w:rsid w:val="004A35FC"/>
    <w:rsid w:val="004B1006"/>
    <w:rsid w:val="004B507E"/>
    <w:rsid w:val="004C1B29"/>
    <w:rsid w:val="004C2F70"/>
    <w:rsid w:val="004D1D27"/>
    <w:rsid w:val="004E0805"/>
    <w:rsid w:val="004E1FEE"/>
    <w:rsid w:val="004F02E4"/>
    <w:rsid w:val="004F0A9E"/>
    <w:rsid w:val="005070BC"/>
    <w:rsid w:val="00511BEC"/>
    <w:rsid w:val="005162F7"/>
    <w:rsid w:val="00530443"/>
    <w:rsid w:val="00534FB5"/>
    <w:rsid w:val="00535DE6"/>
    <w:rsid w:val="00540661"/>
    <w:rsid w:val="005459D9"/>
    <w:rsid w:val="005568BC"/>
    <w:rsid w:val="0056230F"/>
    <w:rsid w:val="005626BA"/>
    <w:rsid w:val="005650A7"/>
    <w:rsid w:val="00572A43"/>
    <w:rsid w:val="005774F3"/>
    <w:rsid w:val="0058316A"/>
    <w:rsid w:val="00596CCD"/>
    <w:rsid w:val="00597A50"/>
    <w:rsid w:val="005A7B7E"/>
    <w:rsid w:val="005B4C4A"/>
    <w:rsid w:val="005D1CCA"/>
    <w:rsid w:val="005D6CCF"/>
    <w:rsid w:val="005E28A0"/>
    <w:rsid w:val="005E7BB0"/>
    <w:rsid w:val="005F342B"/>
    <w:rsid w:val="00610755"/>
    <w:rsid w:val="00611131"/>
    <w:rsid w:val="00615856"/>
    <w:rsid w:val="00616EE8"/>
    <w:rsid w:val="00623D25"/>
    <w:rsid w:val="0063273F"/>
    <w:rsid w:val="00633714"/>
    <w:rsid w:val="00636B15"/>
    <w:rsid w:val="006441CC"/>
    <w:rsid w:val="00644F0F"/>
    <w:rsid w:val="006505F2"/>
    <w:rsid w:val="006603DF"/>
    <w:rsid w:val="0067175A"/>
    <w:rsid w:val="00674916"/>
    <w:rsid w:val="00674A2B"/>
    <w:rsid w:val="0067542B"/>
    <w:rsid w:val="00684425"/>
    <w:rsid w:val="00685688"/>
    <w:rsid w:val="00685F33"/>
    <w:rsid w:val="00696C34"/>
    <w:rsid w:val="006A561A"/>
    <w:rsid w:val="006B3B2A"/>
    <w:rsid w:val="006C3EA8"/>
    <w:rsid w:val="006D7C28"/>
    <w:rsid w:val="006E01D0"/>
    <w:rsid w:val="006E1352"/>
    <w:rsid w:val="006E4521"/>
    <w:rsid w:val="006F0981"/>
    <w:rsid w:val="006F1AD2"/>
    <w:rsid w:val="006F353E"/>
    <w:rsid w:val="007062E2"/>
    <w:rsid w:val="00711836"/>
    <w:rsid w:val="007119EA"/>
    <w:rsid w:val="00715253"/>
    <w:rsid w:val="007201C3"/>
    <w:rsid w:val="00721D7B"/>
    <w:rsid w:val="0072232C"/>
    <w:rsid w:val="007233CF"/>
    <w:rsid w:val="0072542C"/>
    <w:rsid w:val="00730ACB"/>
    <w:rsid w:val="00740EDF"/>
    <w:rsid w:val="00783286"/>
    <w:rsid w:val="00786EC1"/>
    <w:rsid w:val="007903B1"/>
    <w:rsid w:val="00794583"/>
    <w:rsid w:val="0079582B"/>
    <w:rsid w:val="00797C74"/>
    <w:rsid w:val="007B03D2"/>
    <w:rsid w:val="007B243C"/>
    <w:rsid w:val="007B7DEB"/>
    <w:rsid w:val="007C480B"/>
    <w:rsid w:val="007C6EAF"/>
    <w:rsid w:val="007D13BF"/>
    <w:rsid w:val="007D1727"/>
    <w:rsid w:val="007D3A28"/>
    <w:rsid w:val="007E7571"/>
    <w:rsid w:val="007F0C2E"/>
    <w:rsid w:val="007F1ED1"/>
    <w:rsid w:val="007F296D"/>
    <w:rsid w:val="007F79DE"/>
    <w:rsid w:val="008047F8"/>
    <w:rsid w:val="008212B4"/>
    <w:rsid w:val="00825F52"/>
    <w:rsid w:val="00826F52"/>
    <w:rsid w:val="00844384"/>
    <w:rsid w:val="008448D6"/>
    <w:rsid w:val="00851D67"/>
    <w:rsid w:val="00852224"/>
    <w:rsid w:val="008578F6"/>
    <w:rsid w:val="008661AE"/>
    <w:rsid w:val="008863CB"/>
    <w:rsid w:val="00893037"/>
    <w:rsid w:val="008A4033"/>
    <w:rsid w:val="008B0F47"/>
    <w:rsid w:val="008B3EA2"/>
    <w:rsid w:val="008B7D39"/>
    <w:rsid w:val="008C266F"/>
    <w:rsid w:val="008C4263"/>
    <w:rsid w:val="008C6187"/>
    <w:rsid w:val="008E6A9F"/>
    <w:rsid w:val="008F2DBE"/>
    <w:rsid w:val="008F57E5"/>
    <w:rsid w:val="008F719A"/>
    <w:rsid w:val="009001CC"/>
    <w:rsid w:val="009002C9"/>
    <w:rsid w:val="0091102D"/>
    <w:rsid w:val="009225BB"/>
    <w:rsid w:val="00942156"/>
    <w:rsid w:val="00945CB8"/>
    <w:rsid w:val="009514D5"/>
    <w:rsid w:val="00951CF9"/>
    <w:rsid w:val="0096369C"/>
    <w:rsid w:val="009728E3"/>
    <w:rsid w:val="00975C2B"/>
    <w:rsid w:val="00975EB4"/>
    <w:rsid w:val="00977E33"/>
    <w:rsid w:val="009802A0"/>
    <w:rsid w:val="009A7419"/>
    <w:rsid w:val="009B3C4F"/>
    <w:rsid w:val="009B433E"/>
    <w:rsid w:val="009B6410"/>
    <w:rsid w:val="009B664E"/>
    <w:rsid w:val="009D7180"/>
    <w:rsid w:val="009D74B9"/>
    <w:rsid w:val="009E2884"/>
    <w:rsid w:val="009F41C6"/>
    <w:rsid w:val="00A05F53"/>
    <w:rsid w:val="00A065EA"/>
    <w:rsid w:val="00A102F5"/>
    <w:rsid w:val="00A13CCF"/>
    <w:rsid w:val="00A209B1"/>
    <w:rsid w:val="00A20FAA"/>
    <w:rsid w:val="00A30DC3"/>
    <w:rsid w:val="00A35E3F"/>
    <w:rsid w:val="00A4044B"/>
    <w:rsid w:val="00A419A3"/>
    <w:rsid w:val="00A52848"/>
    <w:rsid w:val="00A629CA"/>
    <w:rsid w:val="00A67FBA"/>
    <w:rsid w:val="00A9065E"/>
    <w:rsid w:val="00A91490"/>
    <w:rsid w:val="00A967EA"/>
    <w:rsid w:val="00A96EF2"/>
    <w:rsid w:val="00AA222C"/>
    <w:rsid w:val="00AA31B9"/>
    <w:rsid w:val="00AB1476"/>
    <w:rsid w:val="00AB279D"/>
    <w:rsid w:val="00AB75B0"/>
    <w:rsid w:val="00AC4A36"/>
    <w:rsid w:val="00AD15CF"/>
    <w:rsid w:val="00AD1C7E"/>
    <w:rsid w:val="00AD3891"/>
    <w:rsid w:val="00AE38D0"/>
    <w:rsid w:val="00AE563C"/>
    <w:rsid w:val="00AE6689"/>
    <w:rsid w:val="00AE6ED5"/>
    <w:rsid w:val="00AF00BA"/>
    <w:rsid w:val="00B03DCD"/>
    <w:rsid w:val="00B07419"/>
    <w:rsid w:val="00B14868"/>
    <w:rsid w:val="00B1518E"/>
    <w:rsid w:val="00B23B8A"/>
    <w:rsid w:val="00B26D2D"/>
    <w:rsid w:val="00B30A40"/>
    <w:rsid w:val="00B328C8"/>
    <w:rsid w:val="00B3483A"/>
    <w:rsid w:val="00B3757E"/>
    <w:rsid w:val="00B404D9"/>
    <w:rsid w:val="00B50D88"/>
    <w:rsid w:val="00B664C1"/>
    <w:rsid w:val="00B70532"/>
    <w:rsid w:val="00B73BC5"/>
    <w:rsid w:val="00B740EB"/>
    <w:rsid w:val="00B74558"/>
    <w:rsid w:val="00BA7DA3"/>
    <w:rsid w:val="00BB1907"/>
    <w:rsid w:val="00BC1992"/>
    <w:rsid w:val="00BC409B"/>
    <w:rsid w:val="00BC4F25"/>
    <w:rsid w:val="00BC6A9A"/>
    <w:rsid w:val="00BD3FA9"/>
    <w:rsid w:val="00BD5B05"/>
    <w:rsid w:val="00BD79E9"/>
    <w:rsid w:val="00BE15D6"/>
    <w:rsid w:val="00BF1B4D"/>
    <w:rsid w:val="00BF242D"/>
    <w:rsid w:val="00BF2435"/>
    <w:rsid w:val="00BF40F0"/>
    <w:rsid w:val="00BF4826"/>
    <w:rsid w:val="00BF5088"/>
    <w:rsid w:val="00BF6962"/>
    <w:rsid w:val="00C039DE"/>
    <w:rsid w:val="00C04ACC"/>
    <w:rsid w:val="00C05A54"/>
    <w:rsid w:val="00C158F6"/>
    <w:rsid w:val="00C1692A"/>
    <w:rsid w:val="00C22C41"/>
    <w:rsid w:val="00C315A6"/>
    <w:rsid w:val="00C41F36"/>
    <w:rsid w:val="00C476E5"/>
    <w:rsid w:val="00C50070"/>
    <w:rsid w:val="00C56C27"/>
    <w:rsid w:val="00C575DC"/>
    <w:rsid w:val="00C72D65"/>
    <w:rsid w:val="00C8040E"/>
    <w:rsid w:val="00C81C53"/>
    <w:rsid w:val="00CA2B6F"/>
    <w:rsid w:val="00CA3B0D"/>
    <w:rsid w:val="00CA6CF1"/>
    <w:rsid w:val="00CB62B5"/>
    <w:rsid w:val="00CC2B07"/>
    <w:rsid w:val="00CC6F26"/>
    <w:rsid w:val="00CC7FD9"/>
    <w:rsid w:val="00CD1DE5"/>
    <w:rsid w:val="00CD20A9"/>
    <w:rsid w:val="00CD792F"/>
    <w:rsid w:val="00CE07D5"/>
    <w:rsid w:val="00CE08EE"/>
    <w:rsid w:val="00CE1092"/>
    <w:rsid w:val="00CE72A8"/>
    <w:rsid w:val="00D1134C"/>
    <w:rsid w:val="00D16527"/>
    <w:rsid w:val="00D2254F"/>
    <w:rsid w:val="00D23D49"/>
    <w:rsid w:val="00D26353"/>
    <w:rsid w:val="00D3164E"/>
    <w:rsid w:val="00D34751"/>
    <w:rsid w:val="00D34851"/>
    <w:rsid w:val="00D4134B"/>
    <w:rsid w:val="00D4354C"/>
    <w:rsid w:val="00D45D9D"/>
    <w:rsid w:val="00D46FAE"/>
    <w:rsid w:val="00D53274"/>
    <w:rsid w:val="00D700D3"/>
    <w:rsid w:val="00D70861"/>
    <w:rsid w:val="00D71F29"/>
    <w:rsid w:val="00D7282F"/>
    <w:rsid w:val="00D7381F"/>
    <w:rsid w:val="00D77F66"/>
    <w:rsid w:val="00D92043"/>
    <w:rsid w:val="00D92B60"/>
    <w:rsid w:val="00D956C8"/>
    <w:rsid w:val="00D971E2"/>
    <w:rsid w:val="00DA3E0F"/>
    <w:rsid w:val="00DB5CBF"/>
    <w:rsid w:val="00DD27E0"/>
    <w:rsid w:val="00DD6F7E"/>
    <w:rsid w:val="00DE6ECB"/>
    <w:rsid w:val="00DF33F3"/>
    <w:rsid w:val="00DF3CA1"/>
    <w:rsid w:val="00E0393D"/>
    <w:rsid w:val="00E044CA"/>
    <w:rsid w:val="00E14185"/>
    <w:rsid w:val="00E163C7"/>
    <w:rsid w:val="00E26B25"/>
    <w:rsid w:val="00E317CF"/>
    <w:rsid w:val="00E353CB"/>
    <w:rsid w:val="00E36724"/>
    <w:rsid w:val="00E46293"/>
    <w:rsid w:val="00E50407"/>
    <w:rsid w:val="00E51B7C"/>
    <w:rsid w:val="00E51D48"/>
    <w:rsid w:val="00E56DF4"/>
    <w:rsid w:val="00E72A83"/>
    <w:rsid w:val="00E74622"/>
    <w:rsid w:val="00E75370"/>
    <w:rsid w:val="00E76766"/>
    <w:rsid w:val="00E84E39"/>
    <w:rsid w:val="00E8668B"/>
    <w:rsid w:val="00E90E70"/>
    <w:rsid w:val="00E9266C"/>
    <w:rsid w:val="00E93ED5"/>
    <w:rsid w:val="00E94470"/>
    <w:rsid w:val="00E9702F"/>
    <w:rsid w:val="00EA4FD8"/>
    <w:rsid w:val="00EA6DBA"/>
    <w:rsid w:val="00EB0D94"/>
    <w:rsid w:val="00EB16F5"/>
    <w:rsid w:val="00EB478B"/>
    <w:rsid w:val="00ED0061"/>
    <w:rsid w:val="00ED581B"/>
    <w:rsid w:val="00EE1FF5"/>
    <w:rsid w:val="00EE48D3"/>
    <w:rsid w:val="00EE4FBB"/>
    <w:rsid w:val="00EF11A7"/>
    <w:rsid w:val="00EF3F92"/>
    <w:rsid w:val="00EF76FC"/>
    <w:rsid w:val="00F0206B"/>
    <w:rsid w:val="00F074C7"/>
    <w:rsid w:val="00F127DA"/>
    <w:rsid w:val="00F12968"/>
    <w:rsid w:val="00F139CC"/>
    <w:rsid w:val="00F14613"/>
    <w:rsid w:val="00F16B94"/>
    <w:rsid w:val="00F2279E"/>
    <w:rsid w:val="00F2340F"/>
    <w:rsid w:val="00F24CE9"/>
    <w:rsid w:val="00F27A06"/>
    <w:rsid w:val="00F47B9B"/>
    <w:rsid w:val="00F512A8"/>
    <w:rsid w:val="00F76126"/>
    <w:rsid w:val="00F809A0"/>
    <w:rsid w:val="00F82AAB"/>
    <w:rsid w:val="00F83C1F"/>
    <w:rsid w:val="00F93735"/>
    <w:rsid w:val="00FA1858"/>
    <w:rsid w:val="00FA2B48"/>
    <w:rsid w:val="00FA6D3D"/>
    <w:rsid w:val="00FC5B93"/>
    <w:rsid w:val="00FD208E"/>
    <w:rsid w:val="00FD4640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0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5CB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A4F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A28"/>
  </w:style>
  <w:style w:type="paragraph" w:styleId="aa">
    <w:name w:val="footer"/>
    <w:basedOn w:val="a"/>
    <w:link w:val="ab"/>
    <w:uiPriority w:val="99"/>
    <w:unhideWhenUsed/>
    <w:rsid w:val="007D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3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5CB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A4F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A28"/>
  </w:style>
  <w:style w:type="paragraph" w:styleId="aa">
    <w:name w:val="footer"/>
    <w:basedOn w:val="a"/>
    <w:link w:val="ab"/>
    <w:uiPriority w:val="99"/>
    <w:unhideWhenUsed/>
    <w:rsid w:val="007D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E500-D6D0-4299-82EB-02C25590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10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Е.Г.</dc:creator>
  <cp:keywords/>
  <dc:description/>
  <cp:lastModifiedBy>Селезнева Н.А.</cp:lastModifiedBy>
  <cp:revision>25</cp:revision>
  <cp:lastPrinted>2024-03-18T12:41:00Z</cp:lastPrinted>
  <dcterms:created xsi:type="dcterms:W3CDTF">2023-03-02T07:35:00Z</dcterms:created>
  <dcterms:modified xsi:type="dcterms:W3CDTF">2024-03-18T12:42:00Z</dcterms:modified>
</cp:coreProperties>
</file>