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3" w:rsidRDefault="00166138" w:rsidP="00F52B70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03" w:rsidRDefault="00397403" w:rsidP="00397403">
      <w:pPr>
        <w:pStyle w:val="a3"/>
        <w:rPr>
          <w:b w:val="0"/>
          <w:bCs w:val="0"/>
          <w:sz w:val="22"/>
          <w:szCs w:val="22"/>
          <w:lang w:val="en-US"/>
        </w:rPr>
      </w:pPr>
    </w:p>
    <w:p w:rsidR="00B17063" w:rsidRPr="00B17063" w:rsidRDefault="00B17063" w:rsidP="00B17063">
      <w:pPr>
        <w:jc w:val="center"/>
        <w:rPr>
          <w:bCs/>
          <w:sz w:val="32"/>
        </w:rPr>
      </w:pPr>
      <w:r w:rsidRPr="00B17063">
        <w:rPr>
          <w:bCs/>
          <w:sz w:val="32"/>
        </w:rPr>
        <w:t>ПРЕДСТАВИТЕЛЬНОЕ  СОБРАНИЕ</w:t>
      </w:r>
    </w:p>
    <w:p w:rsidR="00B17063" w:rsidRPr="00B17063" w:rsidRDefault="00B17063" w:rsidP="00B17063">
      <w:pPr>
        <w:jc w:val="center"/>
        <w:rPr>
          <w:bCs/>
          <w:sz w:val="32"/>
        </w:rPr>
      </w:pPr>
      <w:r w:rsidRPr="00B17063">
        <w:rPr>
          <w:bCs/>
          <w:sz w:val="32"/>
        </w:rPr>
        <w:t>БЕЛОЗЕРСКОГО МУНИЦИПАЛЬНОГО ОКРУГА</w:t>
      </w:r>
    </w:p>
    <w:p w:rsidR="00B17063" w:rsidRPr="00B17063" w:rsidRDefault="00B17063" w:rsidP="00B17063">
      <w:pPr>
        <w:jc w:val="center"/>
        <w:rPr>
          <w:bCs/>
          <w:sz w:val="32"/>
        </w:rPr>
      </w:pPr>
      <w:r w:rsidRPr="00B17063">
        <w:rPr>
          <w:bCs/>
          <w:sz w:val="32"/>
        </w:rPr>
        <w:t>ВОЛОГОДСКОЙ ОБЛАСТИ</w:t>
      </w:r>
    </w:p>
    <w:p w:rsidR="00397403" w:rsidRDefault="00397403" w:rsidP="00397403">
      <w:pPr>
        <w:jc w:val="center"/>
        <w:rPr>
          <w:sz w:val="18"/>
          <w:szCs w:val="18"/>
        </w:rPr>
      </w:pPr>
    </w:p>
    <w:p w:rsidR="00397403" w:rsidRDefault="00397403" w:rsidP="00397403">
      <w:pPr>
        <w:jc w:val="center"/>
        <w:rPr>
          <w:sz w:val="18"/>
          <w:szCs w:val="18"/>
        </w:rPr>
      </w:pPr>
    </w:p>
    <w:p w:rsidR="00397403" w:rsidRDefault="00397403" w:rsidP="00397403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341A2F" w:rsidRDefault="00341A2F" w:rsidP="00397403">
      <w:pPr>
        <w:pStyle w:val="a4"/>
        <w:rPr>
          <w:b/>
          <w:sz w:val="36"/>
        </w:rPr>
      </w:pPr>
    </w:p>
    <w:p w:rsidR="00397403" w:rsidRDefault="00397403" w:rsidP="00397403">
      <w:pPr>
        <w:jc w:val="both"/>
        <w:rPr>
          <w:sz w:val="28"/>
        </w:rPr>
      </w:pPr>
    </w:p>
    <w:p w:rsidR="00397403" w:rsidRDefault="00397403" w:rsidP="00397403">
      <w:pPr>
        <w:pStyle w:val="1"/>
      </w:pPr>
      <w:r>
        <w:t>От</w:t>
      </w:r>
      <w:r w:rsidR="001E48D3">
        <w:t xml:space="preserve"> </w:t>
      </w:r>
      <w:r w:rsidR="00204C26">
        <w:rPr>
          <w:bCs/>
          <w:sz w:val="28"/>
          <w:szCs w:val="28"/>
        </w:rPr>
        <w:t>30.05.2023</w:t>
      </w:r>
      <w:r w:rsidR="001E48D3">
        <w:rPr>
          <w:sz w:val="28"/>
        </w:rPr>
        <w:t xml:space="preserve"> </w:t>
      </w:r>
      <w:r>
        <w:t>№</w:t>
      </w:r>
      <w:r w:rsidR="00204C26">
        <w:t>234</w:t>
      </w:r>
    </w:p>
    <w:p w:rsidR="00397403" w:rsidRDefault="00397403" w:rsidP="00397403"/>
    <w:p w:rsidR="00715D2A" w:rsidRDefault="00715D2A" w:rsidP="00397403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715D2A" w:rsidTr="00A322DC">
        <w:tc>
          <w:tcPr>
            <w:tcW w:w="5495" w:type="dxa"/>
            <w:shd w:val="clear" w:color="auto" w:fill="auto"/>
          </w:tcPr>
          <w:p w:rsidR="00715D2A" w:rsidRPr="00715D2A" w:rsidRDefault="00A322DC" w:rsidP="000F7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F78FD">
              <w:rPr>
                <w:sz w:val="28"/>
                <w:szCs w:val="28"/>
              </w:rPr>
              <w:t>Положения о порядке формирования, ведения,  обязательного  опубликования перечня имущества округа</w:t>
            </w:r>
            <w:r w:rsidR="00715D2A" w:rsidRPr="00715D2A">
              <w:rPr>
                <w:sz w:val="28"/>
                <w:szCs w:val="28"/>
              </w:rPr>
              <w:t>,    предназначенного</w:t>
            </w:r>
            <w:r w:rsidR="000F78FD">
              <w:rPr>
                <w:sz w:val="28"/>
                <w:szCs w:val="28"/>
              </w:rPr>
              <w:t xml:space="preserve"> </w:t>
            </w:r>
            <w:r w:rsidR="00715D2A" w:rsidRPr="00715D2A">
              <w:rPr>
                <w:sz w:val="28"/>
                <w:szCs w:val="28"/>
              </w:rPr>
              <w:t>для</w:t>
            </w:r>
            <w:r w:rsidR="000F78FD">
              <w:rPr>
                <w:sz w:val="28"/>
                <w:szCs w:val="28"/>
              </w:rPr>
              <w:t xml:space="preserve"> </w:t>
            </w:r>
            <w:r w:rsidR="00715D2A" w:rsidRPr="00715D2A">
              <w:rPr>
                <w:sz w:val="28"/>
                <w:szCs w:val="28"/>
              </w:rPr>
              <w:t>передачи</w:t>
            </w:r>
            <w:r w:rsidR="000F78FD">
              <w:rPr>
                <w:sz w:val="28"/>
                <w:szCs w:val="28"/>
              </w:rPr>
              <w:t xml:space="preserve"> </w:t>
            </w:r>
            <w:r w:rsidR="00715D2A" w:rsidRPr="00715D2A">
              <w:rPr>
                <w:sz w:val="28"/>
                <w:szCs w:val="28"/>
              </w:rPr>
              <w:t>во владение и (или) в пользование субъектам малого и среднего предпринимательства  и организациям,</w:t>
            </w:r>
            <w:r w:rsidR="000F78FD">
              <w:rPr>
                <w:sz w:val="28"/>
                <w:szCs w:val="28"/>
              </w:rPr>
              <w:t xml:space="preserve"> образующим </w:t>
            </w:r>
            <w:r w:rsidR="00715D2A" w:rsidRPr="00715D2A">
              <w:rPr>
                <w:sz w:val="28"/>
                <w:szCs w:val="28"/>
              </w:rPr>
              <w:t xml:space="preserve">инфраструктуру поддержки субъектов малого и среднего предпринимательства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715D2A" w:rsidRDefault="00715D2A" w:rsidP="00397403"/>
        </w:tc>
      </w:tr>
    </w:tbl>
    <w:p w:rsidR="00715D2A" w:rsidRDefault="00715D2A" w:rsidP="00397403"/>
    <w:p w:rsidR="00341A2F" w:rsidRDefault="00341A2F" w:rsidP="007B0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1A2F" w:rsidRDefault="00341A2F" w:rsidP="007B0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5B23" w:rsidRDefault="007B06DC" w:rsidP="007B0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24.07.2007 № 209-ФЗ «О развитии малого и среднего предпринимательства в Российской Федерации»</w:t>
      </w:r>
      <w:r w:rsidR="00210B29">
        <w:rPr>
          <w:sz w:val="28"/>
          <w:szCs w:val="28"/>
        </w:rPr>
        <w:t>, Решением  Представительного  Собрания  Белозерского  муниципального  округа  Вологодской области от 09.12.2022 № 84 «Об утверждении Положения  об управлении</w:t>
      </w:r>
      <w:r>
        <w:rPr>
          <w:sz w:val="28"/>
          <w:szCs w:val="28"/>
        </w:rPr>
        <w:t xml:space="preserve"> </w:t>
      </w:r>
      <w:r w:rsidR="00210B29">
        <w:rPr>
          <w:sz w:val="28"/>
          <w:szCs w:val="28"/>
        </w:rPr>
        <w:t xml:space="preserve"> и распоряжении  муниципальной собственностью Белозерского  муниципального  округа Вологодской области», </w:t>
      </w:r>
    </w:p>
    <w:p w:rsidR="00341A2F" w:rsidRDefault="00341A2F" w:rsidP="007B0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2953" w:rsidRDefault="00302953" w:rsidP="007B0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Представительное Собрание Белозерского муниципального </w:t>
      </w:r>
      <w:r w:rsidR="00B17063">
        <w:rPr>
          <w:sz w:val="28"/>
          <w:szCs w:val="28"/>
        </w:rPr>
        <w:t>округа</w:t>
      </w:r>
    </w:p>
    <w:p w:rsidR="00302953" w:rsidRDefault="00302953" w:rsidP="007C675B">
      <w:pPr>
        <w:ind w:firstLine="540"/>
        <w:rPr>
          <w:sz w:val="28"/>
          <w:szCs w:val="28"/>
        </w:rPr>
      </w:pPr>
    </w:p>
    <w:p w:rsidR="000C5BD3" w:rsidRDefault="000C5BD3" w:rsidP="007C675B">
      <w:pPr>
        <w:ind w:firstLine="540"/>
        <w:rPr>
          <w:sz w:val="28"/>
          <w:szCs w:val="28"/>
        </w:rPr>
      </w:pPr>
      <w:r w:rsidRPr="007C675B">
        <w:rPr>
          <w:sz w:val="28"/>
          <w:szCs w:val="28"/>
        </w:rPr>
        <w:t>РЕШИЛО:</w:t>
      </w:r>
    </w:p>
    <w:p w:rsidR="00A85B23" w:rsidRPr="007C675B" w:rsidRDefault="00A85B23" w:rsidP="007C675B">
      <w:pPr>
        <w:ind w:firstLine="540"/>
        <w:rPr>
          <w:sz w:val="28"/>
          <w:szCs w:val="28"/>
        </w:rPr>
      </w:pPr>
    </w:p>
    <w:p w:rsidR="00664B6C" w:rsidRDefault="00302953" w:rsidP="00664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B6C">
        <w:rPr>
          <w:sz w:val="28"/>
          <w:szCs w:val="28"/>
        </w:rPr>
        <w:t>Утвердить</w:t>
      </w:r>
      <w:r w:rsidR="00A322DC">
        <w:rPr>
          <w:sz w:val="28"/>
          <w:szCs w:val="28"/>
        </w:rPr>
        <w:t xml:space="preserve"> </w:t>
      </w:r>
      <w:r w:rsidR="00210B29">
        <w:rPr>
          <w:sz w:val="28"/>
          <w:szCs w:val="28"/>
        </w:rPr>
        <w:t>Положение о порядке формирования, ведения,  обязательного  опубликования перечня имущества округа</w:t>
      </w:r>
      <w:r w:rsidR="00210B29" w:rsidRPr="00715D2A">
        <w:rPr>
          <w:sz w:val="28"/>
          <w:szCs w:val="28"/>
        </w:rPr>
        <w:t>,    предназначенного</w:t>
      </w:r>
      <w:r w:rsidR="00210B29">
        <w:rPr>
          <w:sz w:val="28"/>
          <w:szCs w:val="28"/>
        </w:rPr>
        <w:t xml:space="preserve"> </w:t>
      </w:r>
      <w:r w:rsidR="00210B29" w:rsidRPr="00715D2A">
        <w:rPr>
          <w:sz w:val="28"/>
          <w:szCs w:val="28"/>
        </w:rPr>
        <w:t>для</w:t>
      </w:r>
      <w:r w:rsidR="00210B29">
        <w:rPr>
          <w:sz w:val="28"/>
          <w:szCs w:val="28"/>
        </w:rPr>
        <w:t xml:space="preserve"> </w:t>
      </w:r>
      <w:r w:rsidR="00210B29" w:rsidRPr="00715D2A">
        <w:rPr>
          <w:sz w:val="28"/>
          <w:szCs w:val="28"/>
        </w:rPr>
        <w:t>передачи</w:t>
      </w:r>
      <w:r w:rsidR="00210B29">
        <w:rPr>
          <w:sz w:val="28"/>
          <w:szCs w:val="28"/>
        </w:rPr>
        <w:t xml:space="preserve"> </w:t>
      </w:r>
      <w:r w:rsidR="00210B29" w:rsidRPr="00715D2A">
        <w:rPr>
          <w:sz w:val="28"/>
          <w:szCs w:val="28"/>
        </w:rPr>
        <w:t>во владение и (или) в пользование субъектам малого и среднего предпринимательства  и организациям,</w:t>
      </w:r>
      <w:r w:rsidR="00210B29">
        <w:rPr>
          <w:sz w:val="28"/>
          <w:szCs w:val="28"/>
        </w:rPr>
        <w:t xml:space="preserve"> образующим </w:t>
      </w:r>
      <w:r w:rsidR="00210B29" w:rsidRPr="00715D2A">
        <w:rPr>
          <w:sz w:val="28"/>
          <w:szCs w:val="28"/>
        </w:rPr>
        <w:t xml:space="preserve">инфраструктуру поддержки субъектов малого и среднего предпринимательства  </w:t>
      </w:r>
      <w:r w:rsidR="00210B29">
        <w:rPr>
          <w:sz w:val="28"/>
          <w:szCs w:val="28"/>
        </w:rPr>
        <w:t xml:space="preserve">   </w:t>
      </w:r>
      <w:r>
        <w:rPr>
          <w:sz w:val="28"/>
          <w:szCs w:val="28"/>
        </w:rPr>
        <w:t>(прилагается).</w:t>
      </w:r>
    </w:p>
    <w:p w:rsidR="00E82D9C" w:rsidRDefault="00A85B23" w:rsidP="00664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утратившими силу</w:t>
      </w:r>
      <w:r w:rsidR="00E82D9C">
        <w:rPr>
          <w:sz w:val="28"/>
          <w:szCs w:val="28"/>
        </w:rPr>
        <w:t>:</w:t>
      </w:r>
    </w:p>
    <w:p w:rsidR="00E82D9C" w:rsidRDefault="00E82D9C" w:rsidP="00E82D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города Белозерск от 18.09.2017 </w:t>
      </w:r>
      <w:r w:rsidR="00E47B07">
        <w:rPr>
          <w:sz w:val="28"/>
          <w:szCs w:val="28"/>
        </w:rPr>
        <w:t xml:space="preserve">№ 62 </w:t>
      </w:r>
      <w:r>
        <w:rPr>
          <w:sz w:val="28"/>
          <w:szCs w:val="28"/>
        </w:rPr>
        <w:t xml:space="preserve">«Об утверждении положения о порядке формирования, ведения,  обязательного  </w:t>
      </w:r>
      <w:r>
        <w:rPr>
          <w:sz w:val="28"/>
          <w:szCs w:val="28"/>
        </w:rPr>
        <w:lastRenderedPageBreak/>
        <w:t xml:space="preserve">опубликования перечня имущества, находящегося в собственности  муниципального  образования «Город Белозерск», используемого  </w:t>
      </w:r>
      <w:r w:rsidRPr="00715D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 </w:t>
      </w:r>
      <w:r w:rsidRPr="00715D2A">
        <w:rPr>
          <w:sz w:val="28"/>
          <w:szCs w:val="28"/>
        </w:rPr>
        <w:t>во владение и (или) в пользование</w:t>
      </w:r>
      <w:r>
        <w:rPr>
          <w:sz w:val="28"/>
          <w:szCs w:val="28"/>
        </w:rPr>
        <w:t xml:space="preserve"> на долгосрочной основе</w:t>
      </w:r>
      <w:r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>
        <w:rPr>
          <w:sz w:val="28"/>
          <w:szCs w:val="28"/>
        </w:rPr>
        <w:t xml:space="preserve"> образующим </w:t>
      </w:r>
      <w:r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E82D9C" w:rsidRDefault="00E47B07" w:rsidP="00664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города Белозерск от 22.12.2017 № 82 «О внесении  изменений  в решение  Совета города  Белозерск от 18.09.2017 № 62»;</w:t>
      </w:r>
    </w:p>
    <w:p w:rsidR="00A85B23" w:rsidRDefault="00E82D9C" w:rsidP="00664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сельского поселения Антушевское от 30.08.2017 </w:t>
      </w:r>
      <w:r w:rsidR="00E47B07">
        <w:rPr>
          <w:sz w:val="28"/>
          <w:szCs w:val="28"/>
        </w:rPr>
        <w:t xml:space="preserve"> № 18 </w:t>
      </w:r>
      <w:r>
        <w:rPr>
          <w:sz w:val="28"/>
          <w:szCs w:val="28"/>
        </w:rPr>
        <w:t xml:space="preserve">«Об утверждении положения о порядке формирования, ведения,  обязательного  опубликования перечня имущества, находящегося в собственности  сельского  поселения  Антушевское, используемого  </w:t>
      </w:r>
      <w:r w:rsidRPr="00715D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 </w:t>
      </w:r>
      <w:r w:rsidRPr="00715D2A">
        <w:rPr>
          <w:sz w:val="28"/>
          <w:szCs w:val="28"/>
        </w:rPr>
        <w:t>во владение и (или) в пользование</w:t>
      </w:r>
      <w:r>
        <w:rPr>
          <w:sz w:val="28"/>
          <w:szCs w:val="28"/>
        </w:rPr>
        <w:t xml:space="preserve"> на долгосрочной основе</w:t>
      </w:r>
      <w:r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>
        <w:rPr>
          <w:sz w:val="28"/>
          <w:szCs w:val="28"/>
        </w:rPr>
        <w:t xml:space="preserve"> образующим </w:t>
      </w:r>
      <w:r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E82D9C" w:rsidRDefault="00E82D9C" w:rsidP="00664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сельского поселения Антушевское  от 23.03.2022 </w:t>
      </w:r>
      <w:r w:rsidR="00E47B07">
        <w:rPr>
          <w:sz w:val="28"/>
          <w:szCs w:val="28"/>
        </w:rPr>
        <w:t xml:space="preserve">№ 9 </w:t>
      </w:r>
      <w:r>
        <w:rPr>
          <w:sz w:val="28"/>
          <w:szCs w:val="28"/>
        </w:rPr>
        <w:t>«О внесении  изменений в решение  Совета поселения от 30.08.2017 № 18»;</w:t>
      </w:r>
    </w:p>
    <w:p w:rsidR="00E47B07" w:rsidRDefault="00E82D9C" w:rsidP="00E47B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B07">
        <w:rPr>
          <w:sz w:val="28"/>
          <w:szCs w:val="28"/>
        </w:rPr>
        <w:t xml:space="preserve">решение  Совета Глушковского сельского поселения  от 09.09.2017  № 25 «Об утверждении положения о порядке формирования, ведения,  обязательного  опубликования перечня имущества, находящегося в собственности  </w:t>
      </w:r>
      <w:r w:rsidR="008C0119">
        <w:rPr>
          <w:sz w:val="28"/>
          <w:szCs w:val="28"/>
        </w:rPr>
        <w:t xml:space="preserve">Глушковского сельского  поселения </w:t>
      </w:r>
      <w:r w:rsidR="00E47B07">
        <w:rPr>
          <w:sz w:val="28"/>
          <w:szCs w:val="28"/>
        </w:rPr>
        <w:t xml:space="preserve">, используемого  </w:t>
      </w:r>
      <w:r w:rsidR="00E47B07" w:rsidRPr="00715D2A">
        <w:rPr>
          <w:sz w:val="28"/>
          <w:szCs w:val="28"/>
        </w:rPr>
        <w:t>для</w:t>
      </w:r>
      <w:r w:rsidR="00E47B07">
        <w:rPr>
          <w:sz w:val="28"/>
          <w:szCs w:val="28"/>
        </w:rPr>
        <w:t xml:space="preserve"> предоставления  </w:t>
      </w:r>
      <w:r w:rsidR="00E47B07" w:rsidRPr="00715D2A">
        <w:rPr>
          <w:sz w:val="28"/>
          <w:szCs w:val="28"/>
        </w:rPr>
        <w:t>во владение и (или) в пользование</w:t>
      </w:r>
      <w:r w:rsidR="00E47B07">
        <w:rPr>
          <w:sz w:val="28"/>
          <w:szCs w:val="28"/>
        </w:rPr>
        <w:t xml:space="preserve"> на долгосрочной основе</w:t>
      </w:r>
      <w:r w:rsidR="00E47B07"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 w:rsidR="00E47B07">
        <w:rPr>
          <w:sz w:val="28"/>
          <w:szCs w:val="28"/>
        </w:rPr>
        <w:t xml:space="preserve"> образующим </w:t>
      </w:r>
      <w:r w:rsidR="00E47B07"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E47B07">
        <w:rPr>
          <w:sz w:val="28"/>
          <w:szCs w:val="28"/>
        </w:rPr>
        <w:t>»;</w:t>
      </w:r>
    </w:p>
    <w:p w:rsidR="008C0119" w:rsidRDefault="008C0119" w:rsidP="008C0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Глушковского сельского поселения  от 25.10.2017 № 37 «О внесении  изменений в решение  Совета поселения от 09.09.2017 № 25»;</w:t>
      </w:r>
    </w:p>
    <w:p w:rsidR="008C0119" w:rsidRDefault="008C0119" w:rsidP="008C0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Шольского сельского поселения  от 30.08.2017  № 32 «Об утверждении положения о порядке формирования, ведения,  обязательного  опубликования перечня имущества, находящегося в собственности  Шольского сельского  поселения, используемого  </w:t>
      </w:r>
      <w:r w:rsidRPr="00715D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 </w:t>
      </w:r>
      <w:r w:rsidRPr="00715D2A">
        <w:rPr>
          <w:sz w:val="28"/>
          <w:szCs w:val="28"/>
        </w:rPr>
        <w:t>во владение и (или) в пользование</w:t>
      </w:r>
      <w:r>
        <w:rPr>
          <w:sz w:val="28"/>
          <w:szCs w:val="28"/>
        </w:rPr>
        <w:t xml:space="preserve"> на долгосрочной основе</w:t>
      </w:r>
      <w:r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>
        <w:rPr>
          <w:sz w:val="28"/>
          <w:szCs w:val="28"/>
        </w:rPr>
        <w:t xml:space="preserve"> образующим </w:t>
      </w:r>
      <w:r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8C0119" w:rsidRDefault="008C0119" w:rsidP="008C0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Шольского сельского поселения  от 06.03.2018 № 5 «О внесении  изменений в решение  Совета поселения от 30.08.2017 № 32»;</w:t>
      </w:r>
    </w:p>
    <w:p w:rsidR="008C0119" w:rsidRDefault="008C0119" w:rsidP="008C0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Шольского сельского поселения  от 04.05.2022 № 12 «О внесении  изменений в решение  Совета поселения от 30.08.2017 № 32»;</w:t>
      </w:r>
    </w:p>
    <w:p w:rsidR="008C0119" w:rsidRDefault="008C0119" w:rsidP="008C0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Куностьского сельского поселения  от 03.08.2017  № 29 «Об утверждении положения о порядке формирования, ведения,  обязательного  опубликования перечня имущества, находящегося в собственности  Куностьского сельского  поселения, используемого  </w:t>
      </w:r>
      <w:r w:rsidRPr="00715D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 </w:t>
      </w:r>
      <w:r w:rsidRPr="00715D2A">
        <w:rPr>
          <w:sz w:val="28"/>
          <w:szCs w:val="28"/>
        </w:rPr>
        <w:t>во владение и (или) в пользование</w:t>
      </w:r>
      <w:r>
        <w:rPr>
          <w:sz w:val="28"/>
          <w:szCs w:val="28"/>
        </w:rPr>
        <w:t xml:space="preserve"> на долгосрочной основе</w:t>
      </w:r>
      <w:r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образующим </w:t>
      </w:r>
      <w:r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8C0119" w:rsidRDefault="008C0119" w:rsidP="008C0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Куностьского сельского поселения  от 16.11.2017 № 41 «О внесении  изменений в решение  Совета поселения от 03.08.2017 № 29»;</w:t>
      </w:r>
    </w:p>
    <w:p w:rsidR="00A957D8" w:rsidRDefault="00A957D8" w:rsidP="00A957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Куностьского сельского поселения  от 27.04.2022 № 11 «О внесении  изменений в решение  Совета поселения от 03.08.2017 № 29»;</w:t>
      </w:r>
    </w:p>
    <w:p w:rsidR="00A957D8" w:rsidRDefault="00A957D8" w:rsidP="00A957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сельского поселения Артюшинское от 26.04.2017  № 11 «Об утверждении положения о порядке формирования, ведения,  обязательного  опубликования Перечня имущества, находящегося в собственности  сельского  поселения Артюшинское, используемого  </w:t>
      </w:r>
      <w:r w:rsidRPr="00715D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 </w:t>
      </w:r>
      <w:r w:rsidRPr="00715D2A">
        <w:rPr>
          <w:sz w:val="28"/>
          <w:szCs w:val="28"/>
        </w:rPr>
        <w:t>во владение и (или) в пользование</w:t>
      </w:r>
      <w:r>
        <w:rPr>
          <w:sz w:val="28"/>
          <w:szCs w:val="28"/>
        </w:rPr>
        <w:t xml:space="preserve"> на долгосрочной основе</w:t>
      </w:r>
      <w:r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>
        <w:rPr>
          <w:sz w:val="28"/>
          <w:szCs w:val="28"/>
        </w:rPr>
        <w:t xml:space="preserve"> образующим </w:t>
      </w:r>
      <w:r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A957D8" w:rsidRDefault="00A957D8" w:rsidP="00A957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 Совета сельского поселения  Артюшинское  от 17.03.2022 № 9 «О внесении  изменений в решение  Совета поселения от 26.04.2017  № 11»;</w:t>
      </w:r>
    </w:p>
    <w:p w:rsidR="00E82D9C" w:rsidRDefault="00A957D8" w:rsidP="00664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сельского поселения Артюшинское от 15.09.2017  № 25 «Об утверждении положения о порядке формирования, ведения,  обязательного  опубликования Перечня имущества, находящегося в собственности  сельского  поселения Артюшинское, используемого  </w:t>
      </w:r>
      <w:r w:rsidRPr="00715D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 </w:t>
      </w:r>
      <w:r w:rsidRPr="00715D2A">
        <w:rPr>
          <w:sz w:val="28"/>
          <w:szCs w:val="28"/>
        </w:rPr>
        <w:t>во владение и (или) в пользование</w:t>
      </w:r>
      <w:r>
        <w:rPr>
          <w:sz w:val="28"/>
          <w:szCs w:val="28"/>
        </w:rPr>
        <w:t xml:space="preserve"> на долгосрочной основе</w:t>
      </w:r>
      <w:r w:rsidRPr="00715D2A">
        <w:rPr>
          <w:sz w:val="28"/>
          <w:szCs w:val="28"/>
        </w:rPr>
        <w:t xml:space="preserve"> субъектам малого и среднего предпринимательства  и организациям,</w:t>
      </w:r>
      <w:r>
        <w:rPr>
          <w:sz w:val="28"/>
          <w:szCs w:val="28"/>
        </w:rPr>
        <w:t xml:space="preserve"> образующим </w:t>
      </w:r>
      <w:r w:rsidRPr="00715D2A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4D647C" w:rsidRDefault="00A85B23" w:rsidP="007C67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47C">
        <w:rPr>
          <w:sz w:val="28"/>
          <w:szCs w:val="28"/>
        </w:rPr>
        <w:t xml:space="preserve">. Настоящее решение </w:t>
      </w:r>
      <w:r w:rsidR="00210B29">
        <w:rPr>
          <w:sz w:val="28"/>
          <w:szCs w:val="28"/>
        </w:rPr>
        <w:t xml:space="preserve">подлежит  опубликованию </w:t>
      </w:r>
      <w:r w:rsidR="00567C41">
        <w:rPr>
          <w:sz w:val="28"/>
          <w:szCs w:val="28"/>
        </w:rPr>
        <w:t xml:space="preserve"> </w:t>
      </w:r>
      <w:r w:rsidR="00AD16E9">
        <w:rPr>
          <w:sz w:val="28"/>
          <w:szCs w:val="28"/>
        </w:rPr>
        <w:t xml:space="preserve"> </w:t>
      </w:r>
      <w:r w:rsidR="00B17063">
        <w:rPr>
          <w:sz w:val="28"/>
          <w:szCs w:val="28"/>
        </w:rPr>
        <w:t>в</w:t>
      </w:r>
      <w:r w:rsidR="004D647C">
        <w:rPr>
          <w:sz w:val="28"/>
          <w:szCs w:val="28"/>
        </w:rPr>
        <w:t xml:space="preserve"> газете «Белозерье»</w:t>
      </w:r>
      <w:r w:rsidR="00302953">
        <w:rPr>
          <w:sz w:val="28"/>
          <w:szCs w:val="28"/>
        </w:rPr>
        <w:t xml:space="preserve"> и разме</w:t>
      </w:r>
      <w:r w:rsidR="00AD16E9">
        <w:rPr>
          <w:sz w:val="28"/>
          <w:szCs w:val="28"/>
        </w:rPr>
        <w:t>щению</w:t>
      </w:r>
      <w:r w:rsidR="00302953">
        <w:rPr>
          <w:sz w:val="28"/>
          <w:szCs w:val="28"/>
        </w:rPr>
        <w:t xml:space="preserve"> на официальном сайте Белозерского муниципального </w:t>
      </w:r>
      <w:r w:rsidR="00B17063">
        <w:rPr>
          <w:sz w:val="28"/>
          <w:szCs w:val="28"/>
        </w:rPr>
        <w:t>округа</w:t>
      </w:r>
      <w:r w:rsidR="00210B29">
        <w:rPr>
          <w:sz w:val="28"/>
          <w:szCs w:val="28"/>
        </w:rPr>
        <w:t xml:space="preserve"> в информационно-коммуникационной сети  «Интернет»</w:t>
      </w:r>
      <w:r w:rsidR="004D647C">
        <w:rPr>
          <w:sz w:val="28"/>
          <w:szCs w:val="28"/>
        </w:rPr>
        <w:t>.</w:t>
      </w:r>
    </w:p>
    <w:p w:rsidR="00302953" w:rsidRDefault="00302953" w:rsidP="003814C8">
      <w:pPr>
        <w:pStyle w:val="a5"/>
        <w:tabs>
          <w:tab w:val="left" w:pos="993"/>
        </w:tabs>
        <w:ind w:right="-285" w:firstLine="540"/>
        <w:rPr>
          <w:b/>
        </w:rPr>
      </w:pPr>
    </w:p>
    <w:p w:rsidR="00A957D8" w:rsidRDefault="00A957D8" w:rsidP="003814C8">
      <w:pPr>
        <w:pStyle w:val="a5"/>
        <w:tabs>
          <w:tab w:val="left" w:pos="993"/>
        </w:tabs>
        <w:ind w:right="-285" w:firstLine="540"/>
        <w:rPr>
          <w:b/>
        </w:rPr>
      </w:pPr>
    </w:p>
    <w:p w:rsidR="00D03DD0" w:rsidRPr="00D03DD0" w:rsidRDefault="00D03DD0" w:rsidP="00853880">
      <w:pPr>
        <w:pStyle w:val="a5"/>
        <w:tabs>
          <w:tab w:val="left" w:pos="993"/>
        </w:tabs>
        <w:ind w:right="-285"/>
        <w:rPr>
          <w:b/>
        </w:rPr>
      </w:pPr>
      <w:r w:rsidRPr="00D03DD0">
        <w:rPr>
          <w:b/>
        </w:rPr>
        <w:t>Председатель</w:t>
      </w:r>
    </w:p>
    <w:p w:rsidR="00D03DD0" w:rsidRPr="00D03DD0" w:rsidRDefault="00D03DD0" w:rsidP="00853880">
      <w:pPr>
        <w:pStyle w:val="a5"/>
        <w:tabs>
          <w:tab w:val="left" w:pos="993"/>
        </w:tabs>
        <w:ind w:right="-285"/>
        <w:rPr>
          <w:b/>
        </w:rPr>
      </w:pPr>
      <w:r w:rsidRPr="00D03DD0">
        <w:rPr>
          <w:b/>
        </w:rPr>
        <w:t>Представительного Собрания округа</w:t>
      </w:r>
      <w:r>
        <w:rPr>
          <w:b/>
        </w:rPr>
        <w:t xml:space="preserve">:                  </w:t>
      </w:r>
      <w:r w:rsidRPr="00D03DD0">
        <w:rPr>
          <w:b/>
        </w:rPr>
        <w:t xml:space="preserve">      </w:t>
      </w:r>
      <w:r w:rsidR="00341A2F">
        <w:rPr>
          <w:b/>
        </w:rPr>
        <w:t xml:space="preserve">    </w:t>
      </w:r>
      <w:r>
        <w:rPr>
          <w:b/>
        </w:rPr>
        <w:t>И.А.Голубева</w:t>
      </w:r>
    </w:p>
    <w:p w:rsidR="00D03DD0" w:rsidRDefault="00D03DD0" w:rsidP="00853880">
      <w:pPr>
        <w:pStyle w:val="a5"/>
        <w:tabs>
          <w:tab w:val="left" w:pos="993"/>
        </w:tabs>
        <w:ind w:right="-285"/>
        <w:rPr>
          <w:b/>
        </w:rPr>
      </w:pPr>
    </w:p>
    <w:p w:rsidR="00A957D8" w:rsidRPr="00D03DD0" w:rsidRDefault="00A957D8" w:rsidP="00853880">
      <w:pPr>
        <w:pStyle w:val="a5"/>
        <w:tabs>
          <w:tab w:val="left" w:pos="993"/>
        </w:tabs>
        <w:ind w:right="-285"/>
        <w:rPr>
          <w:b/>
        </w:rPr>
      </w:pPr>
    </w:p>
    <w:p w:rsidR="00F64344" w:rsidRDefault="003814C8" w:rsidP="00853880">
      <w:pPr>
        <w:pStyle w:val="a5"/>
        <w:tabs>
          <w:tab w:val="left" w:pos="993"/>
        </w:tabs>
        <w:ind w:right="714"/>
        <w:rPr>
          <w:szCs w:val="28"/>
        </w:rPr>
        <w:sectPr w:rsidR="00F64344" w:rsidSect="00341A2F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r w:rsidRPr="004D647C">
        <w:rPr>
          <w:b/>
        </w:rPr>
        <w:t>Глав</w:t>
      </w:r>
      <w:r w:rsidR="00FC6E5D" w:rsidRPr="004D647C">
        <w:rPr>
          <w:b/>
        </w:rPr>
        <w:t>а</w:t>
      </w:r>
      <w:r w:rsidRPr="004D647C">
        <w:rPr>
          <w:b/>
        </w:rPr>
        <w:t xml:space="preserve"> </w:t>
      </w:r>
      <w:r w:rsidR="00B17063">
        <w:rPr>
          <w:b/>
        </w:rPr>
        <w:t>округ</w:t>
      </w:r>
      <w:r w:rsidRPr="004D647C">
        <w:rPr>
          <w:b/>
        </w:rPr>
        <w:t>а:</w:t>
      </w:r>
      <w:r w:rsidR="00AD16E9">
        <w:rPr>
          <w:b/>
        </w:rPr>
        <w:t xml:space="preserve">                                          </w:t>
      </w:r>
      <w:r w:rsidR="00B17063">
        <w:rPr>
          <w:b/>
        </w:rPr>
        <w:t>Д.А.Соловье</w:t>
      </w:r>
      <w:r w:rsidRPr="004D647C">
        <w:rPr>
          <w:b/>
        </w:rPr>
        <w:t>в</w:t>
      </w:r>
      <w:r w:rsidR="00EA4444" w:rsidRPr="004D647C">
        <w:rPr>
          <w:b/>
          <w:szCs w:val="28"/>
        </w:rPr>
        <w:t xml:space="preserve">        </w:t>
      </w:r>
      <w:r w:rsidR="00F64344">
        <w:rPr>
          <w:szCs w:val="28"/>
        </w:rPr>
        <w:t xml:space="preserve"> </w:t>
      </w:r>
      <w:r w:rsidR="00853880">
        <w:rPr>
          <w:szCs w:val="28"/>
        </w:rPr>
        <w:t xml:space="preserve">                               </w:t>
      </w:r>
    </w:p>
    <w:p w:rsidR="00F64344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Cs w:val="28"/>
        </w:rPr>
      </w:pPr>
      <w:r w:rsidRPr="00853880">
        <w:rPr>
          <w:szCs w:val="28"/>
        </w:rPr>
        <w:lastRenderedPageBreak/>
        <w:t>Утверждено  решением Представительного Собрания округа  от ______</w:t>
      </w:r>
      <w:r w:rsidR="00341A2F">
        <w:rPr>
          <w:szCs w:val="28"/>
        </w:rPr>
        <w:t>_______________</w:t>
      </w:r>
      <w:r w:rsidRPr="00853880">
        <w:rPr>
          <w:szCs w:val="28"/>
        </w:rPr>
        <w:t xml:space="preserve"> №_____</w:t>
      </w:r>
    </w:p>
    <w:p w:rsidR="00853880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Cs w:val="28"/>
        </w:rPr>
      </w:pPr>
    </w:p>
    <w:p w:rsidR="00853880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Cs w:val="28"/>
        </w:rPr>
      </w:pPr>
    </w:p>
    <w:p w:rsidR="00341A2F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851" w:right="-285"/>
        <w:jc w:val="center"/>
        <w:rPr>
          <w:b/>
          <w:szCs w:val="28"/>
        </w:rPr>
      </w:pPr>
      <w:r w:rsidRPr="00853880">
        <w:rPr>
          <w:b/>
          <w:szCs w:val="28"/>
        </w:rPr>
        <w:t xml:space="preserve">Положение </w:t>
      </w:r>
    </w:p>
    <w:p w:rsidR="00853880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851" w:right="-285"/>
        <w:jc w:val="center"/>
        <w:rPr>
          <w:b/>
          <w:szCs w:val="28"/>
        </w:rPr>
      </w:pPr>
      <w:r w:rsidRPr="00853880">
        <w:rPr>
          <w:b/>
          <w:szCs w:val="28"/>
        </w:rPr>
        <w:t>о порядке формирования, ведения,  обязательного  опубликования перечня имущества округа,   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853880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851" w:right="-285"/>
        <w:jc w:val="center"/>
        <w:rPr>
          <w:b/>
          <w:szCs w:val="28"/>
        </w:rPr>
      </w:pPr>
    </w:p>
    <w:p w:rsidR="00853880" w:rsidRPr="00853880" w:rsidRDefault="00853880" w:rsidP="008538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880" w:rsidRP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формирования, ведения (в том числе ежегодного дополнения) и обязательного опубликования перечня имущества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88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880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7">
        <w:r w:rsidRPr="0085388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85388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85388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</w:t>
      </w:r>
      <w:r>
        <w:rPr>
          <w:rFonts w:ascii="Times New Roman" w:hAnsi="Times New Roman" w:cs="Times New Roman"/>
          <w:sz w:val="28"/>
          <w:szCs w:val="28"/>
        </w:rPr>
        <w:t>им специальный налоговый режим «Налог на профессиональный доход»</w:t>
      </w:r>
      <w:r w:rsidRPr="00853880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1.2. Имущество, включенное в Перечень, подлежит передаче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</w:t>
      </w:r>
      <w:r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Pr="0085388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880">
        <w:rPr>
          <w:rFonts w:ascii="Times New Roman" w:hAnsi="Times New Roman" w:cs="Times New Roman"/>
          <w:sz w:val="28"/>
          <w:szCs w:val="28"/>
        </w:rPr>
        <w:t>, для использования по целевому назначению, отраженному в договорах, опосредующих указанную передачу.</w:t>
      </w:r>
    </w:p>
    <w:p w:rsid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1.3. Запрещается продажа переданного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</w:t>
      </w:r>
      <w:r>
        <w:rPr>
          <w:rFonts w:ascii="Times New Roman" w:hAnsi="Times New Roman" w:cs="Times New Roman"/>
          <w:sz w:val="28"/>
          <w:szCs w:val="28"/>
        </w:rPr>
        <w:t>им специальный налоговый режим «Налог на профессиональный доход»</w:t>
      </w:r>
      <w:r w:rsidRPr="00853880">
        <w:rPr>
          <w:rFonts w:ascii="Times New Roman" w:hAnsi="Times New Roman" w:cs="Times New Roman"/>
          <w:sz w:val="28"/>
          <w:szCs w:val="28"/>
        </w:rPr>
        <w:t xml:space="preserve">,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8">
        <w:r w:rsidRPr="008538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 159-ФЗ «</w:t>
      </w:r>
      <w:r w:rsidRPr="00853880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85388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53880">
        <w:rPr>
          <w:rFonts w:ascii="Times New Roman" w:hAnsi="Times New Roman" w:cs="Times New Roman"/>
          <w:sz w:val="28"/>
          <w:szCs w:val="28"/>
        </w:rPr>
        <w:t xml:space="preserve">, и в случаях, указанных в </w:t>
      </w:r>
      <w:hyperlink r:id="rId9">
        <w:r w:rsidRPr="0085388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85388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853880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2">
        <w:r w:rsidRPr="00853880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880">
        <w:rPr>
          <w:rFonts w:ascii="Times New Roman" w:hAnsi="Times New Roman" w:cs="Times New Roman"/>
          <w:sz w:val="28"/>
          <w:szCs w:val="28"/>
        </w:rPr>
        <w:t xml:space="preserve"> 135-Ф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85388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880">
        <w:rPr>
          <w:rFonts w:ascii="Times New Roman" w:hAnsi="Times New Roman" w:cs="Times New Roman"/>
          <w:sz w:val="28"/>
          <w:szCs w:val="28"/>
        </w:rPr>
        <w:t>.</w:t>
      </w:r>
    </w:p>
    <w:p w:rsidR="00853880" w:rsidRP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1.4. При включении в Перечень имущества, арендуемого субъектом малого и среднего предпринимательства, физическим лицом, не являющимся индивидуальным предпринимателем и применяющ</w:t>
      </w:r>
      <w:r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Pr="0085388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8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85B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получает письменное согласие арендатора на включение имущества в Перечень путем направления ему соответствующего предложения.</w:t>
      </w:r>
    </w:p>
    <w:p w:rsidR="00853880" w:rsidRPr="00853880" w:rsidRDefault="00853880" w:rsidP="003B15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3880" w:rsidRPr="00853880" w:rsidRDefault="00853880" w:rsidP="003B156F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2. Порядок формирования и ведения Перечня</w:t>
      </w:r>
    </w:p>
    <w:p w:rsid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2.1. Формирование,  ведение (в том числе ежегодное дополнение) и обязательное опубликование Перечня осуществляются 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85B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53880">
        <w:rPr>
          <w:rFonts w:ascii="Times New Roman" w:hAnsi="Times New Roman" w:cs="Times New Roman"/>
          <w:sz w:val="28"/>
          <w:szCs w:val="28"/>
        </w:rPr>
        <w:t>.</w:t>
      </w:r>
      <w:bookmarkStart w:id="1" w:name="P66"/>
      <w:bookmarkEnd w:id="1"/>
    </w:p>
    <w:p w:rsid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2.2. В Перечень вносятся сведения об имуществе</w:t>
      </w:r>
      <w:r w:rsidR="00EC4E17">
        <w:rPr>
          <w:rFonts w:ascii="Times New Roman" w:hAnsi="Times New Roman" w:cs="Times New Roman"/>
          <w:sz w:val="28"/>
          <w:szCs w:val="28"/>
        </w:rPr>
        <w:t xml:space="preserve"> округа,</w:t>
      </w:r>
      <w:r w:rsidRPr="00853880">
        <w:rPr>
          <w:rFonts w:ascii="Times New Roman" w:hAnsi="Times New Roman" w:cs="Times New Roman"/>
          <w:sz w:val="28"/>
          <w:szCs w:val="28"/>
        </w:rPr>
        <w:t xml:space="preserve"> соответствующем следующим критериям:</w:t>
      </w:r>
    </w:p>
    <w:p w:rsidR="00EC4E17" w:rsidRDefault="00EC4E17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53880" w:rsidRPr="00853880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8"/>
          <w:szCs w:val="28"/>
        </w:rPr>
        <w:t>их специальный налоговый режим «Налог на профессиональный доход»</w:t>
      </w:r>
      <w:r w:rsidR="00853880" w:rsidRPr="00853880">
        <w:rPr>
          <w:rFonts w:ascii="Times New Roman" w:hAnsi="Times New Roman" w:cs="Times New Roman"/>
          <w:sz w:val="28"/>
          <w:szCs w:val="28"/>
        </w:rPr>
        <w:t>);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б)</w:t>
      </w:r>
      <w:r w:rsidR="00EC4E17">
        <w:rPr>
          <w:rFonts w:ascii="Times New Roman" w:hAnsi="Times New Roman" w:cs="Times New Roman"/>
          <w:sz w:val="28"/>
          <w:szCs w:val="28"/>
        </w:rPr>
        <w:t xml:space="preserve"> </w:t>
      </w:r>
      <w:r w:rsidRPr="0085388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C4E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53880">
        <w:rPr>
          <w:rFonts w:ascii="Times New Roman" w:hAnsi="Times New Roman" w:cs="Times New Roman"/>
          <w:sz w:val="28"/>
          <w:szCs w:val="28"/>
        </w:rPr>
        <w:t>не ограничено в обороте;</w:t>
      </w:r>
    </w:p>
    <w:p w:rsidR="00EC4E17" w:rsidRDefault="00EC4E17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53880" w:rsidRPr="00853880">
        <w:rPr>
          <w:rFonts w:ascii="Times New Roman" w:hAnsi="Times New Roman" w:cs="Times New Roman"/>
          <w:sz w:val="28"/>
          <w:szCs w:val="28"/>
        </w:rPr>
        <w:t>не является объектом религиозного назначения;</w:t>
      </w:r>
    </w:p>
    <w:p w:rsidR="00EC4E17" w:rsidRDefault="00EC4E17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отношении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 не принято решение о предоставлении его иным лицам;</w:t>
      </w:r>
    </w:p>
    <w:p w:rsidR="00EC4E17" w:rsidRDefault="003B156F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4E17">
        <w:rPr>
          <w:rFonts w:ascii="Times New Roman" w:hAnsi="Times New Roman" w:cs="Times New Roman"/>
          <w:sz w:val="28"/>
          <w:szCs w:val="28"/>
        </w:rPr>
        <w:t xml:space="preserve">)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C4E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не включено в прогнозный план (программу) приватизации имущества, находящегося в собственности </w:t>
      </w:r>
      <w:r w:rsidR="00EC4E17">
        <w:rPr>
          <w:rFonts w:ascii="Times New Roman" w:hAnsi="Times New Roman" w:cs="Times New Roman"/>
          <w:sz w:val="28"/>
          <w:szCs w:val="28"/>
        </w:rPr>
        <w:t>Белозерского  муниципального округа Во</w:t>
      </w:r>
      <w:r w:rsidR="00853880" w:rsidRPr="00853880">
        <w:rPr>
          <w:rFonts w:ascii="Times New Roman" w:hAnsi="Times New Roman" w:cs="Times New Roman"/>
          <w:sz w:val="28"/>
          <w:szCs w:val="28"/>
        </w:rPr>
        <w:t>логодской области;</w:t>
      </w:r>
    </w:p>
    <w:p w:rsidR="00EC4E17" w:rsidRDefault="003B156F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C4E17">
        <w:rPr>
          <w:rFonts w:ascii="Times New Roman" w:hAnsi="Times New Roman" w:cs="Times New Roman"/>
          <w:sz w:val="28"/>
          <w:szCs w:val="28"/>
        </w:rPr>
        <w:t xml:space="preserve">)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C4E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53880" w:rsidRPr="00853880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 или реконструкции;</w:t>
      </w:r>
    </w:p>
    <w:p w:rsidR="00EC4E17" w:rsidRDefault="003B156F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53880" w:rsidRPr="00853880">
        <w:rPr>
          <w:rFonts w:ascii="Times New Roman" w:hAnsi="Times New Roman" w:cs="Times New Roman"/>
          <w:sz w:val="28"/>
          <w:szCs w:val="28"/>
        </w:rPr>
        <w:t>) имущество</w:t>
      </w:r>
      <w:r w:rsidR="00EC4E1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53880" w:rsidRPr="00853880">
        <w:rPr>
          <w:rFonts w:ascii="Times New Roman" w:hAnsi="Times New Roman" w:cs="Times New Roman"/>
          <w:sz w:val="28"/>
          <w:szCs w:val="28"/>
        </w:rPr>
        <w:t xml:space="preserve">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а также к земельным участкам, предусмотренным </w:t>
      </w:r>
      <w:hyperlink r:id="rId13">
        <w:r w:rsidR="00853880" w:rsidRPr="00EC4E1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53880" w:rsidRPr="00EC4E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>
        <w:r w:rsidR="00853880" w:rsidRPr="00EC4E1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853880" w:rsidRPr="00EC4E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="00853880" w:rsidRPr="00EC4E1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853880" w:rsidRPr="00EC4E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>
        <w:r w:rsidR="00853880" w:rsidRPr="00EC4E1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853880" w:rsidRPr="00EC4E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="00853880" w:rsidRPr="00EC4E1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853880" w:rsidRPr="00EC4E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 w:rsidR="00853880" w:rsidRPr="00EC4E17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853880" w:rsidRPr="0085388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</w:t>
      </w:r>
      <w:r w:rsidR="00853880" w:rsidRPr="00853880">
        <w:rPr>
          <w:rFonts w:ascii="Times New Roman" w:hAnsi="Times New Roman" w:cs="Times New Roman"/>
          <w:sz w:val="28"/>
          <w:szCs w:val="28"/>
        </w:rPr>
        <w:lastRenderedPageBreak/>
        <w:t>земельных участков, предоставленных в аренду субъектам малого и среднего предпринимательства.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Перечень имущества дополняется ежегодно до 1 ноября текущего года.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2.3. Сведения об имуществе</w:t>
      </w:r>
      <w:r w:rsidR="00EC4E1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53880"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утвержденной </w:t>
      </w:r>
      <w:hyperlink r:id="rId19">
        <w:r w:rsidRPr="0085388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20 апреля 2016 года </w:t>
      </w:r>
      <w:r w:rsidR="00EC4E17">
        <w:rPr>
          <w:rFonts w:ascii="Times New Roman" w:hAnsi="Times New Roman" w:cs="Times New Roman"/>
          <w:sz w:val="28"/>
          <w:szCs w:val="28"/>
        </w:rPr>
        <w:t>№</w:t>
      </w:r>
      <w:r w:rsidRPr="00853880">
        <w:rPr>
          <w:rFonts w:ascii="Times New Roman" w:hAnsi="Times New Roman" w:cs="Times New Roman"/>
          <w:sz w:val="28"/>
          <w:szCs w:val="28"/>
        </w:rPr>
        <w:t xml:space="preserve"> 264.</w:t>
      </w:r>
      <w:bookmarkStart w:id="2" w:name="P79"/>
      <w:bookmarkEnd w:id="2"/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2.4. Внесение сведений об имуществе </w:t>
      </w:r>
      <w:r w:rsidR="00EC4E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53880">
        <w:rPr>
          <w:rFonts w:ascii="Times New Roman" w:hAnsi="Times New Roman" w:cs="Times New Roman"/>
          <w:sz w:val="28"/>
          <w:szCs w:val="28"/>
        </w:rPr>
        <w:t>в Перечень (в том числе ежегодное дополнение), а также исключение сведений об имуществе</w:t>
      </w:r>
      <w:r w:rsidR="00EC4E1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53880">
        <w:rPr>
          <w:rFonts w:ascii="Times New Roman" w:hAnsi="Times New Roman" w:cs="Times New Roman"/>
          <w:sz w:val="28"/>
          <w:szCs w:val="28"/>
        </w:rPr>
        <w:t xml:space="preserve"> из Перечня осуществляется </w:t>
      </w:r>
      <w:r w:rsidR="00EC4E17">
        <w:rPr>
          <w:rFonts w:ascii="Times New Roman" w:hAnsi="Times New Roman" w:cs="Times New Roman"/>
          <w:sz w:val="28"/>
          <w:szCs w:val="28"/>
        </w:rPr>
        <w:t>решением  Представительного  Собрания 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</w:t>
      </w:r>
      <w:r w:rsidR="00EC4E17">
        <w:rPr>
          <w:rFonts w:ascii="Times New Roman" w:hAnsi="Times New Roman" w:cs="Times New Roman"/>
          <w:sz w:val="28"/>
          <w:szCs w:val="28"/>
        </w:rPr>
        <w:t>,</w:t>
      </w:r>
      <w:r w:rsidRPr="00853880"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="00EC4E17">
        <w:rPr>
          <w:rFonts w:ascii="Times New Roman" w:hAnsi="Times New Roman" w:cs="Times New Roman"/>
          <w:sz w:val="28"/>
          <w:szCs w:val="28"/>
        </w:rPr>
        <w:t>администрации  округа</w:t>
      </w:r>
      <w:r w:rsidRPr="00853880">
        <w:rPr>
          <w:rFonts w:ascii="Times New Roman" w:hAnsi="Times New Roman" w:cs="Times New Roman"/>
          <w:sz w:val="28"/>
          <w:szCs w:val="28"/>
        </w:rPr>
        <w:t>, так и на основе предложений, органов местного самоуправления</w:t>
      </w:r>
      <w:r w:rsidR="00A85B2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, </w:t>
      </w:r>
      <w:r w:rsidR="00EC4E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53880">
        <w:rPr>
          <w:rFonts w:ascii="Times New Roman" w:hAnsi="Times New Roman" w:cs="Times New Roman"/>
          <w:sz w:val="28"/>
          <w:szCs w:val="28"/>
        </w:rPr>
        <w:t>предприятий</w:t>
      </w:r>
      <w:r w:rsidR="00EC4E17">
        <w:rPr>
          <w:rFonts w:ascii="Times New Roman" w:hAnsi="Times New Roman" w:cs="Times New Roman"/>
          <w:sz w:val="28"/>
          <w:szCs w:val="28"/>
        </w:rPr>
        <w:t xml:space="preserve"> и учреждений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, 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EC4E17">
        <w:rPr>
          <w:rFonts w:ascii="Times New Roman" w:hAnsi="Times New Roman" w:cs="Times New Roman"/>
          <w:sz w:val="28"/>
          <w:szCs w:val="28"/>
        </w:rPr>
        <w:t>«</w:t>
      </w:r>
      <w:r w:rsidRPr="00853880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EC4E17">
        <w:rPr>
          <w:rFonts w:ascii="Times New Roman" w:hAnsi="Times New Roman" w:cs="Times New Roman"/>
          <w:sz w:val="28"/>
          <w:szCs w:val="28"/>
        </w:rPr>
        <w:t>»</w:t>
      </w:r>
      <w:r w:rsidRPr="00853880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</w:t>
      </w:r>
      <w:r w:rsidR="00EC4E17">
        <w:rPr>
          <w:rFonts w:ascii="Times New Roman" w:hAnsi="Times New Roman" w:cs="Times New Roman"/>
          <w:sz w:val="28"/>
          <w:szCs w:val="28"/>
        </w:rPr>
        <w:t>ми специальный налоговый режим «Налог на профессиональный доход»</w:t>
      </w:r>
      <w:r w:rsidRPr="00853880">
        <w:rPr>
          <w:rFonts w:ascii="Times New Roman" w:hAnsi="Times New Roman" w:cs="Times New Roman"/>
          <w:sz w:val="28"/>
          <w:szCs w:val="28"/>
        </w:rPr>
        <w:t xml:space="preserve"> (далее - предложение).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собственности </w:t>
      </w:r>
      <w:r w:rsidR="00EC4E17">
        <w:rPr>
          <w:rFonts w:ascii="Times New Roman" w:hAnsi="Times New Roman" w:cs="Times New Roman"/>
          <w:sz w:val="28"/>
          <w:szCs w:val="28"/>
        </w:rPr>
        <w:t>Белозерского  муниципального 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в отношении имущества, включенного в Перечень, </w:t>
      </w:r>
      <w:r w:rsidR="00A85B23">
        <w:rPr>
          <w:rFonts w:ascii="Times New Roman" w:hAnsi="Times New Roman" w:cs="Times New Roman"/>
          <w:sz w:val="28"/>
          <w:szCs w:val="28"/>
        </w:rPr>
        <w:t>администрация</w:t>
      </w:r>
      <w:r w:rsidRPr="00853880">
        <w:rPr>
          <w:rFonts w:ascii="Times New Roman" w:hAnsi="Times New Roman" w:cs="Times New Roman"/>
          <w:sz w:val="28"/>
          <w:szCs w:val="28"/>
        </w:rPr>
        <w:t xml:space="preserve"> </w:t>
      </w:r>
      <w:r w:rsidR="00EC4E17">
        <w:rPr>
          <w:rFonts w:ascii="Times New Roman" w:hAnsi="Times New Roman" w:cs="Times New Roman"/>
          <w:sz w:val="28"/>
          <w:szCs w:val="28"/>
        </w:rPr>
        <w:t>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в течение 10 рабочих дней обеспечивает внесение соответствующих изменений в отношении имущества в Перечень.</w:t>
      </w:r>
      <w:bookmarkStart w:id="3" w:name="P83"/>
      <w:bookmarkEnd w:id="3"/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2.5. Рассмотрение предложения, указанного в </w:t>
      </w:r>
      <w:hyperlink w:anchor="P79">
        <w:r w:rsidRPr="00853880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="00A85B23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66">
        <w:r w:rsidRPr="00853880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w:anchor="P89">
        <w:r w:rsidRPr="00853880">
          <w:rPr>
            <w:rFonts w:ascii="Times New Roman" w:hAnsi="Times New Roman" w:cs="Times New Roman"/>
            <w:color w:val="0000FF"/>
            <w:sz w:val="28"/>
            <w:szCs w:val="28"/>
          </w:rPr>
          <w:t>пункта 2.7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в) об отказе в учете предложения с учетом критериев, установленных </w:t>
      </w:r>
      <w:hyperlink w:anchor="P66">
        <w:r w:rsidRPr="00853880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C4E17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2.6. В случае принятия решения об отказе в учете предложения</w:t>
      </w:r>
      <w:r w:rsidR="00BF3F27">
        <w:rPr>
          <w:rFonts w:ascii="Times New Roman" w:hAnsi="Times New Roman" w:cs="Times New Roman"/>
          <w:sz w:val="28"/>
          <w:szCs w:val="28"/>
        </w:rPr>
        <w:t xml:space="preserve"> администрация округа </w:t>
      </w:r>
      <w:r w:rsidRPr="00853880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 в срок, указанный в </w:t>
      </w:r>
      <w:hyperlink w:anchor="P83">
        <w:r w:rsidRPr="00EC4E17">
          <w:rPr>
            <w:rFonts w:ascii="Times New Roman" w:hAnsi="Times New Roman" w:cs="Times New Roman"/>
            <w:sz w:val="28"/>
            <w:szCs w:val="28"/>
          </w:rPr>
          <w:t>абзаце первом пункта 2.5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4" w:name="P89"/>
      <w:bookmarkEnd w:id="4"/>
    </w:p>
    <w:p w:rsidR="003B156F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2.7. </w:t>
      </w:r>
      <w:r w:rsidR="00A85B23">
        <w:rPr>
          <w:rFonts w:ascii="Times New Roman" w:hAnsi="Times New Roman" w:cs="Times New Roman"/>
          <w:sz w:val="28"/>
          <w:szCs w:val="28"/>
        </w:rPr>
        <w:t>Администрация</w:t>
      </w:r>
      <w:r w:rsidRPr="00853880">
        <w:rPr>
          <w:rFonts w:ascii="Times New Roman" w:hAnsi="Times New Roman" w:cs="Times New Roman"/>
          <w:sz w:val="28"/>
          <w:szCs w:val="28"/>
        </w:rPr>
        <w:t xml:space="preserve"> </w:t>
      </w:r>
      <w:r w:rsidR="00EC4E17">
        <w:rPr>
          <w:rFonts w:ascii="Times New Roman" w:hAnsi="Times New Roman" w:cs="Times New Roman"/>
          <w:sz w:val="28"/>
          <w:szCs w:val="28"/>
        </w:rPr>
        <w:t>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</w:t>
      </w:r>
      <w:r w:rsidR="00EC4E17">
        <w:rPr>
          <w:rFonts w:ascii="Times New Roman" w:hAnsi="Times New Roman" w:cs="Times New Roman"/>
          <w:sz w:val="28"/>
          <w:szCs w:val="28"/>
        </w:rPr>
        <w:t xml:space="preserve">исключает сведения об </w:t>
      </w:r>
      <w:r w:rsidRPr="00853880">
        <w:rPr>
          <w:rFonts w:ascii="Times New Roman" w:hAnsi="Times New Roman" w:cs="Times New Roman"/>
          <w:sz w:val="28"/>
          <w:szCs w:val="28"/>
        </w:rPr>
        <w:t>имуществе из Перечня, если в течение 2 лет со дня их включения в Перечень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(или) физических лиц, не являющихся индивидуальными предпринимателями и применяющ</w:t>
      </w:r>
      <w:r w:rsidR="003B156F">
        <w:rPr>
          <w:rFonts w:ascii="Times New Roman" w:hAnsi="Times New Roman" w:cs="Times New Roman"/>
          <w:sz w:val="28"/>
          <w:szCs w:val="28"/>
        </w:rPr>
        <w:t xml:space="preserve">их специальный налоговый режим «Налог на профессиональный </w:t>
      </w:r>
      <w:r w:rsidR="003B156F">
        <w:rPr>
          <w:rFonts w:ascii="Times New Roman" w:hAnsi="Times New Roman" w:cs="Times New Roman"/>
          <w:sz w:val="28"/>
          <w:szCs w:val="28"/>
        </w:rPr>
        <w:lastRenderedPageBreak/>
        <w:t>доход»</w:t>
      </w:r>
      <w:r w:rsidRPr="00853880">
        <w:rPr>
          <w:rFonts w:ascii="Times New Roman" w:hAnsi="Times New Roman" w:cs="Times New Roman"/>
          <w:sz w:val="28"/>
          <w:szCs w:val="28"/>
        </w:rPr>
        <w:t>:</w:t>
      </w:r>
    </w:p>
    <w:p w:rsidR="003B156F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а)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3B156F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б) не поступило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0">
        <w:r w:rsidRPr="008538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53880">
        <w:rPr>
          <w:rFonts w:ascii="Times New Roman" w:hAnsi="Times New Roman" w:cs="Times New Roman"/>
          <w:sz w:val="28"/>
          <w:szCs w:val="28"/>
        </w:rPr>
        <w:t xml:space="preserve"> "О защите конкуренции";</w:t>
      </w:r>
    </w:p>
    <w:p w:rsidR="00A957D8" w:rsidRDefault="00853880" w:rsidP="00A957D8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в) право собственности</w:t>
      </w:r>
      <w:r w:rsidR="003B156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53880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суда.</w:t>
      </w:r>
    </w:p>
    <w:p w:rsidR="003B156F" w:rsidRDefault="00853880" w:rsidP="00A957D8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2.8. Ведение Перечня осуществляется органом </w:t>
      </w:r>
      <w:r w:rsidR="003B156F">
        <w:rPr>
          <w:rFonts w:ascii="Times New Roman" w:hAnsi="Times New Roman" w:cs="Times New Roman"/>
          <w:sz w:val="28"/>
          <w:szCs w:val="28"/>
        </w:rPr>
        <w:t>по управлению имуществом администрации округа</w:t>
      </w:r>
      <w:r w:rsidRPr="0085388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3B156F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>2.</w:t>
      </w:r>
      <w:r w:rsidR="003B156F">
        <w:rPr>
          <w:rFonts w:ascii="Times New Roman" w:hAnsi="Times New Roman" w:cs="Times New Roman"/>
          <w:sz w:val="28"/>
          <w:szCs w:val="28"/>
        </w:rPr>
        <w:t>9</w:t>
      </w:r>
      <w:r w:rsidRPr="00853880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853880" w:rsidRPr="00853880" w:rsidRDefault="00853880" w:rsidP="003B156F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880">
        <w:rPr>
          <w:rFonts w:ascii="Times New Roman" w:hAnsi="Times New Roman" w:cs="Times New Roman"/>
          <w:sz w:val="28"/>
          <w:szCs w:val="28"/>
        </w:rPr>
        <w:t xml:space="preserve">а) размещению на официальном сайте </w:t>
      </w:r>
      <w:r w:rsidR="003B156F">
        <w:rPr>
          <w:rFonts w:ascii="Times New Roman" w:hAnsi="Times New Roman" w:cs="Times New Roman"/>
          <w:sz w:val="28"/>
          <w:szCs w:val="28"/>
        </w:rPr>
        <w:t xml:space="preserve"> Белозерского  муниципального округа в и</w:t>
      </w:r>
      <w:r w:rsidRPr="00853880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"Интернет" - в течение 3 рабочих дней со дня утверждения.</w:t>
      </w:r>
    </w:p>
    <w:p w:rsidR="00853880" w:rsidRPr="00853880" w:rsidRDefault="00853880" w:rsidP="003B15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3880" w:rsidRPr="00853880" w:rsidRDefault="00853880" w:rsidP="003B15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3880" w:rsidRPr="00853880" w:rsidRDefault="00853880" w:rsidP="003B156F">
      <w:pPr>
        <w:ind w:left="567"/>
        <w:rPr>
          <w:sz w:val="28"/>
          <w:szCs w:val="28"/>
        </w:rPr>
      </w:pPr>
    </w:p>
    <w:p w:rsidR="00853880" w:rsidRPr="00853880" w:rsidRDefault="00853880" w:rsidP="003B156F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67" w:right="-285"/>
        <w:jc w:val="center"/>
        <w:rPr>
          <w:b/>
          <w:szCs w:val="28"/>
        </w:rPr>
      </w:pPr>
    </w:p>
    <w:sectPr w:rsidR="00853880" w:rsidRPr="00853880" w:rsidSect="003B156F">
      <w:pgSz w:w="11906" w:h="16838" w:code="9"/>
      <w:pgMar w:top="818" w:right="851" w:bottom="567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D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53127C9"/>
    <w:multiLevelType w:val="hybridMultilevel"/>
    <w:tmpl w:val="200E3FD2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16B676B1"/>
    <w:multiLevelType w:val="hybridMultilevel"/>
    <w:tmpl w:val="90FCBC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5C6140"/>
    <w:multiLevelType w:val="hybridMultilevel"/>
    <w:tmpl w:val="2A7C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F0A32"/>
    <w:multiLevelType w:val="hybridMultilevel"/>
    <w:tmpl w:val="B7B08E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28E3997"/>
    <w:multiLevelType w:val="hybridMultilevel"/>
    <w:tmpl w:val="4A68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85E6C"/>
    <w:multiLevelType w:val="hybridMultilevel"/>
    <w:tmpl w:val="33CED05A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3B811459"/>
    <w:multiLevelType w:val="hybridMultilevel"/>
    <w:tmpl w:val="A0B0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34255"/>
    <w:multiLevelType w:val="multilevel"/>
    <w:tmpl w:val="04E4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8680D6F"/>
    <w:multiLevelType w:val="hybridMultilevel"/>
    <w:tmpl w:val="3C5C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7070C"/>
    <w:multiLevelType w:val="hybridMultilevel"/>
    <w:tmpl w:val="313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106"/>
    <w:multiLevelType w:val="singleLevel"/>
    <w:tmpl w:val="9E3013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56CA5E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AD60FF1"/>
    <w:multiLevelType w:val="hybridMultilevel"/>
    <w:tmpl w:val="7F3CC9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0D44F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4860" w:hanging="1440"/>
      </w:pPr>
    </w:lvl>
  </w:abstractNum>
  <w:abstractNum w:abstractNumId="15">
    <w:nsid w:val="72BB347F"/>
    <w:multiLevelType w:val="hybridMultilevel"/>
    <w:tmpl w:val="3496C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EA45C3"/>
    <w:multiLevelType w:val="hybridMultilevel"/>
    <w:tmpl w:val="116CA7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3"/>
    <w:rsid w:val="00012863"/>
    <w:rsid w:val="000305EF"/>
    <w:rsid w:val="00053AF8"/>
    <w:rsid w:val="00056C8A"/>
    <w:rsid w:val="000C45D1"/>
    <w:rsid w:val="000C5BD3"/>
    <w:rsid w:val="000C7674"/>
    <w:rsid w:val="000D2048"/>
    <w:rsid w:val="000E50EE"/>
    <w:rsid w:val="000F19E7"/>
    <w:rsid w:val="000F78FD"/>
    <w:rsid w:val="001073F3"/>
    <w:rsid w:val="0015652E"/>
    <w:rsid w:val="00166138"/>
    <w:rsid w:val="001665D3"/>
    <w:rsid w:val="00166ABA"/>
    <w:rsid w:val="00166BAF"/>
    <w:rsid w:val="001B4A36"/>
    <w:rsid w:val="001C5F71"/>
    <w:rsid w:val="001E1D22"/>
    <w:rsid w:val="001E48D3"/>
    <w:rsid w:val="001E677C"/>
    <w:rsid w:val="001F638A"/>
    <w:rsid w:val="00204C26"/>
    <w:rsid w:val="00210B29"/>
    <w:rsid w:val="00231E9E"/>
    <w:rsid w:val="00254C71"/>
    <w:rsid w:val="002569C4"/>
    <w:rsid w:val="002571EC"/>
    <w:rsid w:val="00257ADF"/>
    <w:rsid w:val="00272C21"/>
    <w:rsid w:val="00281B1A"/>
    <w:rsid w:val="002B484B"/>
    <w:rsid w:val="0030080B"/>
    <w:rsid w:val="00302953"/>
    <w:rsid w:val="003237AE"/>
    <w:rsid w:val="003315DB"/>
    <w:rsid w:val="00341A2F"/>
    <w:rsid w:val="00346B82"/>
    <w:rsid w:val="00363734"/>
    <w:rsid w:val="003814C8"/>
    <w:rsid w:val="00397403"/>
    <w:rsid w:val="003A363F"/>
    <w:rsid w:val="003B156F"/>
    <w:rsid w:val="003C681F"/>
    <w:rsid w:val="00416627"/>
    <w:rsid w:val="004277C8"/>
    <w:rsid w:val="00444B78"/>
    <w:rsid w:val="00447161"/>
    <w:rsid w:val="004662E5"/>
    <w:rsid w:val="00482127"/>
    <w:rsid w:val="004A24FE"/>
    <w:rsid w:val="004A62E6"/>
    <w:rsid w:val="004B6B95"/>
    <w:rsid w:val="004C474B"/>
    <w:rsid w:val="004D647C"/>
    <w:rsid w:val="00510B9E"/>
    <w:rsid w:val="0052198E"/>
    <w:rsid w:val="0053480E"/>
    <w:rsid w:val="00546B30"/>
    <w:rsid w:val="00547D4F"/>
    <w:rsid w:val="00551F6A"/>
    <w:rsid w:val="00555ED1"/>
    <w:rsid w:val="00556D14"/>
    <w:rsid w:val="00567C41"/>
    <w:rsid w:val="005743ED"/>
    <w:rsid w:val="005801EC"/>
    <w:rsid w:val="005969C9"/>
    <w:rsid w:val="005D3A51"/>
    <w:rsid w:val="005F12E2"/>
    <w:rsid w:val="00616DC1"/>
    <w:rsid w:val="006373A1"/>
    <w:rsid w:val="006412EB"/>
    <w:rsid w:val="00654DD7"/>
    <w:rsid w:val="00664B6C"/>
    <w:rsid w:val="006730C1"/>
    <w:rsid w:val="006776A8"/>
    <w:rsid w:val="006B5793"/>
    <w:rsid w:val="006D32E4"/>
    <w:rsid w:val="006F658F"/>
    <w:rsid w:val="0070487B"/>
    <w:rsid w:val="007105F6"/>
    <w:rsid w:val="00715D2A"/>
    <w:rsid w:val="00730818"/>
    <w:rsid w:val="00730D67"/>
    <w:rsid w:val="007410BE"/>
    <w:rsid w:val="007557B2"/>
    <w:rsid w:val="007A1149"/>
    <w:rsid w:val="007A734D"/>
    <w:rsid w:val="007B06DC"/>
    <w:rsid w:val="007C6444"/>
    <w:rsid w:val="007C675B"/>
    <w:rsid w:val="007C6B56"/>
    <w:rsid w:val="007D3A6F"/>
    <w:rsid w:val="008028F4"/>
    <w:rsid w:val="00810E1F"/>
    <w:rsid w:val="0082313B"/>
    <w:rsid w:val="008371C0"/>
    <w:rsid w:val="00853880"/>
    <w:rsid w:val="00871F4A"/>
    <w:rsid w:val="008C0119"/>
    <w:rsid w:val="008E3F4E"/>
    <w:rsid w:val="008E47F3"/>
    <w:rsid w:val="008F3B4E"/>
    <w:rsid w:val="008F690B"/>
    <w:rsid w:val="00934E7A"/>
    <w:rsid w:val="00951CEA"/>
    <w:rsid w:val="00965EF3"/>
    <w:rsid w:val="00980E55"/>
    <w:rsid w:val="009A3DEC"/>
    <w:rsid w:val="009B2086"/>
    <w:rsid w:val="009C6648"/>
    <w:rsid w:val="009D2F6B"/>
    <w:rsid w:val="009E6540"/>
    <w:rsid w:val="00A05B9B"/>
    <w:rsid w:val="00A072FA"/>
    <w:rsid w:val="00A322DC"/>
    <w:rsid w:val="00A829B7"/>
    <w:rsid w:val="00A85B23"/>
    <w:rsid w:val="00A939BD"/>
    <w:rsid w:val="00A957D8"/>
    <w:rsid w:val="00AA3B7C"/>
    <w:rsid w:val="00AC05C9"/>
    <w:rsid w:val="00AD16E9"/>
    <w:rsid w:val="00AD3A54"/>
    <w:rsid w:val="00B1167C"/>
    <w:rsid w:val="00B162FB"/>
    <w:rsid w:val="00B17063"/>
    <w:rsid w:val="00B30943"/>
    <w:rsid w:val="00B32A22"/>
    <w:rsid w:val="00B8487B"/>
    <w:rsid w:val="00BA3FD8"/>
    <w:rsid w:val="00BB5877"/>
    <w:rsid w:val="00BC0C1A"/>
    <w:rsid w:val="00BC5D24"/>
    <w:rsid w:val="00BE6174"/>
    <w:rsid w:val="00BF3F27"/>
    <w:rsid w:val="00C30ADF"/>
    <w:rsid w:val="00C608A5"/>
    <w:rsid w:val="00C80E6C"/>
    <w:rsid w:val="00CB47DC"/>
    <w:rsid w:val="00CE28A0"/>
    <w:rsid w:val="00CE7CD1"/>
    <w:rsid w:val="00CF505E"/>
    <w:rsid w:val="00D010F9"/>
    <w:rsid w:val="00D03DD0"/>
    <w:rsid w:val="00D05F60"/>
    <w:rsid w:val="00D354B5"/>
    <w:rsid w:val="00D75292"/>
    <w:rsid w:val="00DF3360"/>
    <w:rsid w:val="00DF3FC8"/>
    <w:rsid w:val="00E06434"/>
    <w:rsid w:val="00E47B07"/>
    <w:rsid w:val="00E82D9C"/>
    <w:rsid w:val="00E85871"/>
    <w:rsid w:val="00E93BFE"/>
    <w:rsid w:val="00EA4444"/>
    <w:rsid w:val="00EA70E4"/>
    <w:rsid w:val="00EC4E17"/>
    <w:rsid w:val="00ED3F66"/>
    <w:rsid w:val="00ED555D"/>
    <w:rsid w:val="00EE3678"/>
    <w:rsid w:val="00F143C8"/>
    <w:rsid w:val="00F47A20"/>
    <w:rsid w:val="00F52B70"/>
    <w:rsid w:val="00F64344"/>
    <w:rsid w:val="00F77F79"/>
    <w:rsid w:val="00F909FD"/>
    <w:rsid w:val="00FC1581"/>
    <w:rsid w:val="00FC2441"/>
    <w:rsid w:val="00FC6E5D"/>
    <w:rsid w:val="00FD4691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403"/>
    <w:rPr>
      <w:sz w:val="24"/>
      <w:szCs w:val="24"/>
    </w:rPr>
  </w:style>
  <w:style w:type="paragraph" w:styleId="1">
    <w:name w:val="heading 1"/>
    <w:basedOn w:val="a"/>
    <w:next w:val="a"/>
    <w:qFormat/>
    <w:rsid w:val="0039740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0C76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9740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397403"/>
    <w:pPr>
      <w:jc w:val="center"/>
    </w:pPr>
    <w:rPr>
      <w:sz w:val="32"/>
    </w:rPr>
  </w:style>
  <w:style w:type="paragraph" w:customStyle="1" w:styleId="ConsPlusNormal">
    <w:name w:val="ConsPlusNormal"/>
    <w:rsid w:val="000C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5B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80E55"/>
    <w:pPr>
      <w:ind w:right="3968"/>
      <w:jc w:val="both"/>
    </w:pPr>
    <w:rPr>
      <w:sz w:val="28"/>
      <w:szCs w:val="20"/>
    </w:rPr>
  </w:style>
  <w:style w:type="paragraph" w:styleId="a6">
    <w:name w:val="Body Text Indent"/>
    <w:basedOn w:val="a"/>
    <w:rsid w:val="00F909FD"/>
    <w:pPr>
      <w:spacing w:after="120"/>
      <w:ind w:left="283"/>
    </w:pPr>
  </w:style>
  <w:style w:type="table" w:styleId="a7">
    <w:name w:val="Table Grid"/>
    <w:basedOn w:val="a1"/>
    <w:rsid w:val="000C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E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403"/>
    <w:rPr>
      <w:sz w:val="24"/>
      <w:szCs w:val="24"/>
    </w:rPr>
  </w:style>
  <w:style w:type="paragraph" w:styleId="1">
    <w:name w:val="heading 1"/>
    <w:basedOn w:val="a"/>
    <w:next w:val="a"/>
    <w:qFormat/>
    <w:rsid w:val="0039740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0C76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9740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397403"/>
    <w:pPr>
      <w:jc w:val="center"/>
    </w:pPr>
    <w:rPr>
      <w:sz w:val="32"/>
    </w:rPr>
  </w:style>
  <w:style w:type="paragraph" w:customStyle="1" w:styleId="ConsPlusNormal">
    <w:name w:val="ConsPlusNormal"/>
    <w:rsid w:val="000C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5B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80E55"/>
    <w:pPr>
      <w:ind w:right="3968"/>
      <w:jc w:val="both"/>
    </w:pPr>
    <w:rPr>
      <w:sz w:val="28"/>
      <w:szCs w:val="20"/>
    </w:rPr>
  </w:style>
  <w:style w:type="paragraph" w:styleId="a6">
    <w:name w:val="Body Text Indent"/>
    <w:basedOn w:val="a"/>
    <w:rsid w:val="00F909FD"/>
    <w:pPr>
      <w:spacing w:after="120"/>
      <w:ind w:left="283"/>
    </w:pPr>
  </w:style>
  <w:style w:type="table" w:styleId="a7">
    <w:name w:val="Table Grid"/>
    <w:basedOn w:val="a1"/>
    <w:rsid w:val="000C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E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9D2B84E284D96F6DDA1DC99F8A8E623A8339BBA9E9A75D749A7CB44DB28F47C778E6D5E9D509BBBA63054EK7SCN" TargetMode="External"/><Relationship Id="rId13" Type="http://schemas.openxmlformats.org/officeDocument/2006/relationships/hyperlink" Target="consultantplus://offline/ref=6C839D2B84E284D96F6DDA1DC99F8A8E623D863DBBA1E9A75D749A7CB44DB28F55C720EAD1EFCA02EBF52550417DAEFC4A15307400DDK2SDN" TargetMode="External"/><Relationship Id="rId18" Type="http://schemas.openxmlformats.org/officeDocument/2006/relationships/hyperlink" Target="consultantplus://offline/ref=6C839D2B84E284D96F6DDA1DC99F8A8E623D863DBBA1E9A75D749A7CB44DB28F55C720EDD4E6C05DEEE034084E79B6E24E0F2C7602KDSC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839D2B84E284D96F6DDA1DC99F8A8E623A8339BAADE9A75D749A7CB44DB28F55C720EAD7EFC80FBEAF3554082AA5E04C0F2E721EDD2EC7KDSBN" TargetMode="External"/><Relationship Id="rId12" Type="http://schemas.openxmlformats.org/officeDocument/2006/relationships/hyperlink" Target="consultantplus://offline/ref=6C839D2B84E284D96F6DDA1DC99F8A8E623A8339B8AAE9A75D749A7CB44DB28F55C720E8D0EEC05DEEE034084E79B6E24E0F2C7602KDSCN" TargetMode="External"/><Relationship Id="rId17" Type="http://schemas.openxmlformats.org/officeDocument/2006/relationships/hyperlink" Target="consultantplus://offline/ref=6C839D2B84E284D96F6DDA1DC99F8A8E623D863DBBA1E9A75D749A7CB44DB28F55C720EDD4E7C05DEEE034084E79B6E24E0F2C7602KDS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839D2B84E284D96F6DDA1DC99F8A8E623D863DBBA1E9A75D749A7CB44DB28F55C720EDD4EAC05DEEE034084E79B6E24E0F2C7602KDSCN" TargetMode="External"/><Relationship Id="rId20" Type="http://schemas.openxmlformats.org/officeDocument/2006/relationships/hyperlink" Target="consultantplus://offline/ref=6C839D2B84E284D96F6DDA1DC99F8A8E623A8339B8AAE9A75D749A7CB44DB28F47C778E6D5E9D509BBBA63054EK7SC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C839D2B84E284D96F6DDA1DC99F8A8E623D863DBBA1E9A75D749A7CB44DB28F55C720EAD2E7CB02EBF52550417DAEFC4A15307400DDK2S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839D2B84E284D96F6DDA1DC99F8A8E623D863DBBA1E9A75D749A7CB44DB28F55C720EDD4ECC05DEEE034084E79B6E24E0F2C7602KDSCN" TargetMode="External"/><Relationship Id="rId10" Type="http://schemas.openxmlformats.org/officeDocument/2006/relationships/hyperlink" Target="consultantplus://offline/ref=6C839D2B84E284D96F6DDA1DC99F8A8E623D863DBBA1E9A75D749A7CB44DB28F55C720EFD3ECC05DEEE034084E79B6E24E0F2C7602KDSCN" TargetMode="External"/><Relationship Id="rId19" Type="http://schemas.openxmlformats.org/officeDocument/2006/relationships/hyperlink" Target="consultantplus://offline/ref=6C839D2B84E284D96F6DDA1DC99F8A8E653F873FBCACE9A75D749A7CB44DB28F55C720EAD7EFCB0BB7AF3554082AA5E04C0F2E721EDD2EC7KD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9D2B84E284D96F6DDA1DC99F8A8E623D863DBBA1E9A75D749A7CB44DB28F55C720EFD3EEC05DEEE034084E79B6E24E0F2C7602KDSCN" TargetMode="External"/><Relationship Id="rId14" Type="http://schemas.openxmlformats.org/officeDocument/2006/relationships/hyperlink" Target="consultantplus://offline/ref=6C839D2B84E284D96F6DDA1DC99F8A8E623D863DBBA1E9A75D749A7CB44DB28F55C720EDD4EFC05DEEE034084E79B6E24E0F2C7602KDS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17759</CharactersWithSpaces>
  <SharedDoc>false</SharedDoc>
  <HLinks>
    <vt:vector size="114" baseType="variant"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consultantplus://offline/ref=6C839D2B84E284D96F6DDA1DC99F8A8E623A8339B8AAE9A75D749A7CB44DB28F47C778E6D5E9D509BBBA63054EK7SCN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consultantplus://offline/ref=6C839D2B84E284D96F6DDA1DC99F8A8E653F873FBCACE9A75D749A7CB44DB28F55C720EAD7EFCB0BB7AF3554082AA5E04C0F2E721EDD2EC7KDSBN</vt:lpwstr>
      </vt:variant>
      <vt:variant>
        <vt:lpwstr/>
      </vt:variant>
      <vt:variant>
        <vt:i4>5242893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consultantplus://offline/ref=6C839D2B84E284D96F6DDA1DC99F8A8E623D863DBBA1E9A75D749A7CB44DB28F55C720EDD4E6C05DEEE034084E79B6E24E0F2C7602KDSCN</vt:lpwstr>
      </vt:variant>
      <vt:variant>
        <vt:lpwstr/>
      </vt:variant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consultantplus://offline/ref=6C839D2B84E284D96F6DDA1DC99F8A8E623D863DBBA1E9A75D749A7CB44DB28F55C720EDD4E7C05DEEE034084E79B6E24E0F2C7602KDSCN</vt:lpwstr>
      </vt:variant>
      <vt:variant>
        <vt:lpwstr/>
      </vt:variant>
      <vt:variant>
        <vt:i4>5242970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consultantplus://offline/ref=6C839D2B84E284D96F6DDA1DC99F8A8E623D863DBBA1E9A75D749A7CB44DB28F55C720EDD4EAC05DEEE034084E79B6E24E0F2C7602KDSCN</vt:lpwstr>
      </vt:variant>
      <vt:variant>
        <vt:lpwstr/>
      </vt:variant>
      <vt:variant>
        <vt:i4>5242968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consultantplus://offline/ref=6C839D2B84E284D96F6DDA1DC99F8A8E623D863DBBA1E9A75D749A7CB44DB28F55C720EDD4ECC05DEEE034084E79B6E24E0F2C7602KDSCN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consultantplus://offline/ref=6C839D2B84E284D96F6DDA1DC99F8A8E623D863DBBA1E9A75D749A7CB44DB28F55C720EDD4EFC05DEEE034084E79B6E24E0F2C7602KDSCN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consultantplus://offline/ref=6C839D2B84E284D96F6DDA1DC99F8A8E623D863DBBA1E9A75D749A7CB44DB28F55C720EAD1EFCA02EBF52550417DAEFC4A15307400DDK2SDN</vt:lpwstr>
      </vt:variant>
      <vt:variant>
        <vt:lpwstr/>
      </vt:variant>
      <vt:variant>
        <vt:i4>5242961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consultantplus://offline/ref=6C839D2B84E284D96F6DDA1DC99F8A8E623A8339B8AAE9A75D749A7CB44DB28F55C720E8D0EEC05DEEE034084E79B6E24E0F2C7602KDSCN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consultantplus://offline/ref=6C839D2B84E284D96F6DDA1DC99F8A8E623D863DBBA1E9A75D749A7CB44DB28F55C720EAD2E7CB02EBF52550417DAEFC4A15307400DDK2SDN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consultantplus://offline/ref=6C839D2B84E284D96F6DDA1DC99F8A8E623D863DBBA1E9A75D749A7CB44DB28F55C720EFD3ECC05DEEE034084E79B6E24E0F2C7602KDSCN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consultantplus://offline/ref=6C839D2B84E284D96F6DDA1DC99F8A8E623D863DBBA1E9A75D749A7CB44DB28F55C720EFD3EEC05DEEE034084E79B6E24E0F2C7602KDSCN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consultantplus://offline/ref=6C839D2B84E284D96F6DDA1DC99F8A8E623A8339BBA9E9A75D749A7CB44DB28F47C778E6D5E9D509BBBA63054EK7SCN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consultantplus://offline/ref=6C839D2B84E284D96F6DDA1DC99F8A8E623A8339BAADE9A75D749A7CB44DB28F55C720EAD7EFC80FBEAF3554082AA5E04C0F2E721EDD2EC7KDSBN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Орлов</cp:lastModifiedBy>
  <cp:revision>2</cp:revision>
  <cp:lastPrinted>2023-05-30T12:41:00Z</cp:lastPrinted>
  <dcterms:created xsi:type="dcterms:W3CDTF">2023-06-01T09:53:00Z</dcterms:created>
  <dcterms:modified xsi:type="dcterms:W3CDTF">2023-06-01T09:53:00Z</dcterms:modified>
</cp:coreProperties>
</file>