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ПРЕДСТАВИТЕЛЬНОЕ СОБРАНИЕ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БЕЛОЗЕРСКОГО МУНИЦИПАЛЬНОГО ОКРУГА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ВОЛОГОДСКОЙ ОБЛАСТИ</w:t>
      </w:r>
    </w:p>
    <w:p w:rsidR="009178A6" w:rsidRP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178A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9178A6" w:rsidRPr="009178A6" w:rsidRDefault="009178A6" w:rsidP="0091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2231" w:rsidRPr="009178A6" w:rsidRDefault="008B2231" w:rsidP="009178A6">
      <w:pPr>
        <w:pStyle w:val="2"/>
        <w:rPr>
          <w:color w:val="000000"/>
          <w:sz w:val="28"/>
          <w:szCs w:val="28"/>
          <w:lang w:val="ru-RU"/>
        </w:rPr>
      </w:pPr>
    </w:p>
    <w:p w:rsidR="008B2231" w:rsidRP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0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31.01.2023</w:t>
      </w:r>
      <w:r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0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</w:p>
    <w:p w:rsidR="009178A6" w:rsidRDefault="009178A6" w:rsidP="009178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231" w:rsidRDefault="00195E12" w:rsidP="000E6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уполномоченном  лице</w:t>
      </w:r>
    </w:p>
    <w:p w:rsidR="00B4685A" w:rsidRPr="00887E3D" w:rsidRDefault="00B4685A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A6" w:rsidRDefault="00B4685A" w:rsidP="009178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Вологодской области»</w:t>
      </w:r>
      <w:r w:rsidR="008B2231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17.10.2022 №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 органов местного самоуправления Белозерского муниципального района Вологодской области»,</w:t>
      </w:r>
    </w:p>
    <w:p w:rsidR="008B2231" w:rsidRPr="00887E3D" w:rsidRDefault="008B2231" w:rsidP="009178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8B2231" w:rsidRPr="000E68ED" w:rsidRDefault="008B2231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8B2231" w:rsidRPr="002E4CB5" w:rsidRDefault="008B2231" w:rsidP="008B2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77" w:rsidRDefault="008B2231" w:rsidP="00B4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26E77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Уполномочить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Даниловцева</w:t>
      </w:r>
      <w:proofErr w:type="spellEnd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Николаевича</w:t>
      </w:r>
      <w:r w:rsidR="00B4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726E77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федеральный орган исполнительной власти, осуществляющий государственную регистрацию юридических лиц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завершении </w:t>
      </w:r>
      <w:r w:rsidR="00726E77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реорганизации 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4579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34579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ИНН 3503006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bookmarkStart w:id="0" w:name="_GoBack"/>
      <w:bookmarkEnd w:id="0"/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Вологодской облас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ИНН 3503002264;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 поселения «Город Белозерс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к» ИНН 3503010522;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Антушевское</w:t>
      </w:r>
      <w:proofErr w:type="spellEnd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Вологодской област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 3503004960;</w:t>
      </w:r>
      <w:proofErr w:type="gramEnd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Вологодской облас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ИНН 3503004945;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ИНН 3503010667; администрации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proofErr w:type="spellEnd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ИНН 3503010498; администрацию </w:t>
      </w:r>
      <w:proofErr w:type="spellStart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Шольского</w:t>
      </w:r>
      <w:proofErr w:type="spellEnd"/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ИНН 3503012343; 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ИНН 3503003726;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Белозерского 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ИНН 3503003765; управления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Белозерского муниципального р</w:t>
      </w:r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ИНН 3503003758;</w:t>
      </w:r>
      <w:proofErr w:type="gramEnd"/>
      <w:r w:rsid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C53BF" w:rsidRPr="006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  Белозерского муниципального района ИНН 3503001380</w:t>
      </w:r>
      <w:r w:rsidR="0072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231" w:rsidRPr="00B4685A" w:rsidRDefault="00195E12" w:rsidP="00B468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B2231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231" w:rsidRPr="00887E3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AB3698" w:rsidRPr="00AB3698">
        <w:t xml:space="preserve"> </w:t>
      </w:r>
      <w:r w:rsidR="00AB3698" w:rsidRPr="00AB3698">
        <w:rPr>
          <w:rFonts w:ascii="Times New Roman" w:hAnsi="Times New Roman" w:cs="Times New Roman"/>
          <w:sz w:val="28"/>
          <w:szCs w:val="28"/>
        </w:rPr>
        <w:t>вс</w:t>
      </w:r>
      <w:r w:rsidR="00AB3698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подписания, </w:t>
      </w:r>
      <w:r w:rsidR="008B2231" w:rsidRPr="00887E3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E446A5">
        <w:rPr>
          <w:rFonts w:ascii="Times New Roman" w:hAnsi="Times New Roman" w:cs="Times New Roman"/>
          <w:sz w:val="28"/>
          <w:szCs w:val="28"/>
        </w:rPr>
        <w:t xml:space="preserve">в газете «Белозерье» </w:t>
      </w:r>
      <w:r w:rsidR="008B2231" w:rsidRPr="00887E3D">
        <w:rPr>
          <w:rFonts w:ascii="Times New Roman" w:hAnsi="Times New Roman" w:cs="Times New Roman"/>
          <w:sz w:val="28"/>
          <w:szCs w:val="28"/>
        </w:rPr>
        <w:t>и размещению на оф</w:t>
      </w:r>
      <w:r w:rsidR="00E446A5">
        <w:rPr>
          <w:rFonts w:ascii="Times New Roman" w:hAnsi="Times New Roman" w:cs="Times New Roman"/>
          <w:sz w:val="28"/>
          <w:szCs w:val="28"/>
        </w:rPr>
        <w:t xml:space="preserve">ициальном сайте Белозерского муниципального округа </w:t>
      </w:r>
      <w:r w:rsidR="008B2231" w:rsidRPr="00887E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3698">
        <w:rPr>
          <w:rFonts w:ascii="Times New Roman" w:hAnsi="Times New Roman" w:cs="Times New Roman"/>
          <w:sz w:val="28"/>
          <w:szCs w:val="28"/>
        </w:rPr>
        <w:t>.</w:t>
      </w:r>
      <w:r w:rsidR="00C4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DA" w:rsidRDefault="00424ADA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4ADA" w:rsidRDefault="00424ADA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B3698" w:rsidRPr="00AB3698" w:rsidRDefault="00AB3698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B3698" w:rsidRPr="00AB3698" w:rsidRDefault="00AB3698" w:rsidP="00AB36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округа:                             </w:t>
      </w:r>
      <w:proofErr w:type="spellStart"/>
      <w:r w:rsidRPr="00AB3698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AB3698" w:rsidRPr="00AB3698" w:rsidRDefault="00AB3698" w:rsidP="00AB3698">
      <w:pPr>
        <w:rPr>
          <w:rFonts w:ascii="Times New Roman" w:hAnsi="Times New Roman" w:cs="Times New Roman"/>
          <w:b/>
          <w:sz w:val="28"/>
          <w:szCs w:val="28"/>
        </w:rPr>
      </w:pPr>
    </w:p>
    <w:p w:rsidR="00726E77" w:rsidRDefault="00AB3698" w:rsidP="008B2231">
      <w:pPr>
        <w:rPr>
          <w:rFonts w:ascii="Times New Roman" w:hAnsi="Times New Roman" w:cs="Times New Roman"/>
          <w:b/>
          <w:sz w:val="28"/>
          <w:szCs w:val="28"/>
        </w:rPr>
      </w:pPr>
      <w:r w:rsidRPr="00AB3698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98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Pr="00AB3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sectPr w:rsidR="00726E77" w:rsidSect="00B545F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31"/>
    <w:rsid w:val="000E68ED"/>
    <w:rsid w:val="00124B8C"/>
    <w:rsid w:val="00195E12"/>
    <w:rsid w:val="00280A1F"/>
    <w:rsid w:val="002B60BE"/>
    <w:rsid w:val="003156B3"/>
    <w:rsid w:val="00424ADA"/>
    <w:rsid w:val="00534579"/>
    <w:rsid w:val="00555D46"/>
    <w:rsid w:val="00697556"/>
    <w:rsid w:val="006C53BF"/>
    <w:rsid w:val="00726E77"/>
    <w:rsid w:val="00800134"/>
    <w:rsid w:val="008B2231"/>
    <w:rsid w:val="009178A6"/>
    <w:rsid w:val="00AB3698"/>
    <w:rsid w:val="00B4685A"/>
    <w:rsid w:val="00B545FC"/>
    <w:rsid w:val="00C06034"/>
    <w:rsid w:val="00C44F42"/>
    <w:rsid w:val="00DB72B2"/>
    <w:rsid w:val="00DE4C20"/>
    <w:rsid w:val="00E446A5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1"/>
  </w:style>
  <w:style w:type="paragraph" w:styleId="2">
    <w:name w:val="heading 2"/>
    <w:basedOn w:val="a"/>
    <w:next w:val="a"/>
    <w:link w:val="20"/>
    <w:qFormat/>
    <w:rsid w:val="008B2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31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link w:val="1"/>
    <w:unhideWhenUsed/>
    <w:rsid w:val="008B2231"/>
    <w:rPr>
      <w:color w:val="0000FF"/>
      <w:u w:val="single"/>
    </w:rPr>
  </w:style>
  <w:style w:type="paragraph" w:customStyle="1" w:styleId="1">
    <w:name w:val="Гиперссылка1"/>
    <w:link w:val="a3"/>
    <w:rsid w:val="008B2231"/>
    <w:pPr>
      <w:spacing w:after="0" w:line="240" w:lineRule="auto"/>
    </w:pPr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E7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726E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726E77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28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1"/>
  </w:style>
  <w:style w:type="paragraph" w:styleId="2">
    <w:name w:val="heading 2"/>
    <w:basedOn w:val="a"/>
    <w:next w:val="a"/>
    <w:link w:val="20"/>
    <w:qFormat/>
    <w:rsid w:val="008B2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31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link w:val="1"/>
    <w:unhideWhenUsed/>
    <w:rsid w:val="008B2231"/>
    <w:rPr>
      <w:color w:val="0000FF"/>
      <w:u w:val="single"/>
    </w:rPr>
  </w:style>
  <w:style w:type="paragraph" w:customStyle="1" w:styleId="1">
    <w:name w:val="Гиперссылка1"/>
    <w:link w:val="a3"/>
    <w:rsid w:val="008B2231"/>
    <w:pPr>
      <w:spacing w:after="0" w:line="240" w:lineRule="auto"/>
    </w:pPr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E7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726E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726E77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28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Даниловцев Д.Н.</cp:lastModifiedBy>
  <cp:revision>22</cp:revision>
  <cp:lastPrinted>2023-02-09T14:01:00Z</cp:lastPrinted>
  <dcterms:created xsi:type="dcterms:W3CDTF">2022-12-08T13:39:00Z</dcterms:created>
  <dcterms:modified xsi:type="dcterms:W3CDTF">2023-02-09T14:01:00Z</dcterms:modified>
</cp:coreProperties>
</file>