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DB" w:rsidRPr="00B843DB" w:rsidRDefault="00B843DB" w:rsidP="00B843DB">
      <w:pPr>
        <w:pStyle w:val="a5"/>
        <w:rPr>
          <w:b w:val="0"/>
          <w:bCs w:val="0"/>
          <w:sz w:val="28"/>
          <w:szCs w:val="28"/>
          <w:lang w:val="en-US"/>
        </w:rPr>
      </w:pPr>
      <w:r w:rsidRPr="00B843DB">
        <w:rPr>
          <w:b w:val="0"/>
          <w:bCs w:val="0"/>
          <w:noProof/>
          <w:sz w:val="28"/>
          <w:szCs w:val="28"/>
        </w:rPr>
        <w:drawing>
          <wp:inline distT="0" distB="0" distL="0" distR="0" wp14:anchorId="379ABB63" wp14:editId="46138E18">
            <wp:extent cx="405765" cy="540385"/>
            <wp:effectExtent l="0" t="0" r="0" b="0"/>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noFill/>
                    <a:ln>
                      <a:noFill/>
                    </a:ln>
                  </pic:spPr>
                </pic:pic>
              </a:graphicData>
            </a:graphic>
          </wp:inline>
        </w:drawing>
      </w:r>
    </w:p>
    <w:p w:rsidR="00B843DB" w:rsidRPr="00B843DB" w:rsidRDefault="00B843DB" w:rsidP="00B843DB">
      <w:pPr>
        <w:pStyle w:val="a5"/>
        <w:rPr>
          <w:b w:val="0"/>
          <w:bCs w:val="0"/>
          <w:sz w:val="28"/>
          <w:szCs w:val="28"/>
          <w:lang w:val="en-US"/>
        </w:rPr>
      </w:pPr>
    </w:p>
    <w:p w:rsidR="007F7FBD" w:rsidRPr="000715FF" w:rsidRDefault="007F7FBD" w:rsidP="007F7FBD">
      <w:pPr>
        <w:rPr>
          <w:rFonts w:ascii="Times New Roman" w:eastAsia="Times New Roman" w:hAnsi="Times New Roman" w:cs="Times New Roman"/>
          <w:bCs/>
          <w:sz w:val="32"/>
          <w:szCs w:val="24"/>
          <w:lang w:eastAsia="ar-SA"/>
        </w:rPr>
      </w:pPr>
      <w:r w:rsidRPr="000715FF">
        <w:rPr>
          <w:rFonts w:ascii="Times New Roman" w:eastAsia="Times New Roman" w:hAnsi="Times New Roman" w:cs="Times New Roman"/>
          <w:bCs/>
          <w:sz w:val="32"/>
          <w:szCs w:val="24"/>
          <w:lang w:eastAsia="ar-SA"/>
        </w:rPr>
        <w:t>ПРЕДСТАВИТЕЛЬНОЕ СОБРАНИЕ</w:t>
      </w:r>
    </w:p>
    <w:p w:rsidR="007F7FBD" w:rsidRPr="000715FF" w:rsidRDefault="007F7FBD" w:rsidP="007F7FBD">
      <w:pPr>
        <w:rPr>
          <w:rFonts w:ascii="Times New Roman" w:eastAsia="Times New Roman" w:hAnsi="Times New Roman" w:cs="Times New Roman"/>
          <w:bCs/>
          <w:sz w:val="32"/>
          <w:szCs w:val="24"/>
          <w:lang w:eastAsia="ar-SA"/>
        </w:rPr>
      </w:pPr>
      <w:r w:rsidRPr="000715FF">
        <w:rPr>
          <w:rFonts w:ascii="Times New Roman" w:eastAsia="Times New Roman" w:hAnsi="Times New Roman" w:cs="Times New Roman"/>
          <w:bCs/>
          <w:sz w:val="32"/>
          <w:szCs w:val="24"/>
          <w:lang w:eastAsia="ar-SA"/>
        </w:rPr>
        <w:t>БЕЛОЗЕРСКОГО МУНИЦИПАЛЬНОГО ОКРУГА</w:t>
      </w:r>
    </w:p>
    <w:p w:rsidR="007F7FBD" w:rsidRPr="000715FF" w:rsidRDefault="007F7FBD" w:rsidP="007F7FBD">
      <w:pPr>
        <w:rPr>
          <w:rFonts w:ascii="Times New Roman" w:eastAsia="Times New Roman" w:hAnsi="Times New Roman" w:cs="Times New Roman"/>
          <w:sz w:val="32"/>
          <w:szCs w:val="24"/>
          <w:lang w:eastAsia="ar-SA"/>
        </w:rPr>
      </w:pPr>
      <w:r w:rsidRPr="000715FF">
        <w:rPr>
          <w:rFonts w:ascii="Times New Roman" w:eastAsia="Times New Roman" w:hAnsi="Times New Roman" w:cs="Times New Roman"/>
          <w:sz w:val="32"/>
          <w:szCs w:val="24"/>
          <w:lang w:eastAsia="ar-SA"/>
        </w:rPr>
        <w:t>ВОЛОГОДСКОЙ ОБЛАСТИ</w:t>
      </w:r>
    </w:p>
    <w:p w:rsidR="00B843DB" w:rsidRPr="00B843DB" w:rsidRDefault="00B843DB" w:rsidP="00B843DB">
      <w:pPr>
        <w:rPr>
          <w:rFonts w:ascii="Times New Roman" w:hAnsi="Times New Roman" w:cs="Times New Roman"/>
          <w:sz w:val="28"/>
          <w:szCs w:val="28"/>
        </w:rPr>
      </w:pPr>
    </w:p>
    <w:p w:rsidR="00B843DB" w:rsidRPr="00B843DB" w:rsidRDefault="00B843DB" w:rsidP="00B843DB">
      <w:pPr>
        <w:pStyle w:val="a7"/>
        <w:rPr>
          <w:b/>
          <w:sz w:val="36"/>
          <w:szCs w:val="36"/>
        </w:rPr>
      </w:pPr>
      <w:r w:rsidRPr="00B843DB">
        <w:rPr>
          <w:b/>
          <w:sz w:val="36"/>
          <w:szCs w:val="36"/>
        </w:rPr>
        <w:t>РЕШЕНИЕ</w:t>
      </w:r>
    </w:p>
    <w:p w:rsidR="00B843DB" w:rsidRPr="00B843DB" w:rsidRDefault="00B843DB" w:rsidP="00B843DB">
      <w:pPr>
        <w:rPr>
          <w:rFonts w:ascii="Times New Roman" w:hAnsi="Times New Roman" w:cs="Times New Roman"/>
          <w:b/>
          <w:bCs/>
          <w:sz w:val="28"/>
          <w:szCs w:val="28"/>
        </w:rPr>
      </w:pPr>
    </w:p>
    <w:p w:rsidR="00B843DB" w:rsidRPr="00B843DB" w:rsidRDefault="00B843DB" w:rsidP="00B843DB">
      <w:pPr>
        <w:jc w:val="both"/>
        <w:rPr>
          <w:rFonts w:ascii="Times New Roman" w:hAnsi="Times New Roman" w:cs="Times New Roman"/>
          <w:sz w:val="28"/>
          <w:szCs w:val="28"/>
        </w:rPr>
      </w:pPr>
    </w:p>
    <w:p w:rsidR="00615017" w:rsidRPr="009178A6" w:rsidRDefault="00615017" w:rsidP="00615017">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t>О</w:t>
      </w:r>
      <w:r w:rsidRPr="000715FF">
        <w:rPr>
          <w:rFonts w:ascii="Times New Roman" w:eastAsia="Times New Roman" w:hAnsi="Times New Roman" w:cs="Times New Roman"/>
          <w:sz w:val="28"/>
          <w:szCs w:val="28"/>
        </w:rPr>
        <w:t xml:space="preserve">т </w:t>
      </w:r>
      <w:r>
        <w:rPr>
          <w:rFonts w:ascii="Times New Roman" w:eastAsia="Times New Roman" w:hAnsi="Times New Roman" w:cs="Times New Roman"/>
          <w:bCs/>
          <w:sz w:val="28"/>
          <w:szCs w:val="28"/>
          <w:lang w:eastAsia="ru-RU"/>
        </w:rPr>
        <w:t>31.01.2023</w:t>
      </w:r>
      <w:r w:rsidRPr="009178A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35</w:t>
      </w:r>
      <w:bookmarkStart w:id="0" w:name="_GoBack"/>
      <w:bookmarkEnd w:id="0"/>
    </w:p>
    <w:p w:rsidR="00B843DB" w:rsidRPr="00B843DB" w:rsidRDefault="00B843DB" w:rsidP="00B843DB">
      <w:pPr>
        <w:ind w:right="4495"/>
        <w:rPr>
          <w:rFonts w:ascii="Times New Roman" w:hAnsi="Times New Roman" w:cs="Times New Roman"/>
          <w:sz w:val="28"/>
          <w:szCs w:val="28"/>
        </w:rPr>
      </w:pPr>
    </w:p>
    <w:p w:rsidR="00B843DB" w:rsidRPr="00B843DB" w:rsidRDefault="007F7FBD" w:rsidP="00B843DB">
      <w:pPr>
        <w:shd w:val="clear" w:color="auto" w:fill="FFFFFF"/>
        <w:autoSpaceDE w:val="0"/>
        <w:autoSpaceDN w:val="0"/>
        <w:adjustRightInd w:val="0"/>
        <w:ind w:right="44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w:t>
      </w:r>
      <w:r w:rsidR="00B843DB" w:rsidRPr="00B843DB">
        <w:rPr>
          <w:rFonts w:ascii="Times New Roman" w:hAnsi="Times New Roman" w:cs="Times New Roman"/>
          <w:color w:val="000000"/>
          <w:sz w:val="28"/>
          <w:szCs w:val="28"/>
        </w:rPr>
        <w:t>Положени</w:t>
      </w:r>
      <w:r>
        <w:rPr>
          <w:rFonts w:ascii="Times New Roman" w:hAnsi="Times New Roman" w:cs="Times New Roman"/>
          <w:color w:val="000000"/>
          <w:sz w:val="28"/>
          <w:szCs w:val="28"/>
        </w:rPr>
        <w:t>я</w:t>
      </w:r>
      <w:r w:rsidR="00B843DB" w:rsidRPr="00B843DB">
        <w:rPr>
          <w:rFonts w:ascii="Times New Roman" w:hAnsi="Times New Roman" w:cs="Times New Roman"/>
          <w:color w:val="000000"/>
          <w:sz w:val="28"/>
          <w:szCs w:val="28"/>
        </w:rPr>
        <w:t xml:space="preserve"> </w:t>
      </w:r>
      <w:r w:rsidR="004E6DCB" w:rsidRPr="00B843DB">
        <w:rPr>
          <w:rFonts w:ascii="Times New Roman" w:hAnsi="Times New Roman" w:cs="Times New Roman"/>
          <w:color w:val="000000"/>
          <w:sz w:val="28"/>
          <w:szCs w:val="28"/>
        </w:rPr>
        <w:t>об Общественном</w:t>
      </w:r>
      <w:r w:rsidR="004E6DCB">
        <w:rPr>
          <w:rFonts w:ascii="Times New Roman" w:hAnsi="Times New Roman" w:cs="Times New Roman"/>
          <w:color w:val="000000"/>
          <w:sz w:val="28"/>
          <w:szCs w:val="28"/>
        </w:rPr>
        <w:t xml:space="preserve"> Совете Белозерского муниципального </w:t>
      </w:r>
      <w:r>
        <w:rPr>
          <w:rFonts w:ascii="Times New Roman" w:hAnsi="Times New Roman" w:cs="Times New Roman"/>
          <w:color w:val="000000"/>
          <w:sz w:val="28"/>
          <w:szCs w:val="28"/>
        </w:rPr>
        <w:t>округа</w:t>
      </w: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3036AF" w:rsidRDefault="003036AF"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 xml:space="preserve">В соответствии со ст. </w:t>
      </w:r>
      <w:r w:rsidR="007F7FBD">
        <w:rPr>
          <w:rFonts w:ascii="Times New Roman" w:hAnsi="Times New Roman" w:cs="Times New Roman"/>
          <w:color w:val="000000"/>
          <w:sz w:val="28"/>
          <w:szCs w:val="28"/>
        </w:rPr>
        <w:t>6</w:t>
      </w:r>
      <w:r w:rsidRPr="00B843DB">
        <w:rPr>
          <w:rFonts w:ascii="Times New Roman" w:hAnsi="Times New Roman" w:cs="Times New Roman"/>
          <w:color w:val="000000"/>
          <w:sz w:val="28"/>
          <w:szCs w:val="28"/>
        </w:rPr>
        <w:t xml:space="preserve"> Устава Белозерского муниципального </w:t>
      </w:r>
      <w:r w:rsidR="007F7FBD">
        <w:rPr>
          <w:rFonts w:ascii="Times New Roman" w:hAnsi="Times New Roman" w:cs="Times New Roman"/>
          <w:color w:val="000000"/>
          <w:sz w:val="28"/>
          <w:szCs w:val="28"/>
        </w:rPr>
        <w:t>округа</w:t>
      </w:r>
      <w:r w:rsidRPr="00B843DB">
        <w:rPr>
          <w:rFonts w:ascii="Times New Roman" w:hAnsi="Times New Roman" w:cs="Times New Roman"/>
          <w:color w:val="000000"/>
          <w:sz w:val="28"/>
          <w:szCs w:val="28"/>
        </w:rPr>
        <w:t xml:space="preserve">, </w:t>
      </w:r>
    </w:p>
    <w:p w:rsid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 xml:space="preserve">Представительное Собрание </w:t>
      </w:r>
      <w:r w:rsidR="007F7FBD">
        <w:rPr>
          <w:rFonts w:ascii="Times New Roman" w:hAnsi="Times New Roman" w:cs="Times New Roman"/>
          <w:color w:val="000000"/>
          <w:sz w:val="28"/>
          <w:szCs w:val="28"/>
        </w:rPr>
        <w:t>округа</w:t>
      </w:r>
      <w:r w:rsidRPr="00B843DB">
        <w:rPr>
          <w:rFonts w:ascii="Times New Roman" w:hAnsi="Times New Roman" w:cs="Times New Roman"/>
          <w:color w:val="000000"/>
          <w:sz w:val="28"/>
          <w:szCs w:val="28"/>
        </w:rPr>
        <w:t xml:space="preserve"> </w:t>
      </w: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РЕШИЛО:</w:t>
      </w: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b/>
          <w:color w:val="000000"/>
          <w:sz w:val="28"/>
          <w:szCs w:val="28"/>
        </w:rPr>
      </w:pPr>
    </w:p>
    <w:p w:rsidR="00B843DB" w:rsidRPr="007F7FBD" w:rsidRDefault="007F7FBD" w:rsidP="007F7FBD">
      <w:pPr>
        <w:shd w:val="clear" w:color="auto" w:fill="FFFFFF"/>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43C97">
        <w:rPr>
          <w:rFonts w:ascii="Times New Roman" w:hAnsi="Times New Roman" w:cs="Times New Roman"/>
          <w:color w:val="000000"/>
          <w:sz w:val="28"/>
          <w:szCs w:val="28"/>
        </w:rPr>
        <w:t>.</w:t>
      </w:r>
      <w:r w:rsidRPr="007F7FBD">
        <w:rPr>
          <w:rFonts w:ascii="Times New Roman" w:hAnsi="Times New Roman" w:cs="Times New Roman"/>
          <w:color w:val="000000"/>
          <w:sz w:val="28"/>
          <w:szCs w:val="28"/>
        </w:rPr>
        <w:t>Утвердить</w:t>
      </w:r>
      <w:r w:rsidR="00B843DB" w:rsidRPr="007F7FBD">
        <w:rPr>
          <w:rFonts w:ascii="Times New Roman" w:hAnsi="Times New Roman" w:cs="Times New Roman"/>
          <w:color w:val="000000"/>
          <w:sz w:val="28"/>
          <w:szCs w:val="28"/>
        </w:rPr>
        <w:t xml:space="preserve"> Положение об Общественном Совете Белозерского муниципального </w:t>
      </w:r>
      <w:r w:rsidRPr="007F7FBD">
        <w:rPr>
          <w:rFonts w:ascii="Times New Roman" w:hAnsi="Times New Roman" w:cs="Times New Roman"/>
          <w:color w:val="000000"/>
          <w:sz w:val="28"/>
          <w:szCs w:val="28"/>
        </w:rPr>
        <w:t>округа согласно приложению к настоящему решению.</w:t>
      </w:r>
    </w:p>
    <w:p w:rsidR="007F7FBD" w:rsidRPr="007F7FBD" w:rsidRDefault="007F7FBD" w:rsidP="007F7FBD">
      <w:pPr>
        <w:pStyle w:val="a9"/>
        <w:shd w:val="clear" w:color="auto" w:fill="FFFFFF"/>
        <w:ind w:left="0" w:firstLine="708"/>
        <w:jc w:val="both"/>
        <w:rPr>
          <w:rFonts w:ascii="Times New Roman" w:hAnsi="Times New Roman" w:cs="Times New Roman"/>
          <w:sz w:val="28"/>
          <w:szCs w:val="28"/>
        </w:rPr>
      </w:pPr>
      <w:r>
        <w:rPr>
          <w:rFonts w:ascii="Times New Roman" w:hAnsi="Times New Roman" w:cs="Times New Roman"/>
          <w:sz w:val="28"/>
          <w:szCs w:val="28"/>
        </w:rPr>
        <w:t>2.</w:t>
      </w:r>
      <w:r w:rsidR="000A4828" w:rsidRPr="000A4828">
        <w:rPr>
          <w:rFonts w:ascii="Times New Roman" w:hAnsi="Times New Roman" w:cs="Times New Roman"/>
          <w:sz w:val="28"/>
          <w:szCs w:val="28"/>
        </w:rPr>
        <w:t xml:space="preserve"> </w:t>
      </w:r>
      <w:r w:rsidR="000A4828">
        <w:rPr>
          <w:rFonts w:ascii="Times New Roman" w:hAnsi="Times New Roman" w:cs="Times New Roman"/>
          <w:sz w:val="28"/>
          <w:szCs w:val="28"/>
        </w:rPr>
        <w:t>Признать  утратившими силу</w:t>
      </w:r>
      <w:r w:rsidR="000A4828" w:rsidRPr="007F7FBD">
        <w:rPr>
          <w:rFonts w:ascii="Times New Roman" w:hAnsi="Times New Roman" w:cs="Times New Roman"/>
          <w:sz w:val="28"/>
          <w:szCs w:val="28"/>
        </w:rPr>
        <w:t xml:space="preserve"> </w:t>
      </w:r>
      <w:r w:rsidR="000A4828">
        <w:rPr>
          <w:rFonts w:ascii="Times New Roman" w:hAnsi="Times New Roman" w:cs="Times New Roman"/>
          <w:sz w:val="28"/>
          <w:szCs w:val="28"/>
        </w:rPr>
        <w:t>р</w:t>
      </w:r>
      <w:r w:rsidRPr="007F7FBD">
        <w:rPr>
          <w:rFonts w:ascii="Times New Roman" w:hAnsi="Times New Roman" w:cs="Times New Roman"/>
          <w:sz w:val="28"/>
          <w:szCs w:val="28"/>
        </w:rPr>
        <w:t>ешения Представительного Собра</w:t>
      </w:r>
      <w:r>
        <w:rPr>
          <w:rFonts w:ascii="Times New Roman" w:hAnsi="Times New Roman" w:cs="Times New Roman"/>
          <w:sz w:val="28"/>
          <w:szCs w:val="28"/>
        </w:rPr>
        <w:t xml:space="preserve">ния Белозерского муниципального </w:t>
      </w:r>
      <w:r w:rsidRPr="007F7FBD">
        <w:rPr>
          <w:rFonts w:ascii="Times New Roman" w:hAnsi="Times New Roman" w:cs="Times New Roman"/>
          <w:sz w:val="28"/>
          <w:szCs w:val="28"/>
        </w:rPr>
        <w:t>района:</w:t>
      </w:r>
    </w:p>
    <w:p w:rsidR="007F7FBD" w:rsidRDefault="007F7FBD" w:rsidP="007F7FBD">
      <w:pPr>
        <w:pStyle w:val="1"/>
        <w:rPr>
          <w:color w:val="000000"/>
          <w:sz w:val="28"/>
          <w:szCs w:val="28"/>
        </w:rPr>
      </w:pPr>
      <w:r>
        <w:rPr>
          <w:sz w:val="28"/>
          <w:szCs w:val="28"/>
        </w:rPr>
        <w:t xml:space="preserve">-от </w:t>
      </w:r>
      <w:r w:rsidRPr="00F91018">
        <w:rPr>
          <w:bCs/>
          <w:sz w:val="28"/>
          <w:szCs w:val="28"/>
        </w:rPr>
        <w:t xml:space="preserve">15.12.2009 </w:t>
      </w:r>
      <w:r w:rsidRPr="005125BF">
        <w:rPr>
          <w:sz w:val="28"/>
          <w:szCs w:val="28"/>
        </w:rPr>
        <w:t>№</w:t>
      </w:r>
      <w:r>
        <w:rPr>
          <w:sz w:val="28"/>
          <w:szCs w:val="28"/>
        </w:rPr>
        <w:t xml:space="preserve"> 108 «</w:t>
      </w:r>
      <w:r>
        <w:rPr>
          <w:color w:val="000000"/>
          <w:sz w:val="28"/>
          <w:szCs w:val="28"/>
        </w:rPr>
        <w:t>Об Общественном Совете Белозерского муниципального района»;</w:t>
      </w:r>
    </w:p>
    <w:p w:rsidR="007F7FBD" w:rsidRDefault="007F7FBD" w:rsidP="007F7FBD">
      <w:pPr>
        <w:suppressAutoHyphens/>
        <w:jc w:val="both"/>
        <w:rPr>
          <w:rFonts w:ascii="Times New Roman" w:hAnsi="Times New Roman" w:cs="Times New Roman"/>
          <w:color w:val="000000"/>
          <w:sz w:val="28"/>
          <w:szCs w:val="28"/>
        </w:rPr>
      </w:pPr>
      <w:r w:rsidRPr="007F7FBD">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w:t>
      </w:r>
      <w:r w:rsidRPr="00107CD2">
        <w:rPr>
          <w:rFonts w:ascii="Times New Roman" w:hAnsi="Times New Roman" w:cs="Times New Roman"/>
          <w:sz w:val="28"/>
          <w:szCs w:val="28"/>
        </w:rPr>
        <w:t xml:space="preserve"> 30.09.2014 № 7</w:t>
      </w:r>
      <w:r>
        <w:rPr>
          <w:rFonts w:ascii="Times New Roman" w:hAnsi="Times New Roman" w:cs="Times New Roman"/>
          <w:sz w:val="28"/>
          <w:szCs w:val="28"/>
        </w:rPr>
        <w:t>8 «О внесении изменений и дополнений в</w:t>
      </w:r>
      <w:r w:rsidRPr="007F7FBD">
        <w:rPr>
          <w:rFonts w:ascii="Times New Roman" w:hAnsi="Times New Roman" w:cs="Times New Roman"/>
          <w:color w:val="000000"/>
          <w:sz w:val="28"/>
          <w:szCs w:val="28"/>
        </w:rPr>
        <w:t xml:space="preserve"> </w:t>
      </w:r>
      <w:r w:rsidRPr="00B843DB">
        <w:rPr>
          <w:rFonts w:ascii="Times New Roman" w:hAnsi="Times New Roman" w:cs="Times New Roman"/>
          <w:color w:val="000000"/>
          <w:sz w:val="28"/>
          <w:szCs w:val="28"/>
        </w:rPr>
        <w:t>Положение об Общественном</w:t>
      </w:r>
      <w:r>
        <w:rPr>
          <w:rFonts w:ascii="Times New Roman" w:hAnsi="Times New Roman" w:cs="Times New Roman"/>
          <w:color w:val="000000"/>
          <w:sz w:val="28"/>
          <w:szCs w:val="28"/>
        </w:rPr>
        <w:t xml:space="preserve"> Совете Белозерского муниципального района, утвержденное  решением Представительного Собрания района»;</w:t>
      </w:r>
    </w:p>
    <w:p w:rsidR="007F7FBD" w:rsidRDefault="007F7FBD" w:rsidP="00BD59B1">
      <w:pPr>
        <w:suppressAutoHyphens/>
        <w:jc w:val="both"/>
        <w:rPr>
          <w:rFonts w:ascii="Times New Roman" w:hAnsi="Times New Roman" w:cs="Times New Roman"/>
          <w:sz w:val="28"/>
          <w:szCs w:val="28"/>
        </w:rPr>
      </w:pPr>
      <w:r>
        <w:rPr>
          <w:rFonts w:ascii="Times New Roman" w:hAnsi="Times New Roman" w:cs="Times New Roman"/>
          <w:color w:val="000000"/>
          <w:sz w:val="28"/>
          <w:szCs w:val="28"/>
        </w:rPr>
        <w:t>-</w:t>
      </w:r>
      <w:r w:rsidR="00D41CE9">
        <w:rPr>
          <w:rFonts w:ascii="Times New Roman" w:hAnsi="Times New Roman" w:cs="Times New Roman"/>
          <w:color w:val="000000"/>
          <w:sz w:val="28"/>
          <w:szCs w:val="28"/>
        </w:rPr>
        <w:t xml:space="preserve">от </w:t>
      </w:r>
      <w:r w:rsidR="00D41CE9" w:rsidRPr="005952F1">
        <w:rPr>
          <w:rFonts w:ascii="Times New Roman" w:hAnsi="Times New Roman" w:cs="Times New Roman"/>
          <w:sz w:val="28"/>
          <w:szCs w:val="28"/>
        </w:rPr>
        <w:t>28.04.2015</w:t>
      </w:r>
      <w:r w:rsidR="00D41CE9">
        <w:rPr>
          <w:sz w:val="28"/>
          <w:szCs w:val="28"/>
        </w:rPr>
        <w:t xml:space="preserve"> </w:t>
      </w:r>
      <w:r w:rsidR="00D41CE9" w:rsidRPr="00107CD2">
        <w:rPr>
          <w:rFonts w:ascii="Times New Roman" w:hAnsi="Times New Roman" w:cs="Times New Roman"/>
          <w:sz w:val="28"/>
          <w:szCs w:val="28"/>
        </w:rPr>
        <w:t xml:space="preserve">№ </w:t>
      </w:r>
      <w:r w:rsidR="00D41CE9">
        <w:rPr>
          <w:rFonts w:ascii="Times New Roman" w:hAnsi="Times New Roman" w:cs="Times New Roman"/>
          <w:sz w:val="28"/>
          <w:szCs w:val="28"/>
        </w:rPr>
        <w:t>42 «О внесении изменений и дополнений в</w:t>
      </w:r>
      <w:r w:rsidR="00D41CE9" w:rsidRPr="007F7FBD">
        <w:rPr>
          <w:rFonts w:ascii="Times New Roman" w:hAnsi="Times New Roman" w:cs="Times New Roman"/>
          <w:color w:val="000000"/>
          <w:sz w:val="28"/>
          <w:szCs w:val="28"/>
        </w:rPr>
        <w:t xml:space="preserve"> </w:t>
      </w:r>
      <w:r w:rsidR="00D41CE9" w:rsidRPr="00B843DB">
        <w:rPr>
          <w:rFonts w:ascii="Times New Roman" w:hAnsi="Times New Roman" w:cs="Times New Roman"/>
          <w:color w:val="000000"/>
          <w:sz w:val="28"/>
          <w:szCs w:val="28"/>
        </w:rPr>
        <w:t>Положение об Общественном</w:t>
      </w:r>
      <w:r w:rsidR="00D41CE9">
        <w:rPr>
          <w:rFonts w:ascii="Times New Roman" w:hAnsi="Times New Roman" w:cs="Times New Roman"/>
          <w:color w:val="000000"/>
          <w:sz w:val="28"/>
          <w:szCs w:val="28"/>
        </w:rPr>
        <w:t xml:space="preserve"> Совете Белозерского муниципального района, утвержденное  решением Представительного Собрания района»</w:t>
      </w:r>
      <w:r>
        <w:rPr>
          <w:rFonts w:ascii="Times New Roman" w:hAnsi="Times New Roman" w:cs="Times New Roman"/>
          <w:sz w:val="28"/>
          <w:szCs w:val="28"/>
        </w:rPr>
        <w:t>.</w:t>
      </w:r>
    </w:p>
    <w:p w:rsidR="00B843DB" w:rsidRPr="00BC5C81" w:rsidRDefault="007F7FBD" w:rsidP="00B843DB">
      <w:pPr>
        <w:shd w:val="clear" w:color="auto" w:fill="FFFFFF"/>
        <w:ind w:firstLine="708"/>
        <w:jc w:val="both"/>
        <w:rPr>
          <w:rFonts w:ascii="Times New Roman" w:eastAsia="Times New Roman" w:hAnsi="Times New Roman" w:cs="Times New Roman"/>
          <w:color w:val="000000"/>
          <w:sz w:val="28"/>
          <w:szCs w:val="28"/>
          <w:lang w:eastAsia="ru-RU"/>
        </w:rPr>
      </w:pPr>
      <w:r w:rsidRPr="00BC5C81">
        <w:rPr>
          <w:rFonts w:ascii="Times New Roman" w:hAnsi="Times New Roman" w:cs="Times New Roman"/>
          <w:sz w:val="28"/>
          <w:szCs w:val="28"/>
        </w:rPr>
        <w:t>3.</w:t>
      </w:r>
      <w:r w:rsidRPr="00BC5C81">
        <w:rPr>
          <w:rFonts w:ascii="Times New Roman" w:eastAsia="Times New Roman" w:hAnsi="Times New Roman" w:cs="Times New Roman"/>
          <w:sz w:val="28"/>
          <w:szCs w:val="28"/>
        </w:rPr>
        <w:t xml:space="preserve"> </w:t>
      </w:r>
      <w:r w:rsidR="00B0372D" w:rsidRPr="00BC5C81">
        <w:rPr>
          <w:rFonts w:ascii="Times New Roman" w:hAnsi="Times New Roman" w:cs="Times New Roman"/>
          <w:color w:val="000000"/>
          <w:sz w:val="28"/>
          <w:szCs w:val="28"/>
        </w:rPr>
        <w:t>Настоящее решение распространяется на  правоотношения, возникшие с 01.01.2023 года,  подлежит опубликованию в газете «</w:t>
      </w:r>
      <w:proofErr w:type="spellStart"/>
      <w:r w:rsidR="00B0372D" w:rsidRPr="00BC5C81">
        <w:rPr>
          <w:rFonts w:ascii="Times New Roman" w:hAnsi="Times New Roman" w:cs="Times New Roman"/>
          <w:color w:val="000000"/>
          <w:sz w:val="28"/>
          <w:szCs w:val="28"/>
        </w:rPr>
        <w:t>Белозерье</w:t>
      </w:r>
      <w:proofErr w:type="spellEnd"/>
      <w:r w:rsidR="00B0372D" w:rsidRPr="00BC5C81">
        <w:rPr>
          <w:rFonts w:ascii="Times New Roman" w:hAnsi="Times New Roman" w:cs="Times New Roman"/>
          <w:color w:val="000000"/>
          <w:sz w:val="28"/>
          <w:szCs w:val="28"/>
        </w:rPr>
        <w:t xml:space="preserve">» и размещению на официальном сайте Белозерского муниципального округа </w:t>
      </w:r>
      <w:r w:rsidR="00B0372D" w:rsidRPr="00BC5C81">
        <w:rPr>
          <w:rFonts w:ascii="Times New Roman" w:hAnsi="Times New Roman" w:cs="Times New Roman"/>
          <w:bCs/>
          <w:color w:val="000000"/>
          <w:sz w:val="28"/>
          <w:szCs w:val="28"/>
        </w:rPr>
        <w:t xml:space="preserve">в </w:t>
      </w:r>
      <w:r w:rsidR="00B0372D" w:rsidRPr="00BC5C81">
        <w:rPr>
          <w:rFonts w:ascii="Times New Roman" w:hAnsi="Times New Roman" w:cs="Times New Roman"/>
          <w:color w:val="000000"/>
          <w:sz w:val="28"/>
          <w:szCs w:val="28"/>
        </w:rPr>
        <w:t>информационно-телекоммуникационной сети «Интернет».</w:t>
      </w:r>
    </w:p>
    <w:p w:rsidR="00B843DB" w:rsidRDefault="00B843DB" w:rsidP="00B843DB">
      <w:pPr>
        <w:ind w:firstLine="720"/>
        <w:rPr>
          <w:sz w:val="28"/>
          <w:szCs w:val="28"/>
        </w:rPr>
      </w:pPr>
    </w:p>
    <w:p w:rsidR="00BC5C81" w:rsidRDefault="00BC5C81" w:rsidP="00B843DB">
      <w:pPr>
        <w:ind w:firstLine="720"/>
        <w:rPr>
          <w:sz w:val="28"/>
          <w:szCs w:val="28"/>
        </w:rPr>
      </w:pPr>
    </w:p>
    <w:p w:rsidR="007F7FBD" w:rsidRPr="00377833" w:rsidRDefault="007F7FBD" w:rsidP="007F7FBD">
      <w:pPr>
        <w:pStyle w:val="aa"/>
        <w:rPr>
          <w:rFonts w:ascii="Times New Roman" w:hAnsi="Times New Roman" w:cs="Times New Roman"/>
          <w:b/>
          <w:sz w:val="28"/>
          <w:szCs w:val="28"/>
        </w:rPr>
      </w:pPr>
      <w:r w:rsidRPr="00377833">
        <w:rPr>
          <w:rFonts w:ascii="Times New Roman" w:hAnsi="Times New Roman" w:cs="Times New Roman"/>
          <w:b/>
          <w:sz w:val="28"/>
          <w:szCs w:val="28"/>
        </w:rPr>
        <w:t xml:space="preserve">Председатель </w:t>
      </w:r>
    </w:p>
    <w:p w:rsidR="007F7FBD" w:rsidRPr="00377833" w:rsidRDefault="007F7FBD" w:rsidP="007F7FBD">
      <w:pPr>
        <w:pStyle w:val="aa"/>
        <w:rPr>
          <w:rFonts w:ascii="Times New Roman" w:hAnsi="Times New Roman" w:cs="Times New Roman"/>
          <w:b/>
          <w:sz w:val="28"/>
          <w:szCs w:val="28"/>
        </w:rPr>
      </w:pPr>
      <w:r w:rsidRPr="00377833">
        <w:rPr>
          <w:rFonts w:ascii="Times New Roman" w:hAnsi="Times New Roman" w:cs="Times New Roman"/>
          <w:b/>
          <w:sz w:val="28"/>
          <w:szCs w:val="28"/>
        </w:rPr>
        <w:t xml:space="preserve">Представительного Собрания  округа:               </w:t>
      </w:r>
      <w:r>
        <w:rPr>
          <w:rFonts w:ascii="Times New Roman" w:hAnsi="Times New Roman" w:cs="Times New Roman"/>
          <w:b/>
          <w:sz w:val="28"/>
          <w:szCs w:val="28"/>
        </w:rPr>
        <w:t xml:space="preserve">               И.А. Голубева</w:t>
      </w:r>
    </w:p>
    <w:p w:rsidR="007F7FBD" w:rsidRDefault="007F7FBD" w:rsidP="007F7FBD">
      <w:pPr>
        <w:pStyle w:val="aa"/>
        <w:rPr>
          <w:rFonts w:ascii="Times New Roman" w:hAnsi="Times New Roman" w:cs="Times New Roman"/>
          <w:b/>
          <w:sz w:val="28"/>
          <w:szCs w:val="28"/>
        </w:rPr>
      </w:pPr>
    </w:p>
    <w:p w:rsidR="00BC5C81" w:rsidRDefault="00BC5C81" w:rsidP="007F7FBD">
      <w:pPr>
        <w:pStyle w:val="aa"/>
        <w:rPr>
          <w:rFonts w:ascii="Times New Roman" w:hAnsi="Times New Roman" w:cs="Times New Roman"/>
          <w:b/>
          <w:sz w:val="28"/>
          <w:szCs w:val="28"/>
        </w:rPr>
      </w:pPr>
    </w:p>
    <w:p w:rsidR="007F7FBD" w:rsidRDefault="007F7FBD" w:rsidP="007F7FBD">
      <w:pPr>
        <w:pStyle w:val="aa"/>
        <w:rPr>
          <w:rFonts w:ascii="Times New Roman" w:hAnsi="Times New Roman" w:cs="Times New Roman"/>
          <w:b/>
          <w:sz w:val="28"/>
          <w:szCs w:val="28"/>
        </w:rPr>
      </w:pPr>
      <w:r>
        <w:rPr>
          <w:rFonts w:ascii="Times New Roman" w:hAnsi="Times New Roman" w:cs="Times New Roman"/>
          <w:b/>
          <w:sz w:val="28"/>
          <w:szCs w:val="28"/>
        </w:rPr>
        <w:t>Глава округа:                                                                           Д.А. Соловьев</w:t>
      </w:r>
    </w:p>
    <w:p w:rsidR="00BD59B1" w:rsidRPr="00377833" w:rsidRDefault="00BD59B1" w:rsidP="007F7FBD">
      <w:pPr>
        <w:pStyle w:val="aa"/>
        <w:rPr>
          <w:rFonts w:ascii="Times New Roman" w:hAnsi="Times New Roman" w:cs="Times New Roman"/>
          <w:b/>
          <w:sz w:val="28"/>
          <w:szCs w:val="28"/>
        </w:rPr>
      </w:pPr>
    </w:p>
    <w:p w:rsidR="009039C8" w:rsidRDefault="009039C8" w:rsidP="00721BB8">
      <w:pPr>
        <w:ind w:left="5220"/>
        <w:jc w:val="both"/>
        <w:rPr>
          <w:rFonts w:ascii="Times New Roman" w:hAnsi="Times New Roman" w:cs="Times New Roman"/>
          <w:sz w:val="24"/>
          <w:szCs w:val="24"/>
        </w:rPr>
      </w:pPr>
    </w:p>
    <w:p w:rsidR="00721BB8" w:rsidRPr="00BD59B1" w:rsidRDefault="00721BB8" w:rsidP="00721BB8">
      <w:pPr>
        <w:ind w:left="5220"/>
        <w:jc w:val="both"/>
        <w:rPr>
          <w:rFonts w:ascii="Times New Roman" w:hAnsi="Times New Roman" w:cs="Times New Roman"/>
          <w:sz w:val="24"/>
          <w:szCs w:val="24"/>
        </w:rPr>
      </w:pPr>
      <w:r w:rsidRPr="00BD59B1">
        <w:rPr>
          <w:rFonts w:ascii="Times New Roman" w:hAnsi="Times New Roman" w:cs="Times New Roman"/>
          <w:sz w:val="24"/>
          <w:szCs w:val="24"/>
        </w:rPr>
        <w:t xml:space="preserve">Приложение </w:t>
      </w:r>
    </w:p>
    <w:p w:rsidR="009917DB" w:rsidRPr="00BD59B1" w:rsidRDefault="00721BB8" w:rsidP="009917DB">
      <w:pPr>
        <w:ind w:left="5220"/>
        <w:jc w:val="both"/>
        <w:rPr>
          <w:rFonts w:ascii="Times New Roman" w:hAnsi="Times New Roman" w:cs="Times New Roman"/>
          <w:sz w:val="24"/>
          <w:szCs w:val="24"/>
        </w:rPr>
      </w:pPr>
      <w:r w:rsidRPr="00BD59B1">
        <w:rPr>
          <w:rFonts w:ascii="Times New Roman" w:hAnsi="Times New Roman" w:cs="Times New Roman"/>
          <w:sz w:val="24"/>
          <w:szCs w:val="24"/>
        </w:rPr>
        <w:t xml:space="preserve">к решению Представительного Собрания </w:t>
      </w:r>
      <w:r w:rsidR="00F43C97" w:rsidRPr="00BD59B1">
        <w:rPr>
          <w:rFonts w:ascii="Times New Roman" w:hAnsi="Times New Roman" w:cs="Times New Roman"/>
          <w:sz w:val="24"/>
          <w:szCs w:val="24"/>
        </w:rPr>
        <w:t xml:space="preserve">округа </w:t>
      </w:r>
      <w:proofErr w:type="gramStart"/>
      <w:r w:rsidR="009917DB" w:rsidRPr="00BD59B1">
        <w:rPr>
          <w:rFonts w:ascii="Times New Roman" w:hAnsi="Times New Roman" w:cs="Times New Roman"/>
          <w:sz w:val="24"/>
          <w:szCs w:val="24"/>
        </w:rPr>
        <w:t>от</w:t>
      </w:r>
      <w:proofErr w:type="gramEnd"/>
      <w:r w:rsidR="009917DB" w:rsidRPr="00BD59B1">
        <w:rPr>
          <w:rFonts w:ascii="Times New Roman" w:hAnsi="Times New Roman" w:cs="Times New Roman"/>
          <w:sz w:val="24"/>
          <w:szCs w:val="24"/>
        </w:rPr>
        <w:t xml:space="preserve"> ______________№____</w:t>
      </w:r>
    </w:p>
    <w:p w:rsidR="00BC5C81" w:rsidRDefault="00BC5C81" w:rsidP="00721BB8">
      <w:pPr>
        <w:rPr>
          <w:rFonts w:ascii="Times New Roman" w:eastAsia="Times New Roman" w:hAnsi="Times New Roman" w:cs="Times New Roman"/>
          <w:sz w:val="24"/>
          <w:szCs w:val="24"/>
          <w:lang w:eastAsia="ru-RU"/>
        </w:rPr>
      </w:pPr>
    </w:p>
    <w:p w:rsidR="00721BB8" w:rsidRPr="00721BB8" w:rsidRDefault="00721BB8" w:rsidP="00721B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3CCB" w:rsidRDefault="00EE0770" w:rsidP="00483CCB">
      <w:pPr>
        <w:rPr>
          <w:rFonts w:ascii="Times New Roman" w:eastAsia="Times New Roman" w:hAnsi="Times New Roman" w:cs="Times New Roman"/>
          <w:b/>
          <w:sz w:val="28"/>
          <w:szCs w:val="28"/>
          <w:lang w:eastAsia="ru-RU"/>
        </w:rPr>
      </w:pPr>
      <w:r w:rsidRPr="00BD59B1">
        <w:rPr>
          <w:rFonts w:ascii="Times New Roman" w:eastAsia="Times New Roman" w:hAnsi="Times New Roman" w:cs="Times New Roman"/>
          <w:b/>
          <w:sz w:val="28"/>
          <w:szCs w:val="28"/>
          <w:lang w:eastAsia="ru-RU"/>
        </w:rPr>
        <w:t>ПОЛОЖЕНИЕ</w:t>
      </w:r>
    </w:p>
    <w:p w:rsidR="00483CCB" w:rsidRPr="00BD59B1" w:rsidRDefault="00D21F38" w:rsidP="00483CCB">
      <w:pPr>
        <w:rPr>
          <w:rFonts w:ascii="Times New Roman" w:eastAsia="Times New Roman" w:hAnsi="Times New Roman" w:cs="Times New Roman"/>
          <w:b/>
          <w:sz w:val="28"/>
          <w:szCs w:val="28"/>
          <w:lang w:eastAsia="ru-RU"/>
        </w:rPr>
      </w:pPr>
      <w:r w:rsidRPr="00BD59B1">
        <w:rPr>
          <w:rFonts w:ascii="Times New Roman" w:eastAsia="Times New Roman" w:hAnsi="Times New Roman" w:cs="Times New Roman"/>
          <w:b/>
          <w:sz w:val="28"/>
          <w:szCs w:val="28"/>
          <w:lang w:eastAsia="ru-RU"/>
        </w:rPr>
        <w:t>об О</w:t>
      </w:r>
      <w:r w:rsidR="00483CCB" w:rsidRPr="00BD59B1">
        <w:rPr>
          <w:rFonts w:ascii="Times New Roman" w:eastAsia="Times New Roman" w:hAnsi="Times New Roman" w:cs="Times New Roman"/>
          <w:b/>
          <w:sz w:val="28"/>
          <w:szCs w:val="28"/>
          <w:lang w:eastAsia="ru-RU"/>
        </w:rPr>
        <w:t xml:space="preserve">бщественном Совете Белозерского муниципального </w:t>
      </w:r>
      <w:r w:rsidR="00F43C97" w:rsidRPr="00BD59B1">
        <w:rPr>
          <w:rFonts w:ascii="Times New Roman" w:eastAsia="Times New Roman" w:hAnsi="Times New Roman" w:cs="Times New Roman"/>
          <w:b/>
          <w:sz w:val="28"/>
          <w:szCs w:val="28"/>
          <w:lang w:eastAsia="ru-RU"/>
        </w:rPr>
        <w:t>округа</w:t>
      </w:r>
    </w:p>
    <w:p w:rsidR="00483CCB" w:rsidRPr="00BC5C81" w:rsidRDefault="00483CCB" w:rsidP="00483CCB">
      <w:pPr>
        <w:jc w:val="both"/>
        <w:rPr>
          <w:rFonts w:ascii="Times New Roman" w:eastAsia="Times New Roman" w:hAnsi="Times New Roman" w:cs="Times New Roman"/>
          <w:sz w:val="28"/>
          <w:szCs w:val="28"/>
          <w:lang w:eastAsia="ru-RU"/>
        </w:rPr>
      </w:pPr>
    </w:p>
    <w:p w:rsidR="00483CCB" w:rsidRDefault="00483CCB" w:rsidP="00BD59B1">
      <w:pPr>
        <w:pStyle w:val="a9"/>
        <w:numPr>
          <w:ilvl w:val="0"/>
          <w:numId w:val="2"/>
        </w:numPr>
        <w:rPr>
          <w:rFonts w:ascii="Times New Roman" w:eastAsia="Times New Roman" w:hAnsi="Times New Roman" w:cs="Times New Roman"/>
          <w:b/>
          <w:sz w:val="28"/>
          <w:szCs w:val="28"/>
          <w:lang w:eastAsia="ru-RU"/>
        </w:rPr>
      </w:pPr>
      <w:r w:rsidRPr="00BC5C81">
        <w:rPr>
          <w:rFonts w:ascii="Times New Roman" w:eastAsia="Times New Roman" w:hAnsi="Times New Roman" w:cs="Times New Roman"/>
          <w:b/>
          <w:sz w:val="28"/>
          <w:szCs w:val="28"/>
          <w:lang w:eastAsia="ru-RU"/>
        </w:rPr>
        <w:t>Общие положения</w:t>
      </w:r>
    </w:p>
    <w:p w:rsidR="00BC5C81" w:rsidRPr="00BC5C81" w:rsidRDefault="00BC5C81" w:rsidP="00BC5C81">
      <w:pPr>
        <w:pStyle w:val="a9"/>
        <w:jc w:val="both"/>
        <w:rPr>
          <w:rFonts w:ascii="Times New Roman" w:eastAsia="Times New Roman" w:hAnsi="Times New Roman" w:cs="Times New Roman"/>
          <w:b/>
          <w:sz w:val="28"/>
          <w:szCs w:val="28"/>
          <w:lang w:eastAsia="ru-RU"/>
        </w:rPr>
      </w:pPr>
    </w:p>
    <w:p w:rsidR="00483CCB" w:rsidRPr="00BC5C81" w:rsidRDefault="00483CCB" w:rsidP="00EE0770">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1.1. Общественный С</w:t>
      </w:r>
      <w:r w:rsidR="00D21F38" w:rsidRPr="00BC5C81">
        <w:rPr>
          <w:rFonts w:ascii="Times New Roman" w:eastAsia="Times New Roman" w:hAnsi="Times New Roman" w:cs="Times New Roman"/>
          <w:sz w:val="28"/>
          <w:szCs w:val="28"/>
          <w:lang w:eastAsia="ru-RU"/>
        </w:rPr>
        <w:t>овет Белозерского</w:t>
      </w:r>
      <w:r w:rsidRPr="00BC5C81">
        <w:rPr>
          <w:rFonts w:ascii="Times New Roman" w:eastAsia="Times New Roman" w:hAnsi="Times New Roman" w:cs="Times New Roman"/>
          <w:sz w:val="28"/>
          <w:szCs w:val="28"/>
          <w:lang w:eastAsia="ru-RU"/>
        </w:rPr>
        <w:t xml:space="preserve"> муниципального </w:t>
      </w:r>
      <w:r w:rsidR="00F43C97" w:rsidRPr="00BC5C81">
        <w:rPr>
          <w:rFonts w:ascii="Times New Roman" w:eastAsia="Times New Roman" w:hAnsi="Times New Roman" w:cs="Times New Roman"/>
          <w:sz w:val="28"/>
          <w:szCs w:val="28"/>
          <w:lang w:eastAsia="ru-RU"/>
        </w:rPr>
        <w:t>округа</w:t>
      </w:r>
      <w:r w:rsidRPr="00BC5C81">
        <w:rPr>
          <w:rFonts w:ascii="Times New Roman" w:eastAsia="Times New Roman" w:hAnsi="Times New Roman" w:cs="Times New Roman"/>
          <w:sz w:val="28"/>
          <w:szCs w:val="28"/>
          <w:lang w:eastAsia="ru-RU"/>
        </w:rPr>
        <w:t xml:space="preserve"> (далее - Совет) является постоянно действующим совещательным органом, созданным с целью развития системы гражданского участия в решении задач социально-экономического развития </w:t>
      </w:r>
      <w:r w:rsidR="00F43C97" w:rsidRPr="00BC5C81">
        <w:rPr>
          <w:rFonts w:ascii="Times New Roman" w:eastAsia="Times New Roman" w:hAnsi="Times New Roman" w:cs="Times New Roman"/>
          <w:sz w:val="28"/>
          <w:szCs w:val="28"/>
          <w:lang w:eastAsia="ru-RU"/>
        </w:rPr>
        <w:t>округа</w:t>
      </w:r>
      <w:r w:rsidRPr="00BC5C81">
        <w:rPr>
          <w:rFonts w:ascii="Times New Roman" w:eastAsia="Times New Roman" w:hAnsi="Times New Roman" w:cs="Times New Roman"/>
          <w:sz w:val="28"/>
          <w:szCs w:val="28"/>
          <w:lang w:eastAsia="ru-RU"/>
        </w:rPr>
        <w:t>.</w:t>
      </w:r>
    </w:p>
    <w:p w:rsidR="00483CCB" w:rsidRPr="00BC5C81" w:rsidRDefault="00175207" w:rsidP="00EE0770">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1.2. Общественный Совет осуществляет свою деятельность в соответствии с Конституцией Российской Федерации, законодательством Российской Федерации</w:t>
      </w:r>
      <w:r w:rsidR="00483CCB" w:rsidRPr="00BC5C81">
        <w:rPr>
          <w:rFonts w:ascii="Times New Roman" w:eastAsia="Times New Roman" w:hAnsi="Times New Roman" w:cs="Times New Roman"/>
          <w:sz w:val="28"/>
          <w:szCs w:val="28"/>
          <w:lang w:eastAsia="ru-RU"/>
        </w:rPr>
        <w:t>,</w:t>
      </w:r>
      <w:r w:rsidRPr="00BC5C81">
        <w:rPr>
          <w:rFonts w:ascii="Times New Roman" w:eastAsia="Times New Roman" w:hAnsi="Times New Roman" w:cs="Times New Roman"/>
          <w:sz w:val="28"/>
          <w:szCs w:val="28"/>
          <w:lang w:eastAsia="ru-RU"/>
        </w:rPr>
        <w:t xml:space="preserve"> законодательством области,</w:t>
      </w:r>
      <w:r w:rsidR="00483CCB" w:rsidRPr="00BC5C81">
        <w:rPr>
          <w:rFonts w:ascii="Times New Roman" w:eastAsia="Times New Roman" w:hAnsi="Times New Roman" w:cs="Times New Roman"/>
          <w:sz w:val="28"/>
          <w:szCs w:val="28"/>
          <w:lang w:eastAsia="ru-RU"/>
        </w:rPr>
        <w:t xml:space="preserve"> нормативн</w:t>
      </w:r>
      <w:r w:rsidR="0067182E" w:rsidRPr="00BC5C81">
        <w:rPr>
          <w:rFonts w:ascii="Times New Roman" w:eastAsia="Times New Roman" w:hAnsi="Times New Roman" w:cs="Times New Roman"/>
          <w:sz w:val="28"/>
          <w:szCs w:val="28"/>
          <w:lang w:eastAsia="ru-RU"/>
        </w:rPr>
        <w:t>о - правовыми актами Белозерского</w:t>
      </w:r>
      <w:r w:rsidR="00483CCB" w:rsidRPr="00BC5C81">
        <w:rPr>
          <w:rFonts w:ascii="Times New Roman" w:eastAsia="Times New Roman" w:hAnsi="Times New Roman" w:cs="Times New Roman"/>
          <w:sz w:val="28"/>
          <w:szCs w:val="28"/>
          <w:lang w:eastAsia="ru-RU"/>
        </w:rPr>
        <w:t xml:space="preserve"> муниципального </w:t>
      </w:r>
      <w:r w:rsidR="00F43C97" w:rsidRPr="00BC5C81">
        <w:rPr>
          <w:rFonts w:ascii="Times New Roman" w:eastAsia="Times New Roman" w:hAnsi="Times New Roman" w:cs="Times New Roman"/>
          <w:sz w:val="28"/>
          <w:szCs w:val="28"/>
          <w:lang w:eastAsia="ru-RU"/>
        </w:rPr>
        <w:t>округа</w:t>
      </w:r>
      <w:r w:rsidR="00483CCB" w:rsidRPr="00BC5C81">
        <w:rPr>
          <w:rFonts w:ascii="Times New Roman" w:eastAsia="Times New Roman" w:hAnsi="Times New Roman" w:cs="Times New Roman"/>
          <w:sz w:val="28"/>
          <w:szCs w:val="28"/>
          <w:lang w:eastAsia="ru-RU"/>
        </w:rPr>
        <w:t>, а также настоящим Положением.</w:t>
      </w:r>
    </w:p>
    <w:p w:rsidR="00483CCB" w:rsidRPr="00BC5C81" w:rsidRDefault="00483CCB" w:rsidP="00EE0770">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 xml:space="preserve">1.3. Совет при осуществлении возложенных на него задач взаимодействует с органами местного самоуправления </w:t>
      </w:r>
      <w:r w:rsidR="00F43C97" w:rsidRPr="00BC5C81">
        <w:rPr>
          <w:rFonts w:ascii="Times New Roman" w:eastAsia="Times New Roman" w:hAnsi="Times New Roman" w:cs="Times New Roman"/>
          <w:sz w:val="28"/>
          <w:szCs w:val="28"/>
          <w:lang w:eastAsia="ru-RU"/>
        </w:rPr>
        <w:t>округа</w:t>
      </w:r>
      <w:r w:rsidRPr="00BC5C81">
        <w:rPr>
          <w:rFonts w:ascii="Times New Roman" w:eastAsia="Times New Roman" w:hAnsi="Times New Roman" w:cs="Times New Roman"/>
          <w:sz w:val="28"/>
          <w:szCs w:val="28"/>
          <w:lang w:eastAsia="ru-RU"/>
        </w:rPr>
        <w:t>, общественными организациями, экспертными сообществами и иными институтами гражданского общества.</w:t>
      </w:r>
    </w:p>
    <w:p w:rsidR="00BD59B1" w:rsidRDefault="00483CCB" w:rsidP="00EE0770">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 xml:space="preserve">1.4. Решения  Совета  принимаются на его заседаниях и фиксируются в соответствующих протоколах, носят рекомендательный характер для его членов и органов   местного   самоуправления  </w:t>
      </w:r>
      <w:r w:rsidR="00F43C97" w:rsidRPr="00BC5C81">
        <w:rPr>
          <w:rFonts w:ascii="Times New Roman" w:eastAsia="Times New Roman" w:hAnsi="Times New Roman" w:cs="Times New Roman"/>
          <w:sz w:val="28"/>
          <w:szCs w:val="28"/>
          <w:lang w:eastAsia="ru-RU"/>
        </w:rPr>
        <w:t>округа</w:t>
      </w:r>
      <w:r w:rsidRPr="00BC5C81">
        <w:rPr>
          <w:rFonts w:ascii="Times New Roman" w:eastAsia="Times New Roman" w:hAnsi="Times New Roman" w:cs="Times New Roman"/>
          <w:sz w:val="28"/>
          <w:szCs w:val="28"/>
          <w:lang w:eastAsia="ru-RU"/>
        </w:rPr>
        <w:t>.</w:t>
      </w:r>
    </w:p>
    <w:p w:rsidR="00BC5C81" w:rsidRPr="00BC5C81" w:rsidRDefault="00BC5C81" w:rsidP="00EE0770">
      <w:pPr>
        <w:ind w:firstLine="708"/>
        <w:jc w:val="both"/>
        <w:rPr>
          <w:rFonts w:ascii="Times New Roman" w:eastAsia="Times New Roman" w:hAnsi="Times New Roman" w:cs="Times New Roman"/>
          <w:sz w:val="28"/>
          <w:szCs w:val="28"/>
          <w:lang w:eastAsia="ru-RU"/>
        </w:rPr>
      </w:pPr>
    </w:p>
    <w:p w:rsidR="00483CCB" w:rsidRDefault="009039C8" w:rsidP="00BD59B1">
      <w:pPr>
        <w:pStyle w:val="a9"/>
        <w:numPr>
          <w:ilvl w:val="0"/>
          <w:numId w:val="2"/>
        </w:numPr>
        <w:rPr>
          <w:rFonts w:ascii="Times New Roman" w:eastAsia="Times New Roman" w:hAnsi="Times New Roman" w:cs="Times New Roman"/>
          <w:b/>
          <w:sz w:val="28"/>
          <w:szCs w:val="28"/>
          <w:lang w:eastAsia="ru-RU"/>
        </w:rPr>
      </w:pPr>
      <w:r w:rsidRPr="00BC5C81">
        <w:rPr>
          <w:rFonts w:ascii="Times New Roman" w:eastAsia="Times New Roman" w:hAnsi="Times New Roman" w:cs="Times New Roman"/>
          <w:b/>
          <w:sz w:val="28"/>
          <w:szCs w:val="28"/>
          <w:lang w:eastAsia="ru-RU"/>
        </w:rPr>
        <w:t xml:space="preserve">Основные </w:t>
      </w:r>
      <w:r w:rsidR="00483CCB" w:rsidRPr="00BC5C81">
        <w:rPr>
          <w:rFonts w:ascii="Times New Roman" w:eastAsia="Times New Roman" w:hAnsi="Times New Roman" w:cs="Times New Roman"/>
          <w:b/>
          <w:sz w:val="28"/>
          <w:szCs w:val="28"/>
          <w:lang w:eastAsia="ru-RU"/>
        </w:rPr>
        <w:t>Задачи Совета</w:t>
      </w:r>
    </w:p>
    <w:p w:rsidR="00BC5C81" w:rsidRPr="00BC5C81" w:rsidRDefault="00BC5C81" w:rsidP="00BC5C81">
      <w:pPr>
        <w:pStyle w:val="a9"/>
        <w:jc w:val="both"/>
        <w:rPr>
          <w:rFonts w:ascii="Times New Roman" w:eastAsia="Times New Roman" w:hAnsi="Times New Roman" w:cs="Times New Roman"/>
          <w:b/>
          <w:sz w:val="28"/>
          <w:szCs w:val="28"/>
          <w:lang w:eastAsia="ru-RU"/>
        </w:rPr>
      </w:pPr>
    </w:p>
    <w:p w:rsidR="00483CCB" w:rsidRPr="00BC5C81" w:rsidRDefault="00483CCB" w:rsidP="00104438">
      <w:pPr>
        <w:ind w:left="708" w:firstLine="12"/>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Основными задачами Совета являются:</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 xml:space="preserve">обеспечение участия общественности в процессе подготовки и реализации решений органов местного самоуправления </w:t>
      </w:r>
      <w:r w:rsidRPr="00BC5C81">
        <w:rPr>
          <w:rFonts w:ascii="Times New Roman" w:eastAsia="Times New Roman" w:hAnsi="Times New Roman" w:cs="Times New Roman"/>
          <w:sz w:val="28"/>
          <w:szCs w:val="28"/>
          <w:lang w:eastAsia="ru-RU"/>
        </w:rPr>
        <w:t>округа</w:t>
      </w:r>
      <w:r w:rsidR="00483CCB" w:rsidRPr="00BC5C81">
        <w:rPr>
          <w:rFonts w:ascii="Times New Roman" w:eastAsia="Times New Roman" w:hAnsi="Times New Roman" w:cs="Times New Roman"/>
          <w:sz w:val="28"/>
          <w:szCs w:val="28"/>
          <w:lang w:eastAsia="ru-RU"/>
        </w:rPr>
        <w:t>;</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организация и проведение экспертной общественной оценки деятельности органов местного самоуправления и выработка соответствующих рекомендаций;</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 xml:space="preserve">мониторинг предложений институтов гражданского общества по вопросам социально-экономического развития </w:t>
      </w:r>
      <w:r w:rsidRPr="00BC5C81">
        <w:rPr>
          <w:rFonts w:ascii="Times New Roman" w:eastAsia="Times New Roman" w:hAnsi="Times New Roman" w:cs="Times New Roman"/>
          <w:sz w:val="28"/>
          <w:szCs w:val="28"/>
          <w:lang w:eastAsia="ru-RU"/>
        </w:rPr>
        <w:t>округа</w:t>
      </w:r>
      <w:r w:rsidR="00483CCB" w:rsidRPr="00BC5C81">
        <w:rPr>
          <w:rFonts w:ascii="Times New Roman" w:eastAsia="Times New Roman" w:hAnsi="Times New Roman" w:cs="Times New Roman"/>
          <w:sz w:val="28"/>
          <w:szCs w:val="28"/>
          <w:lang w:eastAsia="ru-RU"/>
        </w:rPr>
        <w:t>;</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 xml:space="preserve">подготовка предложений Главе </w:t>
      </w:r>
      <w:r w:rsidR="0067182E" w:rsidRPr="00BC5C81">
        <w:rPr>
          <w:rFonts w:ascii="Times New Roman" w:eastAsia="Times New Roman" w:hAnsi="Times New Roman" w:cs="Times New Roman"/>
          <w:sz w:val="28"/>
          <w:szCs w:val="28"/>
          <w:lang w:eastAsia="ru-RU"/>
        </w:rPr>
        <w:t>Белозерского</w:t>
      </w:r>
      <w:r w:rsidR="00483CCB" w:rsidRPr="00BC5C81">
        <w:rPr>
          <w:rFonts w:ascii="Times New Roman" w:eastAsia="Times New Roman" w:hAnsi="Times New Roman" w:cs="Times New Roman"/>
          <w:sz w:val="28"/>
          <w:szCs w:val="28"/>
          <w:lang w:eastAsia="ru-RU"/>
        </w:rPr>
        <w:t xml:space="preserve"> муниципального </w:t>
      </w:r>
      <w:r w:rsidR="000A4828" w:rsidRPr="00BC5C81">
        <w:rPr>
          <w:rFonts w:ascii="Times New Roman" w:eastAsia="Times New Roman" w:hAnsi="Times New Roman" w:cs="Times New Roman"/>
          <w:sz w:val="28"/>
          <w:szCs w:val="28"/>
          <w:lang w:eastAsia="ru-RU"/>
        </w:rPr>
        <w:t>округа</w:t>
      </w:r>
      <w:r w:rsidR="00483CCB" w:rsidRPr="00BC5C81">
        <w:rPr>
          <w:rFonts w:ascii="Times New Roman" w:eastAsia="Times New Roman" w:hAnsi="Times New Roman" w:cs="Times New Roman"/>
          <w:sz w:val="28"/>
          <w:szCs w:val="28"/>
          <w:lang w:eastAsia="ru-RU"/>
        </w:rPr>
        <w:t xml:space="preserve"> по вопросам социально-экономического развития</w:t>
      </w:r>
      <w:r w:rsidRPr="00BC5C81">
        <w:rPr>
          <w:rFonts w:ascii="Times New Roman" w:eastAsia="Times New Roman" w:hAnsi="Times New Roman" w:cs="Times New Roman"/>
          <w:sz w:val="28"/>
          <w:szCs w:val="28"/>
          <w:lang w:eastAsia="ru-RU"/>
        </w:rPr>
        <w:t xml:space="preserve"> округа</w:t>
      </w:r>
      <w:r w:rsidR="00483CCB" w:rsidRPr="00BC5C81">
        <w:rPr>
          <w:rFonts w:ascii="Times New Roman" w:eastAsia="Times New Roman" w:hAnsi="Times New Roman" w:cs="Times New Roman"/>
          <w:sz w:val="28"/>
          <w:szCs w:val="28"/>
          <w:lang w:eastAsia="ru-RU"/>
        </w:rPr>
        <w:t>.</w:t>
      </w:r>
    </w:p>
    <w:p w:rsidR="00210CCD" w:rsidRPr="00BC5C81" w:rsidRDefault="00F43C97" w:rsidP="00104438">
      <w:pPr>
        <w:shd w:val="clear" w:color="auto" w:fill="FFFFFF"/>
        <w:autoSpaceDE w:val="0"/>
        <w:autoSpaceDN w:val="0"/>
        <w:adjustRightInd w:val="0"/>
        <w:ind w:firstLine="708"/>
        <w:jc w:val="both"/>
        <w:rPr>
          <w:rFonts w:ascii="Times New Roman" w:hAnsi="Times New Roman" w:cs="Times New Roman"/>
          <w:color w:val="000000"/>
          <w:sz w:val="28"/>
          <w:szCs w:val="28"/>
        </w:rPr>
      </w:pPr>
      <w:r w:rsidRPr="00BC5C81">
        <w:rPr>
          <w:rFonts w:ascii="Times New Roman" w:hAnsi="Times New Roman" w:cs="Times New Roman"/>
          <w:color w:val="000000"/>
          <w:sz w:val="28"/>
          <w:szCs w:val="28"/>
        </w:rPr>
        <w:t>-</w:t>
      </w:r>
      <w:r w:rsidR="00210CCD" w:rsidRPr="00BC5C81">
        <w:rPr>
          <w:rFonts w:ascii="Times New Roman" w:hAnsi="Times New Roman" w:cs="Times New Roman"/>
          <w:color w:val="000000"/>
          <w:sz w:val="28"/>
          <w:szCs w:val="28"/>
        </w:rPr>
        <w:t xml:space="preserve"> рассмотрение вопросов в сфере жилищно-коммунального хозяйства</w:t>
      </w:r>
      <w:r w:rsidRPr="00BC5C81">
        <w:rPr>
          <w:rFonts w:ascii="Times New Roman" w:hAnsi="Times New Roman" w:cs="Times New Roman"/>
          <w:color w:val="000000"/>
          <w:sz w:val="28"/>
          <w:szCs w:val="28"/>
        </w:rPr>
        <w:t>;</w:t>
      </w:r>
    </w:p>
    <w:p w:rsidR="00F43C97" w:rsidRPr="00BC5C81" w:rsidRDefault="00F43C97" w:rsidP="00104438">
      <w:pPr>
        <w:shd w:val="clear" w:color="auto" w:fill="FFFFFF"/>
        <w:autoSpaceDE w:val="0"/>
        <w:autoSpaceDN w:val="0"/>
        <w:adjustRightInd w:val="0"/>
        <w:ind w:firstLine="708"/>
        <w:jc w:val="both"/>
        <w:rPr>
          <w:rFonts w:ascii="Times New Roman" w:hAnsi="Times New Roman" w:cs="Times New Roman"/>
          <w:color w:val="000000"/>
          <w:sz w:val="28"/>
          <w:szCs w:val="28"/>
        </w:rPr>
      </w:pPr>
      <w:r w:rsidRPr="00BC5C81">
        <w:rPr>
          <w:rFonts w:ascii="Times New Roman" w:hAnsi="Times New Roman" w:cs="Times New Roman"/>
          <w:color w:val="000000"/>
          <w:sz w:val="28"/>
          <w:szCs w:val="28"/>
        </w:rPr>
        <w:t>-взаимодействие с Общественной  палатой Вологодской области.</w:t>
      </w:r>
    </w:p>
    <w:p w:rsidR="00483CCB" w:rsidRPr="00BC5C81" w:rsidRDefault="00483CCB" w:rsidP="00483CCB">
      <w:pPr>
        <w:jc w:val="both"/>
        <w:rPr>
          <w:rFonts w:ascii="Times New Roman" w:eastAsia="Times New Roman" w:hAnsi="Times New Roman" w:cs="Times New Roman"/>
          <w:sz w:val="28"/>
          <w:szCs w:val="28"/>
          <w:lang w:eastAsia="ru-RU"/>
        </w:rPr>
      </w:pPr>
    </w:p>
    <w:p w:rsidR="00483CCB" w:rsidRPr="00BC5C81" w:rsidRDefault="00483CCB" w:rsidP="00BC5C81">
      <w:pPr>
        <w:pStyle w:val="a9"/>
        <w:numPr>
          <w:ilvl w:val="0"/>
          <w:numId w:val="2"/>
        </w:numPr>
        <w:rPr>
          <w:rFonts w:ascii="Times New Roman" w:eastAsia="Times New Roman" w:hAnsi="Times New Roman" w:cs="Times New Roman"/>
          <w:b/>
          <w:sz w:val="28"/>
          <w:szCs w:val="28"/>
          <w:lang w:eastAsia="ru-RU"/>
        </w:rPr>
      </w:pPr>
      <w:r w:rsidRPr="00BC5C81">
        <w:rPr>
          <w:rFonts w:ascii="Times New Roman" w:eastAsia="Times New Roman" w:hAnsi="Times New Roman" w:cs="Times New Roman"/>
          <w:b/>
          <w:sz w:val="28"/>
          <w:szCs w:val="28"/>
          <w:lang w:eastAsia="ru-RU"/>
        </w:rPr>
        <w:t>Полномочия Совета</w:t>
      </w:r>
    </w:p>
    <w:p w:rsidR="00BC5C81" w:rsidRPr="00BC5C81" w:rsidRDefault="00BC5C81" w:rsidP="00BC5C81">
      <w:pPr>
        <w:pStyle w:val="a9"/>
        <w:jc w:val="both"/>
        <w:rPr>
          <w:rFonts w:ascii="Times New Roman" w:eastAsia="Times New Roman" w:hAnsi="Times New Roman" w:cs="Times New Roman"/>
          <w:b/>
          <w:sz w:val="28"/>
          <w:szCs w:val="28"/>
          <w:lang w:eastAsia="ru-RU"/>
        </w:rPr>
      </w:pPr>
    </w:p>
    <w:p w:rsidR="00483CCB" w:rsidRPr="00BC5C81" w:rsidRDefault="00483CCB" w:rsidP="00BD59B1">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3.1. Для решения возложенных задач Совет осуществляет следующие полномочия:</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создает рабочие группы для подготовки материалов на заседания Совета;</w:t>
      </w:r>
    </w:p>
    <w:p w:rsidR="00483CCB" w:rsidRPr="00BC5C81" w:rsidRDefault="00104438"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lastRenderedPageBreak/>
        <w:t>-</w:t>
      </w:r>
      <w:r w:rsidR="00483CCB" w:rsidRPr="00BC5C81">
        <w:rPr>
          <w:rFonts w:ascii="Times New Roman" w:eastAsia="Times New Roman" w:hAnsi="Times New Roman" w:cs="Times New Roman"/>
          <w:sz w:val="28"/>
          <w:szCs w:val="28"/>
          <w:lang w:eastAsia="ru-RU"/>
        </w:rPr>
        <w:t>запрашивает у органов местного самоуправления, организаций и учреждений, иных институтов гражданского общества материалы и документы, необходимые для деятельности Совета;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приглашает на свои заседания представителей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Совета;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привлекает для осуществления своих полномочий специалистов и экспертов, обладающих знаниями и навыками в определенных отраслях;</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направляет своих представителей для участия в совещаниях, конференциях и семинарах, проводимых органами государственной власти области, органами местного самоуправления, институтами гражданского общества по вопросам, относящимся к полномочиям Совета;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направляет предложения, заключения, рекомендации в органы местного самоуправления</w:t>
      </w:r>
      <w:r w:rsidR="00B07361"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 xml:space="preserve"> </w:t>
      </w:r>
      <w:r w:rsidR="000828E9" w:rsidRPr="00BC5C81">
        <w:rPr>
          <w:rFonts w:ascii="Times New Roman" w:eastAsia="Times New Roman" w:hAnsi="Times New Roman" w:cs="Times New Roman"/>
          <w:sz w:val="28"/>
          <w:szCs w:val="28"/>
          <w:lang w:eastAsia="ru-RU"/>
        </w:rPr>
        <w:t>институты гражданского общества;</w:t>
      </w:r>
    </w:p>
    <w:p w:rsidR="000828E9" w:rsidRPr="00BC5C81" w:rsidRDefault="000828E9" w:rsidP="00BD59B1">
      <w:pPr>
        <w:autoSpaceDE w:val="0"/>
        <w:autoSpaceDN w:val="0"/>
        <w:adjustRightInd w:val="0"/>
        <w:jc w:val="both"/>
        <w:rPr>
          <w:rFonts w:ascii="Times New Roman" w:hAnsi="Times New Roman" w:cs="Times New Roman"/>
          <w:sz w:val="28"/>
          <w:szCs w:val="28"/>
        </w:rPr>
      </w:pPr>
      <w:r w:rsidRPr="00BC5C81">
        <w:rPr>
          <w:rFonts w:ascii="Times New Roman" w:hAnsi="Times New Roman" w:cs="Times New Roman"/>
          <w:sz w:val="28"/>
          <w:szCs w:val="28"/>
        </w:rPr>
        <w:t xml:space="preserve">  </w:t>
      </w:r>
      <w:r w:rsidR="00104438" w:rsidRPr="00BC5C81">
        <w:rPr>
          <w:rFonts w:ascii="Times New Roman" w:hAnsi="Times New Roman" w:cs="Times New Roman"/>
          <w:sz w:val="28"/>
          <w:szCs w:val="28"/>
        </w:rPr>
        <w:tab/>
      </w:r>
      <w:r w:rsidR="00F43C97" w:rsidRPr="00BC5C81">
        <w:rPr>
          <w:rFonts w:ascii="Times New Roman" w:hAnsi="Times New Roman" w:cs="Times New Roman"/>
          <w:sz w:val="28"/>
          <w:szCs w:val="28"/>
        </w:rPr>
        <w:t>-</w:t>
      </w:r>
      <w:r w:rsidRPr="00BC5C81">
        <w:rPr>
          <w:rFonts w:ascii="Times New Roman" w:hAnsi="Times New Roman" w:cs="Times New Roman"/>
          <w:sz w:val="28"/>
          <w:szCs w:val="28"/>
        </w:rPr>
        <w:t>проводит общественную экспертизу, в том числе независимую антикоррупционную экспертизу муниципальных правовых актов (проектов муниципальных правовых актов)</w:t>
      </w:r>
      <w:r w:rsidR="00B07361" w:rsidRPr="00BC5C81">
        <w:rPr>
          <w:rFonts w:ascii="Times New Roman" w:hAnsi="Times New Roman" w:cs="Times New Roman"/>
          <w:sz w:val="28"/>
          <w:szCs w:val="28"/>
        </w:rPr>
        <w:t xml:space="preserve"> с привлечением  экспертов</w:t>
      </w:r>
      <w:r w:rsidR="00771942" w:rsidRPr="00BC5C81">
        <w:rPr>
          <w:rFonts w:ascii="Times New Roman" w:hAnsi="Times New Roman" w:cs="Times New Roman"/>
          <w:sz w:val="28"/>
          <w:szCs w:val="28"/>
        </w:rPr>
        <w:t>.</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3.2. Члены Совета имеют право:</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участвовать в мероприятиях, проводимых Советом, в подготовке материалов по рассматриваемым на заседаниях Совета вопросам;</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вносить предложения, замечания и поправки к проектам планов работы Совета, повестке дня и порядку ведения его заседаний;</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знакомиться с представленными в Совет документами;</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высказывать свое мнение по существу обсуждаемых вопросов, давать замечания и предложения по проектам принимаемых решений и протоколам заседаний Совета;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участвовать в организации и проведении круглых столов, конференций и семинаров по вопросам, относящимся к полномочиям Совета;</w:t>
      </w:r>
    </w:p>
    <w:p w:rsidR="00483CCB" w:rsidRPr="00BC5C81" w:rsidRDefault="00F43C97" w:rsidP="00BD59B1">
      <w:pPr>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использовать в своей работе информацию, аналитические и иные материалы, полученные в результате экспертной деятельности.</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3.3. Члены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 комиссий и рабочих групп утверждается решением Совета.</w:t>
      </w:r>
    </w:p>
    <w:p w:rsidR="00483CCB" w:rsidRPr="00BC5C81" w:rsidRDefault="00483CCB" w:rsidP="00483CCB">
      <w:pPr>
        <w:jc w:val="both"/>
        <w:rPr>
          <w:rFonts w:ascii="Times New Roman" w:eastAsia="Times New Roman" w:hAnsi="Times New Roman" w:cs="Times New Roman"/>
          <w:sz w:val="28"/>
          <w:szCs w:val="28"/>
          <w:lang w:eastAsia="ru-RU"/>
        </w:rPr>
      </w:pPr>
    </w:p>
    <w:p w:rsidR="00483CCB" w:rsidRPr="00BC5C81" w:rsidRDefault="00483CCB" w:rsidP="00BC5C81">
      <w:pPr>
        <w:pStyle w:val="a9"/>
        <w:numPr>
          <w:ilvl w:val="0"/>
          <w:numId w:val="2"/>
        </w:numPr>
        <w:rPr>
          <w:rFonts w:ascii="Times New Roman" w:eastAsia="Times New Roman" w:hAnsi="Times New Roman" w:cs="Times New Roman"/>
          <w:b/>
          <w:sz w:val="28"/>
          <w:szCs w:val="28"/>
          <w:lang w:eastAsia="ru-RU"/>
        </w:rPr>
      </w:pPr>
      <w:r w:rsidRPr="00BC5C81">
        <w:rPr>
          <w:rFonts w:ascii="Times New Roman" w:eastAsia="Times New Roman" w:hAnsi="Times New Roman" w:cs="Times New Roman"/>
          <w:b/>
          <w:sz w:val="28"/>
          <w:szCs w:val="28"/>
          <w:lang w:eastAsia="ru-RU"/>
        </w:rPr>
        <w:t>Порядок формирования Совета</w:t>
      </w:r>
    </w:p>
    <w:p w:rsidR="00BC5C81" w:rsidRPr="00BC5C81" w:rsidRDefault="00BC5C81" w:rsidP="00BC5C81">
      <w:pPr>
        <w:pStyle w:val="a9"/>
        <w:jc w:val="both"/>
        <w:rPr>
          <w:rFonts w:ascii="Times New Roman" w:eastAsia="Times New Roman" w:hAnsi="Times New Roman" w:cs="Times New Roman"/>
          <w:b/>
          <w:sz w:val="28"/>
          <w:szCs w:val="28"/>
          <w:lang w:eastAsia="ru-RU"/>
        </w:rPr>
      </w:pP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4.1. Состав Совета утверждается р</w:t>
      </w:r>
      <w:r w:rsidR="00721BB8" w:rsidRPr="00BC5C81">
        <w:rPr>
          <w:rFonts w:ascii="Times New Roman" w:eastAsia="Times New Roman" w:hAnsi="Times New Roman" w:cs="Times New Roman"/>
          <w:sz w:val="28"/>
          <w:szCs w:val="28"/>
          <w:lang w:eastAsia="ru-RU"/>
        </w:rPr>
        <w:t>ешением</w:t>
      </w:r>
      <w:r w:rsidRPr="00BC5C81">
        <w:rPr>
          <w:rFonts w:ascii="Times New Roman" w:eastAsia="Times New Roman" w:hAnsi="Times New Roman" w:cs="Times New Roman"/>
          <w:sz w:val="28"/>
          <w:szCs w:val="28"/>
          <w:lang w:eastAsia="ru-RU"/>
        </w:rPr>
        <w:t xml:space="preserve"> </w:t>
      </w:r>
      <w:r w:rsidR="00721BB8" w:rsidRPr="00BC5C81">
        <w:rPr>
          <w:rFonts w:ascii="Times New Roman" w:eastAsia="Times New Roman" w:hAnsi="Times New Roman" w:cs="Times New Roman"/>
          <w:sz w:val="28"/>
          <w:szCs w:val="28"/>
          <w:lang w:eastAsia="ru-RU"/>
        </w:rPr>
        <w:t>Представительного Собрания</w:t>
      </w:r>
      <w:r w:rsidR="00D075D2" w:rsidRPr="00BC5C81">
        <w:rPr>
          <w:rFonts w:ascii="Times New Roman" w:eastAsia="Times New Roman" w:hAnsi="Times New Roman" w:cs="Times New Roman"/>
          <w:sz w:val="28"/>
          <w:szCs w:val="28"/>
          <w:lang w:eastAsia="ru-RU"/>
        </w:rPr>
        <w:t xml:space="preserve"> </w:t>
      </w:r>
      <w:r w:rsidR="00385E04" w:rsidRPr="00BC5C81">
        <w:rPr>
          <w:rFonts w:ascii="Times New Roman" w:eastAsia="Times New Roman" w:hAnsi="Times New Roman" w:cs="Times New Roman"/>
          <w:sz w:val="28"/>
          <w:szCs w:val="28"/>
          <w:lang w:eastAsia="ru-RU"/>
        </w:rPr>
        <w:t xml:space="preserve"> Белозерского</w:t>
      </w:r>
      <w:r w:rsidRPr="00BC5C81">
        <w:rPr>
          <w:rFonts w:ascii="Times New Roman" w:eastAsia="Times New Roman" w:hAnsi="Times New Roman" w:cs="Times New Roman"/>
          <w:sz w:val="28"/>
          <w:szCs w:val="28"/>
          <w:lang w:eastAsia="ru-RU"/>
        </w:rPr>
        <w:t xml:space="preserve"> муниципального </w:t>
      </w:r>
      <w:r w:rsidR="00F43C97" w:rsidRPr="00BC5C81">
        <w:rPr>
          <w:rFonts w:ascii="Times New Roman" w:eastAsia="Times New Roman" w:hAnsi="Times New Roman" w:cs="Times New Roman"/>
          <w:sz w:val="28"/>
          <w:szCs w:val="28"/>
          <w:lang w:eastAsia="ru-RU"/>
        </w:rPr>
        <w:t>округа</w:t>
      </w:r>
      <w:r w:rsidRPr="00BC5C81">
        <w:rPr>
          <w:rFonts w:ascii="Times New Roman" w:eastAsia="Times New Roman" w:hAnsi="Times New Roman" w:cs="Times New Roman"/>
          <w:sz w:val="28"/>
          <w:szCs w:val="28"/>
          <w:lang w:eastAsia="ru-RU"/>
        </w:rPr>
        <w:t>.</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 xml:space="preserve">4.2. </w:t>
      </w:r>
      <w:r w:rsidR="00721BB8" w:rsidRPr="00BC5C81">
        <w:rPr>
          <w:rFonts w:ascii="Times New Roman" w:eastAsia="Times New Roman" w:hAnsi="Times New Roman" w:cs="Times New Roman"/>
          <w:sz w:val="28"/>
          <w:szCs w:val="28"/>
          <w:lang w:eastAsia="ru-RU"/>
        </w:rPr>
        <w:t>Отбор кандидатов в члены Совета осуществляется на основе гласности и добровольного участия в деятельности Совета.</w:t>
      </w:r>
    </w:p>
    <w:p w:rsidR="00483CCB"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 xml:space="preserve">4.3. </w:t>
      </w:r>
      <w:r w:rsidR="00721BB8" w:rsidRPr="00BC5C81">
        <w:rPr>
          <w:rFonts w:ascii="Times New Roman" w:eastAsia="Times New Roman" w:hAnsi="Times New Roman" w:cs="Times New Roman"/>
          <w:sz w:val="28"/>
          <w:szCs w:val="28"/>
          <w:lang w:eastAsia="ru-RU"/>
        </w:rPr>
        <w:t>Совет формируется</w:t>
      </w:r>
      <w:r w:rsidR="00F330C2" w:rsidRPr="00BC5C81">
        <w:rPr>
          <w:rFonts w:ascii="Times New Roman" w:eastAsia="Times New Roman" w:hAnsi="Times New Roman" w:cs="Times New Roman"/>
          <w:sz w:val="28"/>
          <w:szCs w:val="28"/>
          <w:lang w:eastAsia="ru-RU"/>
        </w:rPr>
        <w:t xml:space="preserve"> </w:t>
      </w:r>
      <w:r w:rsidR="00AC3582" w:rsidRPr="00BC5C81">
        <w:rPr>
          <w:rFonts w:ascii="Times New Roman" w:eastAsia="Times New Roman" w:hAnsi="Times New Roman" w:cs="Times New Roman"/>
          <w:sz w:val="28"/>
          <w:szCs w:val="28"/>
          <w:lang w:eastAsia="ru-RU"/>
        </w:rPr>
        <w:t xml:space="preserve">сроком на </w:t>
      </w:r>
      <w:r w:rsidR="00104438" w:rsidRPr="00BC5C81">
        <w:rPr>
          <w:rFonts w:ascii="Times New Roman" w:eastAsia="Times New Roman" w:hAnsi="Times New Roman" w:cs="Times New Roman"/>
          <w:sz w:val="28"/>
          <w:szCs w:val="28"/>
          <w:lang w:eastAsia="ru-RU"/>
        </w:rPr>
        <w:t xml:space="preserve">2 </w:t>
      </w:r>
      <w:r w:rsidR="00AC3582" w:rsidRPr="00BC5C81">
        <w:rPr>
          <w:rFonts w:ascii="Times New Roman" w:eastAsia="Times New Roman" w:hAnsi="Times New Roman" w:cs="Times New Roman"/>
          <w:sz w:val="28"/>
          <w:szCs w:val="28"/>
          <w:lang w:eastAsia="ru-RU"/>
        </w:rPr>
        <w:t>года</w:t>
      </w:r>
      <w:r w:rsidR="00F330C2" w:rsidRPr="00BC5C81">
        <w:rPr>
          <w:rFonts w:ascii="Times New Roman" w:eastAsia="Times New Roman" w:hAnsi="Times New Roman" w:cs="Times New Roman"/>
          <w:sz w:val="28"/>
          <w:szCs w:val="28"/>
          <w:lang w:eastAsia="ru-RU"/>
        </w:rPr>
        <w:t xml:space="preserve"> в количестве 9 человек </w:t>
      </w:r>
      <w:r w:rsidR="00721BB8" w:rsidRPr="00BC5C81">
        <w:rPr>
          <w:rFonts w:ascii="Times New Roman" w:eastAsia="Times New Roman" w:hAnsi="Times New Roman" w:cs="Times New Roman"/>
          <w:sz w:val="28"/>
          <w:szCs w:val="28"/>
          <w:lang w:eastAsia="ru-RU"/>
        </w:rPr>
        <w:t xml:space="preserve"> из числа граждан Российской Федерации, постоянно проживающих на территории Белозерского муниципального </w:t>
      </w:r>
      <w:r w:rsidR="00F43C97" w:rsidRPr="00BC5C81">
        <w:rPr>
          <w:rFonts w:ascii="Times New Roman" w:eastAsia="Times New Roman" w:hAnsi="Times New Roman" w:cs="Times New Roman"/>
          <w:sz w:val="28"/>
          <w:szCs w:val="28"/>
          <w:lang w:eastAsia="ru-RU"/>
        </w:rPr>
        <w:t>округа</w:t>
      </w:r>
      <w:r w:rsidR="00721BB8" w:rsidRPr="00BC5C81">
        <w:rPr>
          <w:rFonts w:ascii="Times New Roman" w:eastAsia="Times New Roman" w:hAnsi="Times New Roman" w:cs="Times New Roman"/>
          <w:sz w:val="28"/>
          <w:szCs w:val="28"/>
          <w:lang w:eastAsia="ru-RU"/>
        </w:rPr>
        <w:t xml:space="preserve">, обладающих знаниями и навыками, позволяющими решать задачи, возложенные на Совет, по итогам консультаций Главы Белозерского муниципального </w:t>
      </w:r>
      <w:r w:rsidR="00F43C97" w:rsidRPr="00BC5C81">
        <w:rPr>
          <w:rFonts w:ascii="Times New Roman" w:eastAsia="Times New Roman" w:hAnsi="Times New Roman" w:cs="Times New Roman"/>
          <w:sz w:val="28"/>
          <w:szCs w:val="28"/>
          <w:lang w:eastAsia="ru-RU"/>
        </w:rPr>
        <w:t>округа</w:t>
      </w:r>
      <w:r w:rsidR="00721BB8" w:rsidRPr="00BC5C81">
        <w:rPr>
          <w:rFonts w:ascii="Times New Roman" w:eastAsia="Times New Roman" w:hAnsi="Times New Roman" w:cs="Times New Roman"/>
          <w:sz w:val="28"/>
          <w:szCs w:val="28"/>
          <w:lang w:eastAsia="ru-RU"/>
        </w:rPr>
        <w:t xml:space="preserve"> с представителями общественности.</w:t>
      </w:r>
    </w:p>
    <w:p w:rsidR="00BC5C81" w:rsidRDefault="00BC5C81" w:rsidP="005B09C2">
      <w:pPr>
        <w:ind w:firstLine="708"/>
        <w:jc w:val="both"/>
        <w:rPr>
          <w:rFonts w:ascii="Times New Roman" w:eastAsia="Times New Roman" w:hAnsi="Times New Roman" w:cs="Times New Roman"/>
          <w:sz w:val="28"/>
          <w:szCs w:val="28"/>
          <w:lang w:eastAsia="ru-RU"/>
        </w:rPr>
      </w:pPr>
    </w:p>
    <w:p w:rsidR="00BC5C81" w:rsidRPr="00BC5C81" w:rsidRDefault="00BC5C81" w:rsidP="005B09C2">
      <w:pPr>
        <w:ind w:firstLine="708"/>
        <w:jc w:val="both"/>
        <w:rPr>
          <w:rFonts w:ascii="Times New Roman" w:eastAsia="Times New Roman" w:hAnsi="Times New Roman" w:cs="Times New Roman"/>
          <w:sz w:val="28"/>
          <w:szCs w:val="28"/>
          <w:lang w:eastAsia="ru-RU"/>
        </w:rPr>
      </w:pPr>
    </w:p>
    <w:p w:rsidR="00BC5C81" w:rsidRDefault="00BC5C81" w:rsidP="005B09C2">
      <w:pPr>
        <w:rPr>
          <w:rFonts w:ascii="Times New Roman" w:eastAsia="Times New Roman" w:hAnsi="Times New Roman" w:cs="Times New Roman"/>
          <w:b/>
          <w:sz w:val="28"/>
          <w:szCs w:val="28"/>
          <w:lang w:eastAsia="ru-RU"/>
        </w:rPr>
      </w:pPr>
    </w:p>
    <w:p w:rsidR="00483CCB" w:rsidRPr="00BC5C81" w:rsidRDefault="00483CCB" w:rsidP="00BC5C81">
      <w:pPr>
        <w:pStyle w:val="a9"/>
        <w:numPr>
          <w:ilvl w:val="0"/>
          <w:numId w:val="2"/>
        </w:numPr>
        <w:rPr>
          <w:rFonts w:ascii="Times New Roman" w:eastAsia="Times New Roman" w:hAnsi="Times New Roman" w:cs="Times New Roman"/>
          <w:b/>
          <w:sz w:val="28"/>
          <w:szCs w:val="28"/>
          <w:lang w:eastAsia="ru-RU"/>
        </w:rPr>
      </w:pPr>
      <w:r w:rsidRPr="00BC5C81">
        <w:rPr>
          <w:rFonts w:ascii="Times New Roman" w:eastAsia="Times New Roman" w:hAnsi="Times New Roman" w:cs="Times New Roman"/>
          <w:b/>
          <w:sz w:val="28"/>
          <w:szCs w:val="28"/>
          <w:lang w:eastAsia="ru-RU"/>
        </w:rPr>
        <w:t>Прекращение полномочий члена Совета</w:t>
      </w:r>
    </w:p>
    <w:p w:rsidR="00BC5C81" w:rsidRPr="00BC5C81" w:rsidRDefault="00BC5C81" w:rsidP="00BC5C81">
      <w:pPr>
        <w:pStyle w:val="a9"/>
        <w:jc w:val="both"/>
        <w:rPr>
          <w:rFonts w:ascii="Times New Roman" w:eastAsia="Times New Roman" w:hAnsi="Times New Roman" w:cs="Times New Roman"/>
          <w:b/>
          <w:sz w:val="28"/>
          <w:szCs w:val="28"/>
          <w:lang w:eastAsia="ru-RU"/>
        </w:rPr>
      </w:pP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5.1. Полномочия члена Совета досрочно прекращаются</w:t>
      </w:r>
      <w:r w:rsidR="00C3797A" w:rsidRPr="00BC5C81">
        <w:rPr>
          <w:rFonts w:ascii="Times New Roman" w:eastAsia="Times New Roman" w:hAnsi="Times New Roman" w:cs="Times New Roman"/>
          <w:sz w:val="28"/>
          <w:szCs w:val="28"/>
          <w:lang w:eastAsia="ru-RU"/>
        </w:rPr>
        <w:t xml:space="preserve"> в</w:t>
      </w:r>
      <w:r w:rsidRPr="00BC5C81">
        <w:rPr>
          <w:rFonts w:ascii="Times New Roman" w:eastAsia="Times New Roman" w:hAnsi="Times New Roman" w:cs="Times New Roman"/>
          <w:sz w:val="28"/>
          <w:szCs w:val="28"/>
          <w:lang w:eastAsia="ru-RU"/>
        </w:rPr>
        <w:t xml:space="preserve"> случаях:</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письменного заявления члена Совета о выходе из состава Совета;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выезда члена Совета за п</w:t>
      </w:r>
      <w:r w:rsidR="00FE1355" w:rsidRPr="00BC5C81">
        <w:rPr>
          <w:rFonts w:ascii="Times New Roman" w:eastAsia="Times New Roman" w:hAnsi="Times New Roman" w:cs="Times New Roman"/>
          <w:sz w:val="28"/>
          <w:szCs w:val="28"/>
          <w:lang w:eastAsia="ru-RU"/>
        </w:rPr>
        <w:t>ределы территории Белозерского</w:t>
      </w:r>
      <w:r w:rsidRPr="00BC5C81">
        <w:rPr>
          <w:rFonts w:ascii="Times New Roman" w:eastAsia="Times New Roman" w:hAnsi="Times New Roman" w:cs="Times New Roman"/>
          <w:sz w:val="28"/>
          <w:szCs w:val="28"/>
          <w:lang w:eastAsia="ru-RU"/>
        </w:rPr>
        <w:t xml:space="preserve"> округа </w:t>
      </w:r>
      <w:r w:rsidR="00483CCB" w:rsidRPr="00BC5C81">
        <w:rPr>
          <w:rFonts w:ascii="Times New Roman" w:eastAsia="Times New Roman" w:hAnsi="Times New Roman" w:cs="Times New Roman"/>
          <w:sz w:val="28"/>
          <w:szCs w:val="28"/>
          <w:lang w:eastAsia="ru-RU"/>
        </w:rPr>
        <w:t>на постоянное место жительства;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неспособности по состоянию здоровья участвовать в работе Совета;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вступления в законную силу вынесенного в отношении его обвинительного приговора суда;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признания судом безвестно отсутствующим, объявления умершим;</w:t>
      </w:r>
      <w:r w:rsidR="00721BB8" w:rsidRPr="00BC5C81">
        <w:rPr>
          <w:rFonts w:ascii="Times New Roman" w:eastAsia="Times New Roman" w:hAnsi="Times New Roman" w:cs="Times New Roman"/>
          <w:sz w:val="28"/>
          <w:szCs w:val="28"/>
          <w:lang w:eastAsia="ru-RU"/>
        </w:rPr>
        <w:t xml:space="preserve"> </w:t>
      </w:r>
      <w:r w:rsidR="00483CCB" w:rsidRPr="00BC5C81">
        <w:rPr>
          <w:rFonts w:ascii="Times New Roman" w:eastAsia="Times New Roman" w:hAnsi="Times New Roman" w:cs="Times New Roman"/>
          <w:sz w:val="28"/>
          <w:szCs w:val="28"/>
          <w:lang w:eastAsia="ru-RU"/>
        </w:rPr>
        <w:t>смерти.</w:t>
      </w:r>
    </w:p>
    <w:p w:rsidR="005B09C2"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5.2. Досрочное прекращение полномочий члена Совета производится р</w:t>
      </w:r>
      <w:r w:rsidR="00B35290" w:rsidRPr="00BC5C81">
        <w:rPr>
          <w:rFonts w:ascii="Times New Roman" w:eastAsia="Times New Roman" w:hAnsi="Times New Roman" w:cs="Times New Roman"/>
          <w:sz w:val="28"/>
          <w:szCs w:val="28"/>
          <w:lang w:eastAsia="ru-RU"/>
        </w:rPr>
        <w:t xml:space="preserve">ешением Представительного Собрания </w:t>
      </w:r>
      <w:r w:rsidR="00F43C97" w:rsidRPr="00BC5C81">
        <w:rPr>
          <w:rFonts w:ascii="Times New Roman" w:eastAsia="Times New Roman" w:hAnsi="Times New Roman" w:cs="Times New Roman"/>
          <w:sz w:val="28"/>
          <w:szCs w:val="28"/>
          <w:lang w:eastAsia="ru-RU"/>
        </w:rPr>
        <w:t>округа</w:t>
      </w:r>
      <w:r w:rsidR="00B35290" w:rsidRPr="00BC5C81">
        <w:rPr>
          <w:rFonts w:ascii="Times New Roman" w:eastAsia="Times New Roman" w:hAnsi="Times New Roman" w:cs="Times New Roman"/>
          <w:sz w:val="28"/>
          <w:szCs w:val="28"/>
          <w:lang w:eastAsia="ru-RU"/>
        </w:rPr>
        <w:t>.</w:t>
      </w:r>
    </w:p>
    <w:p w:rsidR="009039C8" w:rsidRPr="00BC5C81" w:rsidRDefault="00483CCB" w:rsidP="00BC5C81">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5.3. В случае досрочного прекращения полномочий члена Совета новый член Совета вводится в его состав в порядке, предусмотренном разделом 4 настоящего Положения, в течение тридцати дней со дня прекращения полномочий.</w:t>
      </w:r>
    </w:p>
    <w:p w:rsidR="00483CCB" w:rsidRDefault="00483CCB" w:rsidP="00483CCB">
      <w:pPr>
        <w:rPr>
          <w:rFonts w:ascii="Times New Roman" w:eastAsia="Times New Roman" w:hAnsi="Times New Roman" w:cs="Times New Roman"/>
          <w:b/>
          <w:sz w:val="28"/>
          <w:szCs w:val="28"/>
          <w:lang w:eastAsia="ru-RU"/>
        </w:rPr>
      </w:pPr>
      <w:r w:rsidRPr="00BC5C81">
        <w:rPr>
          <w:rFonts w:ascii="Times New Roman" w:eastAsia="Times New Roman" w:hAnsi="Times New Roman" w:cs="Times New Roman"/>
          <w:b/>
          <w:sz w:val="28"/>
          <w:szCs w:val="28"/>
          <w:lang w:eastAsia="ru-RU"/>
        </w:rPr>
        <w:t>6. Структура Совета</w:t>
      </w:r>
    </w:p>
    <w:p w:rsidR="00BC5C81" w:rsidRPr="00BC5C81" w:rsidRDefault="00BC5C81" w:rsidP="00483CCB">
      <w:pPr>
        <w:rPr>
          <w:rFonts w:ascii="Times New Roman" w:eastAsia="Times New Roman" w:hAnsi="Times New Roman" w:cs="Times New Roman"/>
          <w:b/>
          <w:sz w:val="28"/>
          <w:szCs w:val="28"/>
          <w:lang w:eastAsia="ru-RU"/>
        </w:rPr>
      </w:pP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6.1. В состав Со</w:t>
      </w:r>
      <w:r w:rsidR="004219A7" w:rsidRPr="00BC5C81">
        <w:rPr>
          <w:rFonts w:ascii="Times New Roman" w:eastAsia="Times New Roman" w:hAnsi="Times New Roman" w:cs="Times New Roman"/>
          <w:sz w:val="28"/>
          <w:szCs w:val="28"/>
          <w:lang w:eastAsia="ru-RU"/>
        </w:rPr>
        <w:t xml:space="preserve">вета входят </w:t>
      </w:r>
      <w:r w:rsidR="00576F29" w:rsidRPr="00BC5C81">
        <w:rPr>
          <w:rFonts w:ascii="Times New Roman" w:eastAsia="Times New Roman" w:hAnsi="Times New Roman" w:cs="Times New Roman"/>
          <w:sz w:val="28"/>
          <w:szCs w:val="28"/>
          <w:lang w:eastAsia="ru-RU"/>
        </w:rPr>
        <w:t>9</w:t>
      </w:r>
      <w:r w:rsidR="004219A7" w:rsidRPr="00BC5C81">
        <w:rPr>
          <w:rFonts w:ascii="Times New Roman" w:eastAsia="Times New Roman" w:hAnsi="Times New Roman" w:cs="Times New Roman"/>
          <w:sz w:val="28"/>
          <w:szCs w:val="28"/>
          <w:lang w:eastAsia="ru-RU"/>
        </w:rPr>
        <w:t xml:space="preserve"> членов Общественного Совета, в том числе председатель Общественного Сове</w:t>
      </w:r>
      <w:r w:rsidR="009039C8" w:rsidRPr="00BC5C81">
        <w:rPr>
          <w:rFonts w:ascii="Times New Roman" w:eastAsia="Times New Roman" w:hAnsi="Times New Roman" w:cs="Times New Roman"/>
          <w:sz w:val="28"/>
          <w:szCs w:val="28"/>
          <w:lang w:eastAsia="ru-RU"/>
        </w:rPr>
        <w:t>та, его заместитель и секретарь, их полномочия перечислены ниже:</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 xml:space="preserve">6.2. </w:t>
      </w:r>
      <w:r w:rsidR="009039C8" w:rsidRPr="00BC5C81">
        <w:rPr>
          <w:rFonts w:ascii="Times New Roman" w:eastAsia="Times New Roman" w:hAnsi="Times New Roman" w:cs="Times New Roman"/>
          <w:sz w:val="28"/>
          <w:szCs w:val="28"/>
          <w:lang w:eastAsia="ru-RU"/>
        </w:rPr>
        <w:t xml:space="preserve">Полномочия </w:t>
      </w:r>
      <w:r w:rsidRPr="00BC5C81">
        <w:rPr>
          <w:rFonts w:ascii="Times New Roman" w:eastAsia="Times New Roman" w:hAnsi="Times New Roman" w:cs="Times New Roman"/>
          <w:sz w:val="28"/>
          <w:szCs w:val="28"/>
          <w:lang w:eastAsia="ru-RU"/>
        </w:rPr>
        <w:t>Председател</w:t>
      </w:r>
      <w:r w:rsidR="009039C8" w:rsidRPr="00BC5C81">
        <w:rPr>
          <w:rFonts w:ascii="Times New Roman" w:eastAsia="Times New Roman" w:hAnsi="Times New Roman" w:cs="Times New Roman"/>
          <w:sz w:val="28"/>
          <w:szCs w:val="28"/>
          <w:lang w:eastAsia="ru-RU"/>
        </w:rPr>
        <w:t>я</w:t>
      </w:r>
      <w:r w:rsidRPr="00BC5C81">
        <w:rPr>
          <w:rFonts w:ascii="Times New Roman" w:eastAsia="Times New Roman" w:hAnsi="Times New Roman" w:cs="Times New Roman"/>
          <w:sz w:val="28"/>
          <w:szCs w:val="28"/>
          <w:lang w:eastAsia="ru-RU"/>
        </w:rPr>
        <w:t xml:space="preserve"> Совета</w:t>
      </w:r>
      <w:r w:rsidR="009039C8" w:rsidRPr="00BC5C81">
        <w:rPr>
          <w:rFonts w:ascii="Times New Roman" w:eastAsia="Times New Roman" w:hAnsi="Times New Roman" w:cs="Times New Roman"/>
          <w:sz w:val="28"/>
          <w:szCs w:val="28"/>
          <w:lang w:eastAsia="ru-RU"/>
        </w:rPr>
        <w:t xml:space="preserve"> </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 xml:space="preserve">организует деятельность Совета, в том числе созывает очередные и внеочередные заседания Совета, ведет заседания Совета, распределяет обязанности между членами Совета, осуществляет </w:t>
      </w:r>
      <w:proofErr w:type="gramStart"/>
      <w:r w:rsidR="00483CCB" w:rsidRPr="00BC5C81">
        <w:rPr>
          <w:rFonts w:ascii="Times New Roman" w:eastAsia="Times New Roman" w:hAnsi="Times New Roman" w:cs="Times New Roman"/>
          <w:sz w:val="28"/>
          <w:szCs w:val="28"/>
          <w:lang w:eastAsia="ru-RU"/>
        </w:rPr>
        <w:t>контроль за</w:t>
      </w:r>
      <w:proofErr w:type="gramEnd"/>
      <w:r w:rsidR="00483CCB" w:rsidRPr="00BC5C81">
        <w:rPr>
          <w:rFonts w:ascii="Times New Roman" w:eastAsia="Times New Roman" w:hAnsi="Times New Roman" w:cs="Times New Roman"/>
          <w:sz w:val="28"/>
          <w:szCs w:val="28"/>
          <w:lang w:eastAsia="ru-RU"/>
        </w:rPr>
        <w:t xml:space="preserve"> исполнением решений Совета;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формирует повестку заседаний Совета на осно</w:t>
      </w:r>
      <w:r w:rsidR="00B75B2B" w:rsidRPr="00BC5C81">
        <w:rPr>
          <w:rFonts w:ascii="Times New Roman" w:eastAsia="Times New Roman" w:hAnsi="Times New Roman" w:cs="Times New Roman"/>
          <w:sz w:val="28"/>
          <w:szCs w:val="28"/>
          <w:lang w:eastAsia="ru-RU"/>
        </w:rPr>
        <w:t>вании предложений членов Совета;</w:t>
      </w:r>
    </w:p>
    <w:p w:rsidR="00B75B2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B75B2B" w:rsidRPr="00BC5C81">
        <w:rPr>
          <w:rFonts w:ascii="Times New Roman" w:eastAsia="Times New Roman" w:hAnsi="Times New Roman" w:cs="Times New Roman"/>
          <w:sz w:val="28"/>
          <w:szCs w:val="28"/>
          <w:lang w:eastAsia="ru-RU"/>
        </w:rPr>
        <w:t>в случае отсутствия председателя  Совета его обязанности исполняет заместитель председателя Совета.</w:t>
      </w:r>
    </w:p>
    <w:p w:rsidR="00B75B2B" w:rsidRPr="00BC5C81" w:rsidRDefault="00B75B2B" w:rsidP="00B75B2B">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6.3. Обязанности заместителя председателя Совета определяются председателем Совета в соответствии с настоящим Положением.</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6.4. Секретарь Совета: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решает вопросы о месте, времени и обеспечении условий для проведения заседаний, а также информирует членов Совета о проведении заседаний;</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осуществляет координацию деятельности комиссий и рабочих групп Совета;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осуществляет документационное обеспечение заседаний Совета;</w:t>
      </w:r>
    </w:p>
    <w:p w:rsidR="00483CCB" w:rsidRDefault="00F43C97" w:rsidP="00BD59B1">
      <w:pPr>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выполняет иные поручения председателя Совета в рамках полномочий Совета.</w:t>
      </w:r>
    </w:p>
    <w:p w:rsidR="00BC5C81" w:rsidRDefault="00BC5C81" w:rsidP="00BD59B1">
      <w:pPr>
        <w:jc w:val="both"/>
        <w:rPr>
          <w:rFonts w:ascii="Times New Roman" w:eastAsia="Times New Roman" w:hAnsi="Times New Roman" w:cs="Times New Roman"/>
          <w:sz w:val="28"/>
          <w:szCs w:val="28"/>
          <w:lang w:eastAsia="ru-RU"/>
        </w:rPr>
      </w:pPr>
    </w:p>
    <w:p w:rsidR="00BC5C81" w:rsidRPr="00BC5C81" w:rsidRDefault="00BC5C81" w:rsidP="00BD59B1">
      <w:pPr>
        <w:jc w:val="both"/>
        <w:rPr>
          <w:rFonts w:ascii="Times New Roman" w:eastAsia="Times New Roman" w:hAnsi="Times New Roman" w:cs="Times New Roman"/>
          <w:sz w:val="28"/>
          <w:szCs w:val="28"/>
          <w:lang w:eastAsia="ru-RU"/>
        </w:rPr>
      </w:pPr>
    </w:p>
    <w:p w:rsidR="00B75B2B" w:rsidRDefault="00B75B2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 xml:space="preserve">6.5. Председатель, заместитель председателя и секретарь Совета избираются на первом заседании Общественного Совета </w:t>
      </w:r>
      <w:r w:rsidR="00E20E0A" w:rsidRPr="00BC5C81">
        <w:rPr>
          <w:rFonts w:ascii="Times New Roman" w:eastAsia="Times New Roman" w:hAnsi="Times New Roman" w:cs="Times New Roman"/>
          <w:sz w:val="28"/>
          <w:szCs w:val="28"/>
          <w:lang w:eastAsia="ru-RU"/>
        </w:rPr>
        <w:t>из числа членов Общественного Совета. Избранным председателем, заместителем председателя, секретарем Общественного Совета считается кандидат, набравший более половины голосов от установленного настоящим Положением числа членов Общественного Совета.</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6.</w:t>
      </w:r>
      <w:r w:rsidR="00F40D9D" w:rsidRPr="00BC5C81">
        <w:rPr>
          <w:rFonts w:ascii="Times New Roman" w:eastAsia="Times New Roman" w:hAnsi="Times New Roman" w:cs="Times New Roman"/>
          <w:sz w:val="28"/>
          <w:szCs w:val="28"/>
          <w:lang w:eastAsia="ru-RU"/>
        </w:rPr>
        <w:t>6</w:t>
      </w:r>
      <w:r w:rsidRPr="00BC5C81">
        <w:rPr>
          <w:rFonts w:ascii="Times New Roman" w:eastAsia="Times New Roman" w:hAnsi="Times New Roman" w:cs="Times New Roman"/>
          <w:sz w:val="28"/>
          <w:szCs w:val="28"/>
          <w:lang w:eastAsia="ru-RU"/>
        </w:rPr>
        <w:t>. Члены Совета: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участвуют в мероприятиях, проводимых Советом, а также в подготовке материалов по рассматриваемым вопросам;</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вносят предложения, замечания и поправки к проектам планов работы Совета, по повестке дня и порядку ведения его заседаний;</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формируют комиссии и рабочие группы для принятия компетентного решения по обсуждаемому вопросу;</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 xml:space="preserve"> лично участв</w:t>
      </w:r>
      <w:r w:rsidR="00104438" w:rsidRPr="00BC5C81">
        <w:rPr>
          <w:rFonts w:ascii="Times New Roman" w:eastAsia="Times New Roman" w:hAnsi="Times New Roman" w:cs="Times New Roman"/>
          <w:sz w:val="28"/>
          <w:szCs w:val="28"/>
          <w:lang w:eastAsia="ru-RU"/>
        </w:rPr>
        <w:t>уют</w:t>
      </w:r>
      <w:r w:rsidR="00483CCB" w:rsidRPr="00BC5C81">
        <w:rPr>
          <w:rFonts w:ascii="Times New Roman" w:eastAsia="Times New Roman" w:hAnsi="Times New Roman" w:cs="Times New Roman"/>
          <w:sz w:val="28"/>
          <w:szCs w:val="28"/>
          <w:lang w:eastAsia="ru-RU"/>
        </w:rPr>
        <w:t xml:space="preserve"> в заседаниях Совета, и не вправе делегировать свои полномочия другим лицам;</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не вправе использовать свой статус в интересах политических партий, коммерческих и некоммерческих организаций, а также в личных интересах;</w:t>
      </w:r>
    </w:p>
    <w:p w:rsidR="00483CCB" w:rsidRPr="00BC5C81" w:rsidRDefault="00F43C97" w:rsidP="00104438">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w:t>
      </w:r>
      <w:r w:rsidR="00483CCB" w:rsidRPr="00BC5C81">
        <w:rPr>
          <w:rFonts w:ascii="Times New Roman" w:eastAsia="Times New Roman" w:hAnsi="Times New Roman" w:cs="Times New Roman"/>
          <w:sz w:val="28"/>
          <w:szCs w:val="28"/>
          <w:lang w:eastAsia="ru-RU"/>
        </w:rPr>
        <w:t>обладают равными правами при обсуждении вопросов и голосовании.</w:t>
      </w:r>
    </w:p>
    <w:p w:rsidR="00483CCB" w:rsidRPr="00BC5C81" w:rsidRDefault="00483CCB" w:rsidP="00BD59B1">
      <w:pPr>
        <w:jc w:val="both"/>
        <w:rPr>
          <w:rFonts w:ascii="Times New Roman" w:eastAsia="Times New Roman" w:hAnsi="Times New Roman" w:cs="Times New Roman"/>
          <w:sz w:val="28"/>
          <w:szCs w:val="28"/>
          <w:lang w:eastAsia="ru-RU"/>
        </w:rPr>
      </w:pPr>
    </w:p>
    <w:p w:rsidR="00483CCB" w:rsidRPr="00BC5C81" w:rsidRDefault="00BC5C81" w:rsidP="00BC5C81">
      <w:pPr>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483CCB" w:rsidRPr="00BC5C81">
        <w:rPr>
          <w:rFonts w:ascii="Times New Roman" w:eastAsia="Times New Roman" w:hAnsi="Times New Roman" w:cs="Times New Roman"/>
          <w:b/>
          <w:sz w:val="28"/>
          <w:szCs w:val="28"/>
          <w:lang w:eastAsia="ru-RU"/>
        </w:rPr>
        <w:t>Организация деятельности Совета</w:t>
      </w:r>
      <w:r w:rsidR="009039C8" w:rsidRPr="00BC5C81">
        <w:rPr>
          <w:rFonts w:ascii="Times New Roman" w:eastAsia="Times New Roman" w:hAnsi="Times New Roman" w:cs="Times New Roman"/>
          <w:b/>
          <w:sz w:val="28"/>
          <w:szCs w:val="28"/>
          <w:lang w:eastAsia="ru-RU"/>
        </w:rPr>
        <w:t xml:space="preserve"> </w:t>
      </w:r>
    </w:p>
    <w:p w:rsidR="00BC5C81" w:rsidRPr="00BC5C81" w:rsidRDefault="00BC5C81" w:rsidP="00BC5C81">
      <w:pPr>
        <w:pStyle w:val="a9"/>
        <w:jc w:val="both"/>
        <w:rPr>
          <w:rFonts w:ascii="Times New Roman" w:eastAsia="Times New Roman" w:hAnsi="Times New Roman" w:cs="Times New Roman"/>
          <w:b/>
          <w:sz w:val="28"/>
          <w:szCs w:val="28"/>
          <w:lang w:eastAsia="ru-RU"/>
        </w:rPr>
      </w:pP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 xml:space="preserve">7.1. Совет осуществляет свою деятельность в соответствии с планом работы, составленным на год, утвержденным решением Совета. Проект плана работы согласовывается с </w:t>
      </w:r>
      <w:r w:rsidR="00834E49" w:rsidRPr="00BC5C81">
        <w:rPr>
          <w:rFonts w:ascii="Times New Roman" w:eastAsia="Times New Roman" w:hAnsi="Times New Roman" w:cs="Times New Roman"/>
          <w:sz w:val="28"/>
          <w:szCs w:val="28"/>
          <w:lang w:eastAsia="ru-RU"/>
        </w:rPr>
        <w:t>Главой Белозерского</w:t>
      </w:r>
      <w:r w:rsidRPr="00BC5C81">
        <w:rPr>
          <w:rFonts w:ascii="Times New Roman" w:eastAsia="Times New Roman" w:hAnsi="Times New Roman" w:cs="Times New Roman"/>
          <w:sz w:val="28"/>
          <w:szCs w:val="28"/>
          <w:lang w:eastAsia="ru-RU"/>
        </w:rPr>
        <w:t xml:space="preserve"> муниципального </w:t>
      </w:r>
      <w:r w:rsidR="00DD3B5D" w:rsidRPr="00BC5C81">
        <w:rPr>
          <w:rFonts w:ascii="Times New Roman" w:eastAsia="Times New Roman" w:hAnsi="Times New Roman" w:cs="Times New Roman"/>
          <w:sz w:val="28"/>
          <w:szCs w:val="28"/>
          <w:lang w:eastAsia="ru-RU"/>
        </w:rPr>
        <w:t>округа</w:t>
      </w:r>
      <w:r w:rsidRPr="00BC5C81">
        <w:rPr>
          <w:rFonts w:ascii="Times New Roman" w:eastAsia="Times New Roman" w:hAnsi="Times New Roman" w:cs="Times New Roman"/>
          <w:sz w:val="28"/>
          <w:szCs w:val="28"/>
          <w:lang w:eastAsia="ru-RU"/>
        </w:rPr>
        <w:t>.</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7.2. Основной формой деятельности Совета являются заседания, которые проводятся не реже одного раза в квартал. По решению Совета может быть проведено внеочередное заседание.</w:t>
      </w:r>
      <w:r w:rsidR="00DD3B5D" w:rsidRPr="00BC5C81">
        <w:rPr>
          <w:rFonts w:ascii="Times New Roman" w:eastAsia="Times New Roman" w:hAnsi="Times New Roman" w:cs="Times New Roman"/>
          <w:sz w:val="28"/>
          <w:szCs w:val="28"/>
          <w:lang w:eastAsia="ru-RU"/>
        </w:rPr>
        <w:t xml:space="preserve"> </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 xml:space="preserve">7.3. </w:t>
      </w:r>
      <w:r w:rsidR="00834E49" w:rsidRPr="00BC5C81">
        <w:rPr>
          <w:rFonts w:ascii="Times New Roman" w:eastAsia="Times New Roman" w:hAnsi="Times New Roman" w:cs="Times New Roman"/>
          <w:sz w:val="28"/>
          <w:szCs w:val="28"/>
          <w:lang w:eastAsia="ru-RU"/>
        </w:rPr>
        <w:t>Глава Белозерского</w:t>
      </w:r>
      <w:r w:rsidRPr="00BC5C81">
        <w:rPr>
          <w:rFonts w:ascii="Times New Roman" w:eastAsia="Times New Roman" w:hAnsi="Times New Roman" w:cs="Times New Roman"/>
          <w:sz w:val="28"/>
          <w:szCs w:val="28"/>
          <w:lang w:eastAsia="ru-RU"/>
        </w:rPr>
        <w:t xml:space="preserve"> муниципального </w:t>
      </w:r>
      <w:r w:rsidR="00DD3B5D" w:rsidRPr="00BC5C81">
        <w:rPr>
          <w:rFonts w:ascii="Times New Roman" w:eastAsia="Times New Roman" w:hAnsi="Times New Roman" w:cs="Times New Roman"/>
          <w:sz w:val="28"/>
          <w:szCs w:val="28"/>
          <w:lang w:eastAsia="ru-RU"/>
        </w:rPr>
        <w:t xml:space="preserve">округа </w:t>
      </w:r>
      <w:r w:rsidRPr="00BC5C81">
        <w:rPr>
          <w:rFonts w:ascii="Times New Roman" w:eastAsia="Times New Roman" w:hAnsi="Times New Roman" w:cs="Times New Roman"/>
          <w:sz w:val="28"/>
          <w:szCs w:val="28"/>
          <w:lang w:eastAsia="ru-RU"/>
        </w:rPr>
        <w:t>может участвовать в заседаниях Совета с правом совещательного голоса.</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 xml:space="preserve">7.4. За 15 дней до начала заседания Совета его члены вносят председателю Совета предложения в повестку дня и готовят для обсуждения информационные материалы. </w:t>
      </w:r>
      <w:r w:rsidR="00834E49" w:rsidRPr="00BC5C81">
        <w:rPr>
          <w:rFonts w:ascii="Times New Roman" w:eastAsia="Times New Roman" w:hAnsi="Times New Roman" w:cs="Times New Roman"/>
          <w:sz w:val="28"/>
          <w:szCs w:val="28"/>
          <w:lang w:eastAsia="ru-RU"/>
        </w:rPr>
        <w:t>Гла</w:t>
      </w:r>
      <w:r w:rsidR="00977A3C" w:rsidRPr="00BC5C81">
        <w:rPr>
          <w:rFonts w:ascii="Times New Roman" w:eastAsia="Times New Roman" w:hAnsi="Times New Roman" w:cs="Times New Roman"/>
          <w:sz w:val="28"/>
          <w:szCs w:val="28"/>
          <w:lang w:eastAsia="ru-RU"/>
        </w:rPr>
        <w:t>ва Белозер</w:t>
      </w:r>
      <w:r w:rsidR="00834E49" w:rsidRPr="00BC5C81">
        <w:rPr>
          <w:rFonts w:ascii="Times New Roman" w:eastAsia="Times New Roman" w:hAnsi="Times New Roman" w:cs="Times New Roman"/>
          <w:sz w:val="28"/>
          <w:szCs w:val="28"/>
          <w:lang w:eastAsia="ru-RU"/>
        </w:rPr>
        <w:t>ского</w:t>
      </w:r>
      <w:r w:rsidRPr="00BC5C81">
        <w:rPr>
          <w:rFonts w:ascii="Times New Roman" w:eastAsia="Times New Roman" w:hAnsi="Times New Roman" w:cs="Times New Roman"/>
          <w:sz w:val="28"/>
          <w:szCs w:val="28"/>
          <w:lang w:eastAsia="ru-RU"/>
        </w:rPr>
        <w:t xml:space="preserve"> муниципального </w:t>
      </w:r>
      <w:r w:rsidR="00DD3B5D" w:rsidRPr="00BC5C81">
        <w:rPr>
          <w:rFonts w:ascii="Times New Roman" w:eastAsia="Times New Roman" w:hAnsi="Times New Roman" w:cs="Times New Roman"/>
          <w:sz w:val="28"/>
          <w:szCs w:val="28"/>
          <w:lang w:eastAsia="ru-RU"/>
        </w:rPr>
        <w:t>округа</w:t>
      </w:r>
      <w:r w:rsidRPr="00BC5C81">
        <w:rPr>
          <w:rFonts w:ascii="Times New Roman" w:eastAsia="Times New Roman" w:hAnsi="Times New Roman" w:cs="Times New Roman"/>
          <w:sz w:val="28"/>
          <w:szCs w:val="28"/>
          <w:lang w:eastAsia="ru-RU"/>
        </w:rPr>
        <w:t xml:space="preserve"> может вносить на обсуждение Совета дополнительные вопросы. </w:t>
      </w:r>
    </w:p>
    <w:p w:rsidR="00483CCB" w:rsidRPr="00BC5C81" w:rsidRDefault="00483CCB" w:rsidP="00F40D9D">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7.5. Заседание Совета считается правомочным, если на нем присутствуют не менее половины от общего числа его членов.</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7.6.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 xml:space="preserve">7.7. Решения Совета отражаются в протоколах заседаний Совета, копии которых направляются </w:t>
      </w:r>
      <w:r w:rsidR="00834E49" w:rsidRPr="00BC5C81">
        <w:rPr>
          <w:rFonts w:ascii="Times New Roman" w:eastAsia="Times New Roman" w:hAnsi="Times New Roman" w:cs="Times New Roman"/>
          <w:sz w:val="28"/>
          <w:szCs w:val="28"/>
          <w:lang w:eastAsia="ru-RU"/>
        </w:rPr>
        <w:t>Главе Белозерского</w:t>
      </w:r>
      <w:r w:rsidRPr="00BC5C81">
        <w:rPr>
          <w:rFonts w:ascii="Times New Roman" w:eastAsia="Times New Roman" w:hAnsi="Times New Roman" w:cs="Times New Roman"/>
          <w:sz w:val="28"/>
          <w:szCs w:val="28"/>
          <w:lang w:eastAsia="ru-RU"/>
        </w:rPr>
        <w:t xml:space="preserve"> муниципального </w:t>
      </w:r>
      <w:r w:rsidR="00DD3B5D" w:rsidRPr="00BC5C81">
        <w:rPr>
          <w:rFonts w:ascii="Times New Roman" w:eastAsia="Times New Roman" w:hAnsi="Times New Roman" w:cs="Times New Roman"/>
          <w:sz w:val="28"/>
          <w:szCs w:val="28"/>
          <w:lang w:eastAsia="ru-RU"/>
        </w:rPr>
        <w:t>округа</w:t>
      </w:r>
      <w:r w:rsidRPr="00BC5C81">
        <w:rPr>
          <w:rFonts w:ascii="Times New Roman" w:eastAsia="Times New Roman" w:hAnsi="Times New Roman" w:cs="Times New Roman"/>
          <w:sz w:val="28"/>
          <w:szCs w:val="28"/>
          <w:lang w:eastAsia="ru-RU"/>
        </w:rPr>
        <w:t xml:space="preserve"> не позднее 7 дней со дня заседания Совета.</w:t>
      </w:r>
    </w:p>
    <w:p w:rsidR="00483CCB" w:rsidRPr="00BC5C81" w:rsidRDefault="00483CCB" w:rsidP="005B09C2">
      <w:pPr>
        <w:ind w:firstLine="708"/>
        <w:jc w:val="both"/>
        <w:rPr>
          <w:rFonts w:ascii="Times New Roman" w:eastAsia="Times New Roman" w:hAnsi="Times New Roman" w:cs="Times New Roman"/>
          <w:sz w:val="28"/>
          <w:szCs w:val="28"/>
          <w:lang w:eastAsia="ru-RU"/>
        </w:rPr>
      </w:pPr>
      <w:r w:rsidRPr="00BC5C81">
        <w:rPr>
          <w:rFonts w:ascii="Times New Roman" w:eastAsia="Times New Roman" w:hAnsi="Times New Roman" w:cs="Times New Roman"/>
          <w:sz w:val="28"/>
          <w:szCs w:val="28"/>
          <w:lang w:eastAsia="ru-RU"/>
        </w:rPr>
        <w:t>7.8. Информация об обсуждаемых Советом общественно значимых вопросах и принятых на заседаниях Совета решениях через средства массовой информации доводится до сведения общественности.</w:t>
      </w:r>
    </w:p>
    <w:p w:rsidR="00BD59B1" w:rsidRPr="00BC5C81" w:rsidRDefault="00BD59B1" w:rsidP="005B09C2">
      <w:pPr>
        <w:ind w:firstLine="708"/>
        <w:jc w:val="both"/>
        <w:rPr>
          <w:rFonts w:ascii="Times New Roman" w:eastAsia="Times New Roman" w:hAnsi="Times New Roman" w:cs="Times New Roman"/>
          <w:sz w:val="28"/>
          <w:szCs w:val="28"/>
          <w:lang w:eastAsia="ru-RU"/>
        </w:rPr>
      </w:pPr>
    </w:p>
    <w:p w:rsidR="008B296B" w:rsidRPr="00BC5C81" w:rsidRDefault="00BC5C81" w:rsidP="00BC5C81">
      <w:pPr>
        <w:autoSpaceDE w:val="0"/>
        <w:autoSpaceDN w:val="0"/>
        <w:adjustRightInd w:val="0"/>
        <w:ind w:left="360"/>
        <w:outlineLvl w:val="0"/>
        <w:rPr>
          <w:rFonts w:ascii="Times New Roman" w:hAnsi="Times New Roman" w:cs="Times New Roman"/>
          <w:b/>
          <w:sz w:val="28"/>
          <w:szCs w:val="28"/>
        </w:rPr>
      </w:pPr>
      <w:r>
        <w:rPr>
          <w:rFonts w:ascii="Times New Roman" w:hAnsi="Times New Roman" w:cs="Times New Roman"/>
          <w:b/>
          <w:sz w:val="28"/>
          <w:szCs w:val="28"/>
        </w:rPr>
        <w:t>8.</w:t>
      </w:r>
      <w:r w:rsidR="008B296B" w:rsidRPr="00BC5C81">
        <w:rPr>
          <w:rFonts w:ascii="Times New Roman" w:hAnsi="Times New Roman" w:cs="Times New Roman"/>
          <w:b/>
          <w:sz w:val="28"/>
          <w:szCs w:val="28"/>
        </w:rPr>
        <w:t>Общественная экспертиза</w:t>
      </w:r>
    </w:p>
    <w:p w:rsidR="00BC5C81" w:rsidRPr="00BC5C81" w:rsidRDefault="00BC5C81" w:rsidP="00BC5C81">
      <w:pPr>
        <w:pStyle w:val="a9"/>
        <w:autoSpaceDE w:val="0"/>
        <w:autoSpaceDN w:val="0"/>
        <w:adjustRightInd w:val="0"/>
        <w:jc w:val="both"/>
        <w:outlineLvl w:val="0"/>
        <w:rPr>
          <w:rFonts w:ascii="Times New Roman" w:hAnsi="Times New Roman" w:cs="Times New Roman"/>
          <w:b/>
          <w:sz w:val="28"/>
          <w:szCs w:val="28"/>
        </w:rPr>
      </w:pPr>
    </w:p>
    <w:p w:rsidR="008B296B" w:rsidRPr="00BC5C81" w:rsidRDefault="00AC3582" w:rsidP="008B296B">
      <w:pPr>
        <w:autoSpaceDE w:val="0"/>
        <w:autoSpaceDN w:val="0"/>
        <w:adjustRightInd w:val="0"/>
        <w:ind w:firstLine="540"/>
        <w:jc w:val="both"/>
        <w:rPr>
          <w:rFonts w:ascii="Times New Roman" w:hAnsi="Times New Roman" w:cs="Times New Roman"/>
          <w:sz w:val="28"/>
          <w:szCs w:val="28"/>
        </w:rPr>
      </w:pPr>
      <w:r w:rsidRPr="00BC5C81">
        <w:rPr>
          <w:rFonts w:ascii="Times New Roman" w:hAnsi="Times New Roman" w:cs="Times New Roman"/>
          <w:sz w:val="28"/>
          <w:szCs w:val="28"/>
        </w:rPr>
        <w:t>8</w:t>
      </w:r>
      <w:r w:rsidR="008B296B" w:rsidRPr="00BC5C81">
        <w:rPr>
          <w:rFonts w:ascii="Times New Roman" w:hAnsi="Times New Roman" w:cs="Times New Roman"/>
          <w:sz w:val="28"/>
          <w:szCs w:val="28"/>
        </w:rPr>
        <w:t xml:space="preserve">.1. Общественный Совет вправе проводить общественную экспертизу муниципальных правовых актов (проектов муниципальных правовых актов), в том числе независимую антикоррупционную экспертизу муниципальных правовых актов (проектов муниципальных правовых актов) </w:t>
      </w:r>
      <w:r w:rsidR="007A69E4" w:rsidRPr="00BC5C81">
        <w:rPr>
          <w:rFonts w:ascii="Times New Roman" w:hAnsi="Times New Roman" w:cs="Times New Roman"/>
          <w:sz w:val="28"/>
          <w:szCs w:val="28"/>
        </w:rPr>
        <w:t xml:space="preserve">с привлечением  экспертов </w:t>
      </w:r>
      <w:r w:rsidR="008B296B" w:rsidRPr="00BC5C81">
        <w:rPr>
          <w:rFonts w:ascii="Times New Roman" w:hAnsi="Times New Roman" w:cs="Times New Roman"/>
          <w:sz w:val="28"/>
          <w:szCs w:val="28"/>
        </w:rPr>
        <w:t xml:space="preserve">в целях выявления в них </w:t>
      </w:r>
      <w:proofErr w:type="spellStart"/>
      <w:r w:rsidR="008B296B" w:rsidRPr="00BC5C81">
        <w:rPr>
          <w:rFonts w:ascii="Times New Roman" w:hAnsi="Times New Roman" w:cs="Times New Roman"/>
          <w:sz w:val="28"/>
          <w:szCs w:val="28"/>
        </w:rPr>
        <w:t>коррупциогенных</w:t>
      </w:r>
      <w:proofErr w:type="spellEnd"/>
      <w:r w:rsidR="008B296B" w:rsidRPr="00BC5C81">
        <w:rPr>
          <w:rFonts w:ascii="Times New Roman" w:hAnsi="Times New Roman" w:cs="Times New Roman"/>
          <w:sz w:val="28"/>
          <w:szCs w:val="28"/>
        </w:rPr>
        <w:t xml:space="preserve"> факторов.</w:t>
      </w:r>
    </w:p>
    <w:p w:rsidR="008B296B" w:rsidRPr="00BC5C81" w:rsidRDefault="00AC3582" w:rsidP="008B296B">
      <w:pPr>
        <w:autoSpaceDE w:val="0"/>
        <w:autoSpaceDN w:val="0"/>
        <w:adjustRightInd w:val="0"/>
        <w:ind w:firstLine="540"/>
        <w:jc w:val="both"/>
        <w:rPr>
          <w:rFonts w:ascii="Times New Roman" w:hAnsi="Times New Roman" w:cs="Times New Roman"/>
          <w:sz w:val="28"/>
          <w:szCs w:val="28"/>
        </w:rPr>
      </w:pPr>
      <w:r w:rsidRPr="00BC5C81">
        <w:rPr>
          <w:rFonts w:ascii="Times New Roman" w:hAnsi="Times New Roman" w:cs="Times New Roman"/>
          <w:sz w:val="28"/>
          <w:szCs w:val="28"/>
        </w:rPr>
        <w:t>8</w:t>
      </w:r>
      <w:r w:rsidR="008B296B" w:rsidRPr="00BC5C81">
        <w:rPr>
          <w:rFonts w:ascii="Times New Roman" w:hAnsi="Times New Roman" w:cs="Times New Roman"/>
          <w:sz w:val="28"/>
          <w:szCs w:val="28"/>
        </w:rPr>
        <w:t>.2. Для проведения общественной экспертизы муниципальных правовых актов (проектов муниципальных правовых актов), а также антикоррупционной экспертизы Общественный Совет создает рабочие группы, которые вправе:</w:t>
      </w:r>
    </w:p>
    <w:p w:rsidR="008B296B" w:rsidRPr="00BC5C81" w:rsidRDefault="00DD3B5D" w:rsidP="00BD59B1">
      <w:pPr>
        <w:autoSpaceDE w:val="0"/>
        <w:autoSpaceDN w:val="0"/>
        <w:adjustRightInd w:val="0"/>
        <w:jc w:val="both"/>
        <w:rPr>
          <w:rFonts w:ascii="Times New Roman" w:hAnsi="Times New Roman" w:cs="Times New Roman"/>
          <w:sz w:val="28"/>
          <w:szCs w:val="28"/>
        </w:rPr>
      </w:pPr>
      <w:r w:rsidRPr="00BC5C81">
        <w:rPr>
          <w:rFonts w:ascii="Times New Roman" w:hAnsi="Times New Roman" w:cs="Times New Roman"/>
          <w:sz w:val="28"/>
          <w:szCs w:val="28"/>
        </w:rPr>
        <w:t>-</w:t>
      </w:r>
      <w:r w:rsidR="008B296B" w:rsidRPr="00BC5C81">
        <w:rPr>
          <w:rFonts w:ascii="Times New Roman" w:hAnsi="Times New Roman" w:cs="Times New Roman"/>
          <w:sz w:val="28"/>
          <w:szCs w:val="28"/>
        </w:rPr>
        <w:t xml:space="preserve"> привлекать экспертов из числа ученых и специалистов;</w:t>
      </w:r>
    </w:p>
    <w:p w:rsidR="008B296B" w:rsidRPr="00BC5C81" w:rsidRDefault="00DD3B5D" w:rsidP="00BD59B1">
      <w:pPr>
        <w:autoSpaceDE w:val="0"/>
        <w:autoSpaceDN w:val="0"/>
        <w:adjustRightInd w:val="0"/>
        <w:jc w:val="both"/>
        <w:rPr>
          <w:rFonts w:ascii="Times New Roman" w:hAnsi="Times New Roman" w:cs="Times New Roman"/>
          <w:sz w:val="28"/>
          <w:szCs w:val="28"/>
        </w:rPr>
      </w:pPr>
      <w:r w:rsidRPr="00BC5C81">
        <w:rPr>
          <w:rFonts w:ascii="Times New Roman" w:hAnsi="Times New Roman" w:cs="Times New Roman"/>
          <w:sz w:val="28"/>
          <w:szCs w:val="28"/>
        </w:rPr>
        <w:t>-</w:t>
      </w:r>
      <w:r w:rsidR="008B296B" w:rsidRPr="00BC5C81">
        <w:rPr>
          <w:rFonts w:ascii="Times New Roman" w:hAnsi="Times New Roman" w:cs="Times New Roman"/>
          <w:sz w:val="28"/>
          <w:szCs w:val="28"/>
        </w:rPr>
        <w:t xml:space="preserve"> рекомендовать Общественному Совету направлять в органы местного самоуправления запросы о представлении документов и материалов, необходимых для проведения общественной экспертизы;</w:t>
      </w:r>
    </w:p>
    <w:p w:rsidR="008B296B" w:rsidRPr="00BC5C81" w:rsidRDefault="00DD3B5D" w:rsidP="00BD59B1">
      <w:pPr>
        <w:autoSpaceDE w:val="0"/>
        <w:autoSpaceDN w:val="0"/>
        <w:adjustRightInd w:val="0"/>
        <w:jc w:val="both"/>
        <w:rPr>
          <w:rFonts w:ascii="Times New Roman" w:hAnsi="Times New Roman" w:cs="Times New Roman"/>
          <w:sz w:val="28"/>
          <w:szCs w:val="28"/>
        </w:rPr>
      </w:pPr>
      <w:r w:rsidRPr="00BC5C81">
        <w:rPr>
          <w:rFonts w:ascii="Times New Roman" w:hAnsi="Times New Roman" w:cs="Times New Roman"/>
          <w:sz w:val="28"/>
          <w:szCs w:val="28"/>
        </w:rPr>
        <w:t>-</w:t>
      </w:r>
      <w:r w:rsidR="008B296B" w:rsidRPr="00BC5C81">
        <w:rPr>
          <w:rFonts w:ascii="Times New Roman" w:hAnsi="Times New Roman" w:cs="Times New Roman"/>
          <w:sz w:val="28"/>
          <w:szCs w:val="28"/>
        </w:rPr>
        <w:t xml:space="preserve"> предлагать Общественному Совету направлять его членов для участия в работе органов местного самоуправления при рассмотрении проектов, являющихся объектом общественной экспертизы и (или) антикоррупционной экспертизы.</w:t>
      </w:r>
    </w:p>
    <w:p w:rsidR="008B296B" w:rsidRPr="00BC5C81" w:rsidRDefault="008B296B" w:rsidP="008B296B">
      <w:pPr>
        <w:autoSpaceDE w:val="0"/>
        <w:autoSpaceDN w:val="0"/>
        <w:adjustRightInd w:val="0"/>
        <w:ind w:left="540"/>
        <w:jc w:val="both"/>
        <w:rPr>
          <w:rFonts w:ascii="Times New Roman" w:hAnsi="Times New Roman" w:cs="Times New Roman"/>
          <w:sz w:val="28"/>
          <w:szCs w:val="28"/>
        </w:rPr>
      </w:pPr>
    </w:p>
    <w:p w:rsidR="00BD59B1" w:rsidRPr="00BC5C81" w:rsidRDefault="00BC5C81" w:rsidP="00BC5C81">
      <w:pPr>
        <w:autoSpaceDE w:val="0"/>
        <w:autoSpaceDN w:val="0"/>
        <w:adjustRightInd w:val="0"/>
        <w:ind w:left="360"/>
        <w:outlineLvl w:val="0"/>
        <w:rPr>
          <w:rFonts w:ascii="Times New Roman" w:hAnsi="Times New Roman" w:cs="Times New Roman"/>
          <w:b/>
          <w:sz w:val="28"/>
          <w:szCs w:val="28"/>
        </w:rPr>
      </w:pPr>
      <w:r>
        <w:rPr>
          <w:rFonts w:ascii="Times New Roman" w:hAnsi="Times New Roman" w:cs="Times New Roman"/>
          <w:b/>
          <w:sz w:val="28"/>
          <w:szCs w:val="28"/>
        </w:rPr>
        <w:t>9.</w:t>
      </w:r>
      <w:r w:rsidR="008B296B" w:rsidRPr="00BC5C81">
        <w:rPr>
          <w:rFonts w:ascii="Times New Roman" w:hAnsi="Times New Roman" w:cs="Times New Roman"/>
          <w:b/>
          <w:sz w:val="28"/>
          <w:szCs w:val="28"/>
        </w:rPr>
        <w:t>Заключения Общественного Совета по результатам общественной экспертизы, антикоррупционной экспертизы</w:t>
      </w:r>
    </w:p>
    <w:p w:rsidR="00BC5C81" w:rsidRPr="00BC5C81" w:rsidRDefault="00BC5C81" w:rsidP="00BC5C81">
      <w:pPr>
        <w:pStyle w:val="a9"/>
        <w:autoSpaceDE w:val="0"/>
        <w:autoSpaceDN w:val="0"/>
        <w:adjustRightInd w:val="0"/>
        <w:jc w:val="both"/>
        <w:outlineLvl w:val="0"/>
        <w:rPr>
          <w:rFonts w:ascii="Times New Roman" w:hAnsi="Times New Roman" w:cs="Times New Roman"/>
          <w:b/>
          <w:sz w:val="28"/>
          <w:szCs w:val="28"/>
        </w:rPr>
      </w:pPr>
    </w:p>
    <w:p w:rsidR="008B296B" w:rsidRPr="00BC5C81" w:rsidRDefault="00AC3582" w:rsidP="008B296B">
      <w:pPr>
        <w:autoSpaceDE w:val="0"/>
        <w:autoSpaceDN w:val="0"/>
        <w:adjustRightInd w:val="0"/>
        <w:ind w:firstLine="540"/>
        <w:jc w:val="both"/>
        <w:rPr>
          <w:rFonts w:ascii="Times New Roman" w:hAnsi="Times New Roman" w:cs="Times New Roman"/>
          <w:sz w:val="28"/>
          <w:szCs w:val="28"/>
        </w:rPr>
      </w:pPr>
      <w:r w:rsidRPr="00BC5C81">
        <w:rPr>
          <w:rFonts w:ascii="Times New Roman" w:hAnsi="Times New Roman" w:cs="Times New Roman"/>
          <w:sz w:val="28"/>
          <w:szCs w:val="28"/>
        </w:rPr>
        <w:t>9</w:t>
      </w:r>
      <w:r w:rsidR="008B296B" w:rsidRPr="00BC5C81">
        <w:rPr>
          <w:rFonts w:ascii="Times New Roman" w:hAnsi="Times New Roman" w:cs="Times New Roman"/>
          <w:sz w:val="28"/>
          <w:szCs w:val="28"/>
        </w:rPr>
        <w:t xml:space="preserve">.1. Заключения Общественного Совета по результатам общественной экспертизы, антикоррупционной экспертизы муниципальных правовых актов (проектов муниципальных правовых актов) носят рекомендательный характер и направляются соответственно Главе </w:t>
      </w:r>
      <w:r w:rsidR="00DD3B5D" w:rsidRPr="00BC5C81">
        <w:rPr>
          <w:rFonts w:ascii="Times New Roman" w:eastAsia="Times New Roman" w:hAnsi="Times New Roman" w:cs="Times New Roman"/>
          <w:sz w:val="28"/>
          <w:szCs w:val="28"/>
          <w:lang w:eastAsia="ru-RU"/>
        </w:rPr>
        <w:t>округа</w:t>
      </w:r>
      <w:r w:rsidR="008B296B" w:rsidRPr="00BC5C81">
        <w:rPr>
          <w:rFonts w:ascii="Times New Roman" w:hAnsi="Times New Roman" w:cs="Times New Roman"/>
          <w:sz w:val="28"/>
          <w:szCs w:val="28"/>
        </w:rPr>
        <w:t xml:space="preserve">, председателю Представительного Собрания </w:t>
      </w:r>
      <w:r w:rsidR="00DD3B5D" w:rsidRPr="00BC5C81">
        <w:rPr>
          <w:rFonts w:ascii="Times New Roman" w:eastAsia="Times New Roman" w:hAnsi="Times New Roman" w:cs="Times New Roman"/>
          <w:sz w:val="28"/>
          <w:szCs w:val="28"/>
          <w:lang w:eastAsia="ru-RU"/>
        </w:rPr>
        <w:t>округа</w:t>
      </w:r>
      <w:r w:rsidR="008B296B" w:rsidRPr="00BC5C81">
        <w:rPr>
          <w:rFonts w:ascii="Times New Roman" w:hAnsi="Times New Roman" w:cs="Times New Roman"/>
          <w:sz w:val="28"/>
          <w:szCs w:val="28"/>
        </w:rPr>
        <w:t>, а также в иные органы местного самоуправления.</w:t>
      </w:r>
    </w:p>
    <w:p w:rsidR="002B3408" w:rsidRPr="00BC5C81" w:rsidRDefault="00AC3582" w:rsidP="009917DB">
      <w:pPr>
        <w:autoSpaceDE w:val="0"/>
        <w:autoSpaceDN w:val="0"/>
        <w:adjustRightInd w:val="0"/>
        <w:ind w:firstLine="540"/>
        <w:jc w:val="both"/>
        <w:rPr>
          <w:sz w:val="28"/>
          <w:szCs w:val="28"/>
        </w:rPr>
      </w:pPr>
      <w:r w:rsidRPr="00BC5C81">
        <w:rPr>
          <w:rFonts w:ascii="Times New Roman" w:hAnsi="Times New Roman" w:cs="Times New Roman"/>
          <w:sz w:val="28"/>
          <w:szCs w:val="28"/>
        </w:rPr>
        <w:t>9</w:t>
      </w:r>
      <w:r w:rsidR="008B296B" w:rsidRPr="00BC5C81">
        <w:rPr>
          <w:rFonts w:ascii="Times New Roman" w:hAnsi="Times New Roman" w:cs="Times New Roman"/>
          <w:sz w:val="28"/>
          <w:szCs w:val="28"/>
        </w:rPr>
        <w:t>.2. Заключения Общественного Совета по результатам общественной экспертизы, антикоррупционной экспертизы муниципальных правовых актов (проектов муниципальных правовых актов) рассматриваются соответствующими руководителями органов местного самоуправления, принявших правовые акты с участием членов Общественного Совета.</w:t>
      </w:r>
    </w:p>
    <w:sectPr w:rsidR="002B3408" w:rsidRPr="00BC5C81" w:rsidSect="00BC5C81">
      <w:pgSz w:w="11906" w:h="16838"/>
      <w:pgMar w:top="28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2B1E"/>
    <w:multiLevelType w:val="hybridMultilevel"/>
    <w:tmpl w:val="150A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02493F"/>
    <w:multiLevelType w:val="hybridMultilevel"/>
    <w:tmpl w:val="F96EBD78"/>
    <w:lvl w:ilvl="0" w:tplc="F8C2C5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AF"/>
    <w:rsid w:val="00025EE7"/>
    <w:rsid w:val="00062715"/>
    <w:rsid w:val="000828E9"/>
    <w:rsid w:val="00083ABC"/>
    <w:rsid w:val="000A4828"/>
    <w:rsid w:val="000D25BA"/>
    <w:rsid w:val="000D2B96"/>
    <w:rsid w:val="000E6BCD"/>
    <w:rsid w:val="00104438"/>
    <w:rsid w:val="00107CD2"/>
    <w:rsid w:val="00175207"/>
    <w:rsid w:val="00210CCD"/>
    <w:rsid w:val="002A1187"/>
    <w:rsid w:val="002B3408"/>
    <w:rsid w:val="003036AF"/>
    <w:rsid w:val="00385E04"/>
    <w:rsid w:val="003A4141"/>
    <w:rsid w:val="004219A7"/>
    <w:rsid w:val="00483CCB"/>
    <w:rsid w:val="004E6DCB"/>
    <w:rsid w:val="005605DD"/>
    <w:rsid w:val="00576F29"/>
    <w:rsid w:val="005B09C2"/>
    <w:rsid w:val="00615017"/>
    <w:rsid w:val="0067182E"/>
    <w:rsid w:val="006F4377"/>
    <w:rsid w:val="00721BB8"/>
    <w:rsid w:val="00771942"/>
    <w:rsid w:val="00782589"/>
    <w:rsid w:val="00786DA8"/>
    <w:rsid w:val="007A69E4"/>
    <w:rsid w:val="007F7FBD"/>
    <w:rsid w:val="00812637"/>
    <w:rsid w:val="00834E49"/>
    <w:rsid w:val="00866B6D"/>
    <w:rsid w:val="008B296B"/>
    <w:rsid w:val="009039C8"/>
    <w:rsid w:val="009119AF"/>
    <w:rsid w:val="00963B21"/>
    <w:rsid w:val="00977A3C"/>
    <w:rsid w:val="009917DB"/>
    <w:rsid w:val="009A0669"/>
    <w:rsid w:val="009A4D63"/>
    <w:rsid w:val="009C0984"/>
    <w:rsid w:val="009E0C66"/>
    <w:rsid w:val="00AC3582"/>
    <w:rsid w:val="00B0372D"/>
    <w:rsid w:val="00B07361"/>
    <w:rsid w:val="00B35290"/>
    <w:rsid w:val="00B75B2B"/>
    <w:rsid w:val="00B843DB"/>
    <w:rsid w:val="00BC5C81"/>
    <w:rsid w:val="00BD59B1"/>
    <w:rsid w:val="00BE15DC"/>
    <w:rsid w:val="00C36EB0"/>
    <w:rsid w:val="00C3797A"/>
    <w:rsid w:val="00C62D26"/>
    <w:rsid w:val="00D075D2"/>
    <w:rsid w:val="00D14856"/>
    <w:rsid w:val="00D21F38"/>
    <w:rsid w:val="00D41CE9"/>
    <w:rsid w:val="00D94F93"/>
    <w:rsid w:val="00DD3B5D"/>
    <w:rsid w:val="00E20E0A"/>
    <w:rsid w:val="00EE0770"/>
    <w:rsid w:val="00F330C2"/>
    <w:rsid w:val="00F40D9D"/>
    <w:rsid w:val="00F43C97"/>
    <w:rsid w:val="00FD668C"/>
    <w:rsid w:val="00FE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43DB"/>
    <w:pPr>
      <w:keepNext/>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187"/>
    <w:rPr>
      <w:rFonts w:ascii="Tahoma" w:hAnsi="Tahoma" w:cs="Tahoma"/>
      <w:sz w:val="16"/>
      <w:szCs w:val="16"/>
    </w:rPr>
  </w:style>
  <w:style w:type="character" w:customStyle="1" w:styleId="a4">
    <w:name w:val="Текст выноски Знак"/>
    <w:basedOn w:val="a0"/>
    <w:link w:val="a3"/>
    <w:uiPriority w:val="99"/>
    <w:semiHidden/>
    <w:rsid w:val="002A1187"/>
    <w:rPr>
      <w:rFonts w:ascii="Tahoma" w:hAnsi="Tahoma" w:cs="Tahoma"/>
      <w:sz w:val="16"/>
      <w:szCs w:val="16"/>
    </w:rPr>
  </w:style>
  <w:style w:type="character" w:customStyle="1" w:styleId="10">
    <w:name w:val="Заголовок 1 Знак"/>
    <w:basedOn w:val="a0"/>
    <w:link w:val="1"/>
    <w:rsid w:val="00B843DB"/>
    <w:rPr>
      <w:rFonts w:ascii="Times New Roman" w:eastAsia="Times New Roman" w:hAnsi="Times New Roman" w:cs="Times New Roman"/>
      <w:sz w:val="32"/>
      <w:szCs w:val="24"/>
      <w:lang w:eastAsia="ru-RU"/>
    </w:rPr>
  </w:style>
  <w:style w:type="paragraph" w:styleId="a5">
    <w:name w:val="Title"/>
    <w:basedOn w:val="a"/>
    <w:link w:val="a6"/>
    <w:qFormat/>
    <w:rsid w:val="00B843DB"/>
    <w:rPr>
      <w:rFonts w:ascii="Times New Roman" w:eastAsia="Times New Roman" w:hAnsi="Times New Roman" w:cs="Times New Roman"/>
      <w:b/>
      <w:bCs/>
      <w:sz w:val="36"/>
      <w:szCs w:val="24"/>
      <w:lang w:eastAsia="ru-RU"/>
    </w:rPr>
  </w:style>
  <w:style w:type="character" w:customStyle="1" w:styleId="a6">
    <w:name w:val="Название Знак"/>
    <w:basedOn w:val="a0"/>
    <w:link w:val="a5"/>
    <w:rsid w:val="00B843DB"/>
    <w:rPr>
      <w:rFonts w:ascii="Times New Roman" w:eastAsia="Times New Roman" w:hAnsi="Times New Roman" w:cs="Times New Roman"/>
      <w:b/>
      <w:bCs/>
      <w:sz w:val="36"/>
      <w:szCs w:val="24"/>
      <w:lang w:eastAsia="ru-RU"/>
    </w:rPr>
  </w:style>
  <w:style w:type="paragraph" w:styleId="a7">
    <w:name w:val="Subtitle"/>
    <w:basedOn w:val="a"/>
    <w:link w:val="a8"/>
    <w:qFormat/>
    <w:rsid w:val="00B843DB"/>
    <w:rPr>
      <w:rFonts w:ascii="Times New Roman" w:eastAsia="Times New Roman" w:hAnsi="Times New Roman" w:cs="Times New Roman"/>
      <w:sz w:val="32"/>
      <w:szCs w:val="24"/>
      <w:lang w:eastAsia="ru-RU"/>
    </w:rPr>
  </w:style>
  <w:style w:type="character" w:customStyle="1" w:styleId="a8">
    <w:name w:val="Подзаголовок Знак"/>
    <w:basedOn w:val="a0"/>
    <w:link w:val="a7"/>
    <w:rsid w:val="00B843DB"/>
    <w:rPr>
      <w:rFonts w:ascii="Times New Roman" w:eastAsia="Times New Roman" w:hAnsi="Times New Roman" w:cs="Times New Roman"/>
      <w:sz w:val="32"/>
      <w:szCs w:val="24"/>
      <w:lang w:eastAsia="ru-RU"/>
    </w:rPr>
  </w:style>
  <w:style w:type="paragraph" w:styleId="a9">
    <w:name w:val="List Paragraph"/>
    <w:basedOn w:val="a"/>
    <w:uiPriority w:val="34"/>
    <w:qFormat/>
    <w:rsid w:val="00B843DB"/>
    <w:pPr>
      <w:ind w:left="720"/>
      <w:contextualSpacing/>
    </w:pPr>
  </w:style>
  <w:style w:type="paragraph" w:customStyle="1" w:styleId="ConsPlusNormal">
    <w:name w:val="ConsPlusNormal"/>
    <w:link w:val="ConsPlusNormal0"/>
    <w:rsid w:val="007F7FBD"/>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7F7FBD"/>
    <w:rPr>
      <w:rFonts w:ascii="Arial" w:eastAsia="Times New Roman" w:hAnsi="Arial" w:cs="Arial"/>
      <w:sz w:val="20"/>
      <w:szCs w:val="20"/>
      <w:lang w:eastAsia="ru-RU"/>
    </w:rPr>
  </w:style>
  <w:style w:type="paragraph" w:styleId="aa">
    <w:name w:val="No Spacing"/>
    <w:uiPriority w:val="1"/>
    <w:qFormat/>
    <w:rsid w:val="007F7FBD"/>
    <w:pPr>
      <w:jc w:val="left"/>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43DB"/>
    <w:pPr>
      <w:keepNext/>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187"/>
    <w:rPr>
      <w:rFonts w:ascii="Tahoma" w:hAnsi="Tahoma" w:cs="Tahoma"/>
      <w:sz w:val="16"/>
      <w:szCs w:val="16"/>
    </w:rPr>
  </w:style>
  <w:style w:type="character" w:customStyle="1" w:styleId="a4">
    <w:name w:val="Текст выноски Знак"/>
    <w:basedOn w:val="a0"/>
    <w:link w:val="a3"/>
    <w:uiPriority w:val="99"/>
    <w:semiHidden/>
    <w:rsid w:val="002A1187"/>
    <w:rPr>
      <w:rFonts w:ascii="Tahoma" w:hAnsi="Tahoma" w:cs="Tahoma"/>
      <w:sz w:val="16"/>
      <w:szCs w:val="16"/>
    </w:rPr>
  </w:style>
  <w:style w:type="character" w:customStyle="1" w:styleId="10">
    <w:name w:val="Заголовок 1 Знак"/>
    <w:basedOn w:val="a0"/>
    <w:link w:val="1"/>
    <w:rsid w:val="00B843DB"/>
    <w:rPr>
      <w:rFonts w:ascii="Times New Roman" w:eastAsia="Times New Roman" w:hAnsi="Times New Roman" w:cs="Times New Roman"/>
      <w:sz w:val="32"/>
      <w:szCs w:val="24"/>
      <w:lang w:eastAsia="ru-RU"/>
    </w:rPr>
  </w:style>
  <w:style w:type="paragraph" w:styleId="a5">
    <w:name w:val="Title"/>
    <w:basedOn w:val="a"/>
    <w:link w:val="a6"/>
    <w:qFormat/>
    <w:rsid w:val="00B843DB"/>
    <w:rPr>
      <w:rFonts w:ascii="Times New Roman" w:eastAsia="Times New Roman" w:hAnsi="Times New Roman" w:cs="Times New Roman"/>
      <w:b/>
      <w:bCs/>
      <w:sz w:val="36"/>
      <w:szCs w:val="24"/>
      <w:lang w:eastAsia="ru-RU"/>
    </w:rPr>
  </w:style>
  <w:style w:type="character" w:customStyle="1" w:styleId="a6">
    <w:name w:val="Название Знак"/>
    <w:basedOn w:val="a0"/>
    <w:link w:val="a5"/>
    <w:rsid w:val="00B843DB"/>
    <w:rPr>
      <w:rFonts w:ascii="Times New Roman" w:eastAsia="Times New Roman" w:hAnsi="Times New Roman" w:cs="Times New Roman"/>
      <w:b/>
      <w:bCs/>
      <w:sz w:val="36"/>
      <w:szCs w:val="24"/>
      <w:lang w:eastAsia="ru-RU"/>
    </w:rPr>
  </w:style>
  <w:style w:type="paragraph" w:styleId="a7">
    <w:name w:val="Subtitle"/>
    <w:basedOn w:val="a"/>
    <w:link w:val="a8"/>
    <w:qFormat/>
    <w:rsid w:val="00B843DB"/>
    <w:rPr>
      <w:rFonts w:ascii="Times New Roman" w:eastAsia="Times New Roman" w:hAnsi="Times New Roman" w:cs="Times New Roman"/>
      <w:sz w:val="32"/>
      <w:szCs w:val="24"/>
      <w:lang w:eastAsia="ru-RU"/>
    </w:rPr>
  </w:style>
  <w:style w:type="character" w:customStyle="1" w:styleId="a8">
    <w:name w:val="Подзаголовок Знак"/>
    <w:basedOn w:val="a0"/>
    <w:link w:val="a7"/>
    <w:rsid w:val="00B843DB"/>
    <w:rPr>
      <w:rFonts w:ascii="Times New Roman" w:eastAsia="Times New Roman" w:hAnsi="Times New Roman" w:cs="Times New Roman"/>
      <w:sz w:val="32"/>
      <w:szCs w:val="24"/>
      <w:lang w:eastAsia="ru-RU"/>
    </w:rPr>
  </w:style>
  <w:style w:type="paragraph" w:styleId="a9">
    <w:name w:val="List Paragraph"/>
    <w:basedOn w:val="a"/>
    <w:uiPriority w:val="34"/>
    <w:qFormat/>
    <w:rsid w:val="00B843DB"/>
    <w:pPr>
      <w:ind w:left="720"/>
      <w:contextualSpacing/>
    </w:pPr>
  </w:style>
  <w:style w:type="paragraph" w:customStyle="1" w:styleId="ConsPlusNormal">
    <w:name w:val="ConsPlusNormal"/>
    <w:link w:val="ConsPlusNormal0"/>
    <w:rsid w:val="007F7FBD"/>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7F7FBD"/>
    <w:rPr>
      <w:rFonts w:ascii="Arial" w:eastAsia="Times New Roman" w:hAnsi="Arial" w:cs="Arial"/>
      <w:sz w:val="20"/>
      <w:szCs w:val="20"/>
      <w:lang w:eastAsia="ru-RU"/>
    </w:rPr>
  </w:style>
  <w:style w:type="paragraph" w:styleId="aa">
    <w:name w:val="No Spacing"/>
    <w:uiPriority w:val="1"/>
    <w:qFormat/>
    <w:rsid w:val="007F7FBD"/>
    <w:pPr>
      <w:jc w:val="left"/>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A27D-5074-4C71-B9C0-0BCB2329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Брич</dc:creator>
  <cp:keywords/>
  <dc:description/>
  <cp:lastModifiedBy>Осипова Светлана Евгеньевна</cp:lastModifiedBy>
  <cp:revision>59</cp:revision>
  <cp:lastPrinted>2015-01-26T08:23:00Z</cp:lastPrinted>
  <dcterms:created xsi:type="dcterms:W3CDTF">2014-07-14T11:28:00Z</dcterms:created>
  <dcterms:modified xsi:type="dcterms:W3CDTF">2023-02-02T05:36:00Z</dcterms:modified>
</cp:coreProperties>
</file>