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2" w:rsidRDefault="00C11AA5">
      <w:pPr>
        <w:pStyle w:val="a7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640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9B0DA0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</w:t>
      </w:r>
      <w:r>
        <w:rPr>
          <w:b w:val="0"/>
          <w:bCs w:val="0"/>
          <w:sz w:val="20"/>
        </w:rPr>
        <w:t>А</w:t>
      </w:r>
      <w:r>
        <w:rPr>
          <w:b w:val="0"/>
          <w:bCs w:val="0"/>
          <w:sz w:val="20"/>
        </w:rPr>
        <w:t>СТИ</w:t>
      </w:r>
    </w:p>
    <w:p w:rsidR="00B750E2" w:rsidRDefault="00B750E2">
      <w:pPr>
        <w:pStyle w:val="a7"/>
      </w:pPr>
    </w:p>
    <w:p w:rsidR="00B750E2" w:rsidRDefault="00B750E2">
      <w:pPr>
        <w:pStyle w:val="a7"/>
      </w:pPr>
      <w:r>
        <w:t>П О С Т А Н О В Л Е Н И Е</w:t>
      </w:r>
    </w:p>
    <w:p w:rsidR="00B750E2" w:rsidRDefault="00B750E2">
      <w:pPr>
        <w:jc w:val="center"/>
        <w:rPr>
          <w:b/>
          <w:bCs/>
          <w:sz w:val="36"/>
        </w:rPr>
      </w:pPr>
    </w:p>
    <w:p w:rsidR="00B750E2" w:rsidRPr="00C01F17" w:rsidRDefault="00B750E2">
      <w:pPr>
        <w:jc w:val="center"/>
        <w:rPr>
          <w:sz w:val="28"/>
        </w:rPr>
      </w:pPr>
    </w:p>
    <w:p w:rsidR="00B750E2" w:rsidRDefault="002D7CEA" w:rsidP="004E1B1D">
      <w:pPr>
        <w:pStyle w:val="1"/>
        <w:rPr>
          <w:sz w:val="28"/>
        </w:rPr>
      </w:pPr>
      <w:r>
        <w:rPr>
          <w:sz w:val="28"/>
        </w:rPr>
        <w:t>От 22.05.2023</w:t>
      </w:r>
      <w:r w:rsidR="009B0DA0">
        <w:rPr>
          <w:sz w:val="28"/>
        </w:rPr>
        <w:t xml:space="preserve"> </w:t>
      </w:r>
      <w:r w:rsidR="004E1B1D">
        <w:rPr>
          <w:sz w:val="28"/>
        </w:rPr>
        <w:t>№</w:t>
      </w:r>
      <w:r>
        <w:rPr>
          <w:sz w:val="28"/>
        </w:rPr>
        <w:t xml:space="preserve"> 646</w:t>
      </w:r>
    </w:p>
    <w:p w:rsidR="009B0DA0" w:rsidRPr="009B0DA0" w:rsidRDefault="009B0DA0" w:rsidP="009B0DA0"/>
    <w:p w:rsidR="00B750E2" w:rsidRDefault="00FD30C2">
      <w:pPr>
        <w:ind w:right="47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3F57">
        <w:rPr>
          <w:sz w:val="28"/>
          <w:szCs w:val="28"/>
        </w:rPr>
        <w:t xml:space="preserve"> </w:t>
      </w:r>
      <w:r w:rsidR="008B3F57" w:rsidRPr="008B3F57">
        <w:rPr>
          <w:sz w:val="28"/>
          <w:szCs w:val="28"/>
        </w:rPr>
        <w:t>порядке создания и организации системы внутреннего обеспечения с</w:t>
      </w:r>
      <w:r w:rsidR="008B3F57" w:rsidRPr="008B3F57">
        <w:rPr>
          <w:sz w:val="28"/>
          <w:szCs w:val="28"/>
        </w:rPr>
        <w:t>о</w:t>
      </w:r>
      <w:r w:rsidR="008B3F57" w:rsidRPr="008B3F57">
        <w:rPr>
          <w:sz w:val="28"/>
          <w:szCs w:val="28"/>
        </w:rPr>
        <w:t>ответствия требованиям антимон</w:t>
      </w:r>
      <w:r w:rsidR="008B3F57" w:rsidRPr="008B3F57">
        <w:rPr>
          <w:sz w:val="28"/>
          <w:szCs w:val="28"/>
        </w:rPr>
        <w:t>о</w:t>
      </w:r>
      <w:r w:rsidR="008B3F57" w:rsidRPr="008B3F57">
        <w:rPr>
          <w:sz w:val="28"/>
          <w:szCs w:val="28"/>
        </w:rPr>
        <w:t>польного законодательства деятел</w:t>
      </w:r>
      <w:r w:rsidR="008B3F57" w:rsidRPr="008B3F57">
        <w:rPr>
          <w:sz w:val="28"/>
          <w:szCs w:val="28"/>
        </w:rPr>
        <w:t>ь</w:t>
      </w:r>
      <w:r w:rsidR="008B3F57" w:rsidRPr="008B3F57">
        <w:rPr>
          <w:sz w:val="28"/>
          <w:szCs w:val="28"/>
        </w:rPr>
        <w:t xml:space="preserve">ности администрации </w:t>
      </w:r>
      <w:r w:rsidR="008B3F57">
        <w:rPr>
          <w:sz w:val="28"/>
          <w:szCs w:val="28"/>
        </w:rPr>
        <w:t xml:space="preserve">Белозерского муниципального </w:t>
      </w:r>
      <w:r w:rsidR="00AB1D3E">
        <w:rPr>
          <w:sz w:val="28"/>
          <w:szCs w:val="28"/>
        </w:rPr>
        <w:t>округа Вологодской области</w:t>
      </w:r>
      <w:r>
        <w:rPr>
          <w:sz w:val="28"/>
          <w:szCs w:val="28"/>
        </w:rPr>
        <w:t xml:space="preserve"> </w:t>
      </w:r>
    </w:p>
    <w:p w:rsidR="00B750E2" w:rsidRDefault="00B750E2">
      <w:pPr>
        <w:rPr>
          <w:sz w:val="28"/>
          <w:szCs w:val="28"/>
        </w:rPr>
      </w:pPr>
    </w:p>
    <w:p w:rsidR="00B750E2" w:rsidRDefault="00B750E2"/>
    <w:p w:rsidR="00365F3F" w:rsidRDefault="008B3F57" w:rsidP="008B3F57">
      <w:pPr>
        <w:ind w:firstLine="709"/>
        <w:jc w:val="both"/>
        <w:rPr>
          <w:sz w:val="28"/>
          <w:szCs w:val="28"/>
        </w:rPr>
      </w:pPr>
      <w:r w:rsidRPr="008B3F57">
        <w:rPr>
          <w:sz w:val="28"/>
          <w:szCs w:val="28"/>
        </w:rPr>
        <w:t>В целях исполнения Национального плана развития конкуренции в Российской Федерации на 20</w:t>
      </w:r>
      <w:r w:rsidR="00AB1D3E">
        <w:rPr>
          <w:sz w:val="28"/>
          <w:szCs w:val="28"/>
        </w:rPr>
        <w:t>2</w:t>
      </w:r>
      <w:r w:rsidRPr="008B3F57">
        <w:rPr>
          <w:sz w:val="28"/>
          <w:szCs w:val="28"/>
        </w:rPr>
        <w:t>1 - 202</w:t>
      </w:r>
      <w:r w:rsidR="00AB1D3E">
        <w:rPr>
          <w:sz w:val="28"/>
          <w:szCs w:val="28"/>
        </w:rPr>
        <w:t>5</w:t>
      </w:r>
      <w:r w:rsidRPr="008B3F57">
        <w:rPr>
          <w:sz w:val="28"/>
          <w:szCs w:val="28"/>
        </w:rPr>
        <w:t xml:space="preserve"> годы, утвержденного </w:t>
      </w:r>
      <w:r w:rsidR="00AB1D3E">
        <w:rPr>
          <w:sz w:val="28"/>
          <w:szCs w:val="28"/>
        </w:rPr>
        <w:t xml:space="preserve">Распоряжением </w:t>
      </w:r>
      <w:r w:rsidRPr="008B3F57">
        <w:rPr>
          <w:sz w:val="28"/>
          <w:szCs w:val="28"/>
        </w:rPr>
        <w:t>Пр</w:t>
      </w:r>
      <w:r w:rsidR="00AB1D3E">
        <w:rPr>
          <w:sz w:val="28"/>
          <w:szCs w:val="28"/>
        </w:rPr>
        <w:t xml:space="preserve">авительства </w:t>
      </w:r>
      <w:r w:rsidRPr="008B3F57">
        <w:rPr>
          <w:sz w:val="28"/>
          <w:szCs w:val="28"/>
        </w:rPr>
        <w:t xml:space="preserve">Российской Федерации от </w:t>
      </w:r>
      <w:r w:rsidR="00AB1D3E">
        <w:rPr>
          <w:sz w:val="28"/>
          <w:szCs w:val="28"/>
        </w:rPr>
        <w:t>0</w:t>
      </w:r>
      <w:r w:rsidRPr="008B3F57">
        <w:rPr>
          <w:sz w:val="28"/>
          <w:szCs w:val="28"/>
        </w:rPr>
        <w:t>2.</w:t>
      </w:r>
      <w:r w:rsidR="00AB1D3E">
        <w:rPr>
          <w:sz w:val="28"/>
          <w:szCs w:val="28"/>
        </w:rPr>
        <w:t>09</w:t>
      </w:r>
      <w:r w:rsidRPr="008B3F57">
        <w:rPr>
          <w:sz w:val="28"/>
          <w:szCs w:val="28"/>
        </w:rPr>
        <w:t>.20</w:t>
      </w:r>
      <w:r w:rsidR="00AB1D3E">
        <w:rPr>
          <w:sz w:val="28"/>
          <w:szCs w:val="28"/>
        </w:rPr>
        <w:t>2</w:t>
      </w:r>
      <w:r w:rsidRPr="008B3F57">
        <w:rPr>
          <w:sz w:val="28"/>
          <w:szCs w:val="28"/>
        </w:rPr>
        <w:t xml:space="preserve">1 № </w:t>
      </w:r>
      <w:r w:rsidR="00AB1D3E">
        <w:rPr>
          <w:sz w:val="28"/>
          <w:szCs w:val="28"/>
        </w:rPr>
        <w:t>2424-р</w:t>
      </w:r>
      <w:r w:rsidR="005B2C4E">
        <w:rPr>
          <w:sz w:val="28"/>
          <w:szCs w:val="28"/>
        </w:rPr>
        <w:t>, в соотве</w:t>
      </w:r>
      <w:r w:rsidR="005B2C4E">
        <w:rPr>
          <w:sz w:val="28"/>
          <w:szCs w:val="28"/>
        </w:rPr>
        <w:t>т</w:t>
      </w:r>
      <w:r w:rsidR="005B2C4E">
        <w:rPr>
          <w:sz w:val="28"/>
          <w:szCs w:val="28"/>
        </w:rPr>
        <w:t xml:space="preserve">ствии с постановлением Правительства Вологодской области от 18.03.2019 № 268 «О создании </w:t>
      </w:r>
      <w:r w:rsidR="005B2C4E" w:rsidRPr="005B2C4E">
        <w:rPr>
          <w:sz w:val="28"/>
          <w:szCs w:val="28"/>
        </w:rPr>
        <w:t>и организации органами исполнительной государстве</w:t>
      </w:r>
      <w:r w:rsidR="005B2C4E" w:rsidRPr="005B2C4E">
        <w:rPr>
          <w:sz w:val="28"/>
          <w:szCs w:val="28"/>
        </w:rPr>
        <w:t>н</w:t>
      </w:r>
      <w:r w:rsidR="005B2C4E" w:rsidRPr="005B2C4E">
        <w:rPr>
          <w:sz w:val="28"/>
          <w:szCs w:val="28"/>
        </w:rPr>
        <w:t>ной власти Вологодской области системы внутреннего обеспечения соотве</w:t>
      </w:r>
      <w:r w:rsidR="005B2C4E" w:rsidRPr="005B2C4E">
        <w:rPr>
          <w:sz w:val="28"/>
          <w:szCs w:val="28"/>
        </w:rPr>
        <w:t>т</w:t>
      </w:r>
      <w:r w:rsidR="005B2C4E" w:rsidRPr="005B2C4E">
        <w:rPr>
          <w:sz w:val="28"/>
          <w:szCs w:val="28"/>
        </w:rPr>
        <w:t>ствия треб</w:t>
      </w:r>
      <w:r w:rsidR="005B2C4E" w:rsidRPr="005B2C4E">
        <w:rPr>
          <w:sz w:val="28"/>
          <w:szCs w:val="28"/>
        </w:rPr>
        <w:t>о</w:t>
      </w:r>
      <w:r w:rsidR="005B2C4E" w:rsidRPr="005B2C4E">
        <w:rPr>
          <w:sz w:val="28"/>
          <w:szCs w:val="28"/>
        </w:rPr>
        <w:t>ваниям антимонопольного законодательства</w:t>
      </w:r>
      <w:r w:rsidR="005B2C4E">
        <w:rPr>
          <w:sz w:val="28"/>
          <w:szCs w:val="28"/>
        </w:rPr>
        <w:t>»</w:t>
      </w:r>
    </w:p>
    <w:p w:rsidR="00365F3F" w:rsidRPr="00FD30C2" w:rsidRDefault="00365F3F">
      <w:pPr>
        <w:rPr>
          <w:sz w:val="28"/>
          <w:szCs w:val="28"/>
        </w:rPr>
      </w:pPr>
    </w:p>
    <w:p w:rsidR="00B750E2" w:rsidRDefault="00B750E2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B2C4E" w:rsidRDefault="005B2C4E">
      <w:pPr>
        <w:rPr>
          <w:sz w:val="28"/>
          <w:szCs w:val="28"/>
        </w:rPr>
      </w:pPr>
    </w:p>
    <w:p w:rsidR="005B2C4E" w:rsidRPr="005B2C4E" w:rsidRDefault="005B2C4E" w:rsidP="005B2C4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B2C4E">
        <w:rPr>
          <w:sz w:val="28"/>
          <w:szCs w:val="28"/>
        </w:rPr>
        <w:t xml:space="preserve">Утвердить </w:t>
      </w:r>
      <w:r w:rsidR="00743B92">
        <w:rPr>
          <w:sz w:val="28"/>
          <w:szCs w:val="28"/>
        </w:rPr>
        <w:t>П</w:t>
      </w:r>
      <w:r w:rsidRPr="005B2C4E">
        <w:rPr>
          <w:sz w:val="28"/>
          <w:szCs w:val="28"/>
        </w:rPr>
        <w:t>орядок создания и организации системы внутреннего обеспечения соответствия требованиям антимонопольного закон</w:t>
      </w:r>
      <w:r w:rsidRPr="005B2C4E">
        <w:rPr>
          <w:sz w:val="28"/>
          <w:szCs w:val="28"/>
        </w:rPr>
        <w:t>о</w:t>
      </w:r>
      <w:r w:rsidRPr="005B2C4E">
        <w:rPr>
          <w:sz w:val="28"/>
          <w:szCs w:val="28"/>
        </w:rPr>
        <w:t xml:space="preserve">дательства деятельности администрации </w:t>
      </w:r>
      <w:r w:rsidR="00375459">
        <w:rPr>
          <w:sz w:val="28"/>
          <w:szCs w:val="28"/>
        </w:rPr>
        <w:t xml:space="preserve">Белозерского муниципального </w:t>
      </w:r>
      <w:r w:rsidR="00056345">
        <w:rPr>
          <w:sz w:val="28"/>
          <w:szCs w:val="28"/>
        </w:rPr>
        <w:t xml:space="preserve">округа </w:t>
      </w:r>
      <w:r w:rsidRPr="005B2C4E">
        <w:rPr>
          <w:sz w:val="28"/>
          <w:szCs w:val="28"/>
        </w:rPr>
        <w:t>согла</w:t>
      </w:r>
      <w:r w:rsidRPr="005B2C4E">
        <w:rPr>
          <w:sz w:val="28"/>
          <w:szCs w:val="28"/>
        </w:rPr>
        <w:t>с</w:t>
      </w:r>
      <w:r w:rsidRPr="005B2C4E">
        <w:rPr>
          <w:sz w:val="28"/>
          <w:szCs w:val="28"/>
        </w:rPr>
        <w:t xml:space="preserve">но приложению </w:t>
      </w:r>
      <w:r w:rsidR="002240A1">
        <w:rPr>
          <w:sz w:val="28"/>
          <w:szCs w:val="28"/>
        </w:rPr>
        <w:t xml:space="preserve">1 </w:t>
      </w:r>
      <w:r w:rsidRPr="005B2C4E">
        <w:rPr>
          <w:sz w:val="28"/>
          <w:szCs w:val="28"/>
        </w:rPr>
        <w:t>к настоящему пост</w:t>
      </w:r>
      <w:r w:rsidRPr="005B2C4E">
        <w:rPr>
          <w:sz w:val="28"/>
          <w:szCs w:val="28"/>
        </w:rPr>
        <w:t>а</w:t>
      </w:r>
      <w:r w:rsidRPr="005B2C4E">
        <w:rPr>
          <w:sz w:val="28"/>
          <w:szCs w:val="28"/>
        </w:rPr>
        <w:t>новлению.</w:t>
      </w:r>
    </w:p>
    <w:p w:rsidR="002240A1" w:rsidRPr="002240A1" w:rsidRDefault="002240A1" w:rsidP="002240A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40A1">
        <w:rPr>
          <w:sz w:val="28"/>
          <w:szCs w:val="28"/>
        </w:rPr>
        <w:t>Создать Комиссию по оценке эффективности организации и функционирования антимонопольного комплаенса и утвердить ее состав с</w:t>
      </w:r>
      <w:r w:rsidRPr="002240A1">
        <w:rPr>
          <w:sz w:val="28"/>
          <w:szCs w:val="28"/>
        </w:rPr>
        <w:t>о</w:t>
      </w:r>
      <w:r w:rsidRPr="002240A1">
        <w:rPr>
          <w:sz w:val="28"/>
          <w:szCs w:val="28"/>
        </w:rPr>
        <w:t>гласно приложению 2</w:t>
      </w:r>
      <w:r>
        <w:rPr>
          <w:sz w:val="28"/>
          <w:szCs w:val="28"/>
        </w:rPr>
        <w:t xml:space="preserve"> к настоящему постановлению</w:t>
      </w:r>
      <w:r w:rsidRPr="002240A1">
        <w:rPr>
          <w:sz w:val="28"/>
          <w:szCs w:val="28"/>
        </w:rPr>
        <w:t>.</w:t>
      </w:r>
    </w:p>
    <w:p w:rsidR="00056345" w:rsidRDefault="002240A1" w:rsidP="0005634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40A1">
        <w:rPr>
          <w:sz w:val="28"/>
          <w:szCs w:val="28"/>
        </w:rPr>
        <w:t>Утвердить Положение о Комиссии по оценке эффективности о</w:t>
      </w:r>
      <w:r w:rsidRPr="002240A1">
        <w:rPr>
          <w:sz w:val="28"/>
          <w:szCs w:val="28"/>
        </w:rPr>
        <w:t>р</w:t>
      </w:r>
      <w:r w:rsidRPr="002240A1">
        <w:rPr>
          <w:sz w:val="28"/>
          <w:szCs w:val="28"/>
        </w:rPr>
        <w:t>ганизации и функционирования антимонопольного комплаенса согласно приложению 3</w:t>
      </w:r>
      <w:r>
        <w:rPr>
          <w:sz w:val="28"/>
          <w:szCs w:val="28"/>
        </w:rPr>
        <w:t xml:space="preserve"> к настоящему постановлению</w:t>
      </w:r>
      <w:r w:rsidRPr="002240A1">
        <w:rPr>
          <w:sz w:val="28"/>
          <w:szCs w:val="28"/>
        </w:rPr>
        <w:t>.</w:t>
      </w:r>
    </w:p>
    <w:p w:rsidR="00056345" w:rsidRPr="00056345" w:rsidRDefault="00056345" w:rsidP="0005634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56345">
        <w:rPr>
          <w:sz w:val="28"/>
          <w:szCs w:val="28"/>
        </w:rPr>
        <w:t>Признать утратившими силу постановления администрации Б</w:t>
      </w:r>
      <w:r w:rsidRPr="00056345">
        <w:rPr>
          <w:sz w:val="28"/>
          <w:szCs w:val="28"/>
        </w:rPr>
        <w:t>е</w:t>
      </w:r>
      <w:r w:rsidRPr="00056345">
        <w:rPr>
          <w:sz w:val="28"/>
          <w:szCs w:val="28"/>
        </w:rPr>
        <w:t xml:space="preserve">лозерского муниципального района от </w:t>
      </w:r>
      <w:r w:rsidR="00BF56B5">
        <w:rPr>
          <w:sz w:val="28"/>
          <w:szCs w:val="28"/>
        </w:rPr>
        <w:t>26</w:t>
      </w:r>
      <w:r w:rsidRPr="00056345">
        <w:rPr>
          <w:sz w:val="28"/>
          <w:szCs w:val="28"/>
        </w:rPr>
        <w:t>.</w:t>
      </w:r>
      <w:r w:rsidR="00BF56B5">
        <w:rPr>
          <w:sz w:val="28"/>
          <w:szCs w:val="28"/>
        </w:rPr>
        <w:t>04</w:t>
      </w:r>
      <w:r w:rsidRPr="00056345">
        <w:rPr>
          <w:sz w:val="28"/>
          <w:szCs w:val="28"/>
        </w:rPr>
        <w:t>.201</w:t>
      </w:r>
      <w:r w:rsidR="00BF56B5">
        <w:rPr>
          <w:sz w:val="28"/>
          <w:szCs w:val="28"/>
        </w:rPr>
        <w:t>9</w:t>
      </w:r>
      <w:r w:rsidRPr="00056345">
        <w:rPr>
          <w:sz w:val="28"/>
          <w:szCs w:val="28"/>
        </w:rPr>
        <w:t xml:space="preserve"> № </w:t>
      </w:r>
      <w:r w:rsidR="00BF56B5">
        <w:rPr>
          <w:sz w:val="28"/>
          <w:szCs w:val="28"/>
        </w:rPr>
        <w:t>214</w:t>
      </w:r>
      <w:r w:rsidRPr="00056345">
        <w:rPr>
          <w:sz w:val="28"/>
          <w:szCs w:val="28"/>
        </w:rPr>
        <w:t xml:space="preserve"> «</w:t>
      </w:r>
      <w:r w:rsidR="00BF56B5">
        <w:rPr>
          <w:sz w:val="28"/>
          <w:szCs w:val="28"/>
        </w:rPr>
        <w:t xml:space="preserve">О </w:t>
      </w:r>
      <w:r w:rsidR="00BF56B5" w:rsidRPr="008B3F57">
        <w:rPr>
          <w:sz w:val="28"/>
          <w:szCs w:val="28"/>
        </w:rPr>
        <w:t>порядке созд</w:t>
      </w:r>
      <w:r w:rsidR="00BF56B5" w:rsidRPr="008B3F57">
        <w:rPr>
          <w:sz w:val="28"/>
          <w:szCs w:val="28"/>
        </w:rPr>
        <w:t>а</w:t>
      </w:r>
      <w:r w:rsidR="00BF56B5" w:rsidRPr="008B3F57">
        <w:rPr>
          <w:sz w:val="28"/>
          <w:szCs w:val="28"/>
        </w:rPr>
        <w:t>ния и организации системы внутреннего обеспечения соответствия требов</w:t>
      </w:r>
      <w:r w:rsidR="00BF56B5" w:rsidRPr="008B3F57">
        <w:rPr>
          <w:sz w:val="28"/>
          <w:szCs w:val="28"/>
        </w:rPr>
        <w:t>а</w:t>
      </w:r>
      <w:r w:rsidR="00BF56B5" w:rsidRPr="008B3F57">
        <w:rPr>
          <w:sz w:val="28"/>
          <w:szCs w:val="28"/>
        </w:rPr>
        <w:t xml:space="preserve">ниям антимонопольного законодательства деятельности администрации </w:t>
      </w:r>
      <w:r w:rsidR="00BF56B5">
        <w:rPr>
          <w:sz w:val="28"/>
          <w:szCs w:val="28"/>
        </w:rPr>
        <w:t>Б</w:t>
      </w:r>
      <w:r w:rsidR="00BF56B5">
        <w:rPr>
          <w:sz w:val="28"/>
          <w:szCs w:val="28"/>
        </w:rPr>
        <w:t>е</w:t>
      </w:r>
      <w:r w:rsidR="00BF56B5">
        <w:rPr>
          <w:sz w:val="28"/>
          <w:szCs w:val="28"/>
        </w:rPr>
        <w:t>лозерского муниципального района</w:t>
      </w:r>
      <w:r w:rsidRPr="00056345">
        <w:rPr>
          <w:sz w:val="28"/>
          <w:szCs w:val="28"/>
        </w:rPr>
        <w:t>, от 2</w:t>
      </w:r>
      <w:r w:rsidR="00BF56B5">
        <w:rPr>
          <w:sz w:val="28"/>
          <w:szCs w:val="28"/>
        </w:rPr>
        <w:t>8</w:t>
      </w:r>
      <w:r w:rsidRPr="00056345">
        <w:rPr>
          <w:sz w:val="28"/>
          <w:szCs w:val="28"/>
        </w:rPr>
        <w:t>.</w:t>
      </w:r>
      <w:r w:rsidR="00BF56B5">
        <w:rPr>
          <w:sz w:val="28"/>
          <w:szCs w:val="28"/>
        </w:rPr>
        <w:t>0</w:t>
      </w:r>
      <w:r w:rsidRPr="00056345">
        <w:rPr>
          <w:sz w:val="28"/>
          <w:szCs w:val="28"/>
        </w:rPr>
        <w:t>1.20</w:t>
      </w:r>
      <w:r w:rsidR="00BF56B5">
        <w:rPr>
          <w:sz w:val="28"/>
          <w:szCs w:val="28"/>
        </w:rPr>
        <w:t>2</w:t>
      </w:r>
      <w:r w:rsidRPr="00056345">
        <w:rPr>
          <w:sz w:val="28"/>
          <w:szCs w:val="28"/>
        </w:rPr>
        <w:t xml:space="preserve">1 № </w:t>
      </w:r>
      <w:r w:rsidR="00BF56B5">
        <w:rPr>
          <w:sz w:val="28"/>
          <w:szCs w:val="28"/>
        </w:rPr>
        <w:t>15</w:t>
      </w:r>
      <w:r w:rsidRPr="00056345">
        <w:rPr>
          <w:sz w:val="28"/>
          <w:szCs w:val="28"/>
        </w:rPr>
        <w:t xml:space="preserve"> «О внесении измен</w:t>
      </w:r>
      <w:r w:rsidRPr="00056345">
        <w:rPr>
          <w:sz w:val="28"/>
          <w:szCs w:val="28"/>
        </w:rPr>
        <w:t>е</w:t>
      </w:r>
      <w:r w:rsidRPr="00056345">
        <w:rPr>
          <w:sz w:val="28"/>
          <w:szCs w:val="28"/>
        </w:rPr>
        <w:lastRenderedPageBreak/>
        <w:t>ни</w:t>
      </w:r>
      <w:r w:rsidR="00BF56B5">
        <w:rPr>
          <w:sz w:val="28"/>
          <w:szCs w:val="28"/>
        </w:rPr>
        <w:t>я</w:t>
      </w:r>
      <w:r w:rsidRPr="00056345">
        <w:rPr>
          <w:sz w:val="28"/>
          <w:szCs w:val="28"/>
        </w:rPr>
        <w:t xml:space="preserve"> в постановление администрации района от </w:t>
      </w:r>
      <w:r w:rsidR="00BF56B5">
        <w:rPr>
          <w:sz w:val="28"/>
          <w:szCs w:val="28"/>
        </w:rPr>
        <w:t>26</w:t>
      </w:r>
      <w:r w:rsidRPr="00056345">
        <w:rPr>
          <w:sz w:val="28"/>
          <w:szCs w:val="28"/>
        </w:rPr>
        <w:t>.</w:t>
      </w:r>
      <w:r w:rsidR="00BF56B5">
        <w:rPr>
          <w:sz w:val="28"/>
          <w:szCs w:val="28"/>
        </w:rPr>
        <w:t>04</w:t>
      </w:r>
      <w:r w:rsidRPr="00056345">
        <w:rPr>
          <w:sz w:val="28"/>
          <w:szCs w:val="28"/>
        </w:rPr>
        <w:t>.201</w:t>
      </w:r>
      <w:r w:rsidR="00BF56B5">
        <w:rPr>
          <w:sz w:val="28"/>
          <w:szCs w:val="28"/>
        </w:rPr>
        <w:t>9</w:t>
      </w:r>
      <w:r w:rsidRPr="00056345">
        <w:rPr>
          <w:sz w:val="28"/>
          <w:szCs w:val="28"/>
        </w:rPr>
        <w:t xml:space="preserve"> № </w:t>
      </w:r>
      <w:r w:rsidR="00BF56B5">
        <w:rPr>
          <w:sz w:val="28"/>
          <w:szCs w:val="28"/>
        </w:rPr>
        <w:t>214</w:t>
      </w:r>
      <w:r w:rsidRPr="00056345">
        <w:rPr>
          <w:sz w:val="28"/>
          <w:szCs w:val="28"/>
        </w:rPr>
        <w:t>»</w:t>
      </w:r>
      <w:r w:rsidR="00965BFC">
        <w:rPr>
          <w:sz w:val="28"/>
          <w:szCs w:val="28"/>
        </w:rPr>
        <w:t xml:space="preserve">, </w:t>
      </w:r>
      <w:r w:rsidR="00965BFC" w:rsidRPr="00056345">
        <w:rPr>
          <w:sz w:val="28"/>
          <w:szCs w:val="28"/>
        </w:rPr>
        <w:t>от 2</w:t>
      </w:r>
      <w:r w:rsidR="00965BFC">
        <w:rPr>
          <w:sz w:val="28"/>
          <w:szCs w:val="28"/>
        </w:rPr>
        <w:t>2</w:t>
      </w:r>
      <w:r w:rsidR="00965BFC" w:rsidRPr="00056345">
        <w:rPr>
          <w:sz w:val="28"/>
          <w:szCs w:val="28"/>
        </w:rPr>
        <w:t>.</w:t>
      </w:r>
      <w:r w:rsidR="00965BFC">
        <w:rPr>
          <w:sz w:val="28"/>
          <w:szCs w:val="28"/>
        </w:rPr>
        <w:t>03</w:t>
      </w:r>
      <w:r w:rsidR="00965BFC" w:rsidRPr="00056345">
        <w:rPr>
          <w:sz w:val="28"/>
          <w:szCs w:val="28"/>
        </w:rPr>
        <w:t>.20</w:t>
      </w:r>
      <w:r w:rsidR="00965BFC">
        <w:rPr>
          <w:sz w:val="28"/>
          <w:szCs w:val="28"/>
        </w:rPr>
        <w:t>2</w:t>
      </w:r>
      <w:r w:rsidR="00965BFC" w:rsidRPr="00056345">
        <w:rPr>
          <w:sz w:val="28"/>
          <w:szCs w:val="28"/>
        </w:rPr>
        <w:t xml:space="preserve">1 № </w:t>
      </w:r>
      <w:r w:rsidR="00965BFC">
        <w:rPr>
          <w:sz w:val="28"/>
          <w:szCs w:val="28"/>
        </w:rPr>
        <w:t>101</w:t>
      </w:r>
      <w:r w:rsidR="00965BFC" w:rsidRPr="00056345">
        <w:rPr>
          <w:sz w:val="28"/>
          <w:szCs w:val="28"/>
        </w:rPr>
        <w:t xml:space="preserve"> «О внесении изменени</w:t>
      </w:r>
      <w:r w:rsidR="00965BFC">
        <w:rPr>
          <w:sz w:val="28"/>
          <w:szCs w:val="28"/>
        </w:rPr>
        <w:t>я</w:t>
      </w:r>
      <w:r w:rsidR="00965BFC" w:rsidRPr="00056345">
        <w:rPr>
          <w:sz w:val="28"/>
          <w:szCs w:val="28"/>
        </w:rPr>
        <w:t xml:space="preserve"> в постановление администрации района от </w:t>
      </w:r>
      <w:r w:rsidR="00965BFC">
        <w:rPr>
          <w:sz w:val="28"/>
          <w:szCs w:val="28"/>
        </w:rPr>
        <w:t>26</w:t>
      </w:r>
      <w:r w:rsidR="00965BFC" w:rsidRPr="00056345">
        <w:rPr>
          <w:sz w:val="28"/>
          <w:szCs w:val="28"/>
        </w:rPr>
        <w:t>.</w:t>
      </w:r>
      <w:r w:rsidR="00965BFC">
        <w:rPr>
          <w:sz w:val="28"/>
          <w:szCs w:val="28"/>
        </w:rPr>
        <w:t>04</w:t>
      </w:r>
      <w:r w:rsidR="00965BFC" w:rsidRPr="00056345">
        <w:rPr>
          <w:sz w:val="28"/>
          <w:szCs w:val="28"/>
        </w:rPr>
        <w:t>.201</w:t>
      </w:r>
      <w:r w:rsidR="00965BFC">
        <w:rPr>
          <w:sz w:val="28"/>
          <w:szCs w:val="28"/>
        </w:rPr>
        <w:t>9</w:t>
      </w:r>
      <w:r w:rsidR="00965BFC" w:rsidRPr="00056345">
        <w:rPr>
          <w:sz w:val="28"/>
          <w:szCs w:val="28"/>
        </w:rPr>
        <w:t xml:space="preserve"> № </w:t>
      </w:r>
      <w:r w:rsidR="00965BFC">
        <w:rPr>
          <w:sz w:val="28"/>
          <w:szCs w:val="28"/>
        </w:rPr>
        <w:t>214</w:t>
      </w:r>
      <w:r w:rsidR="00965BFC" w:rsidRPr="00056345">
        <w:rPr>
          <w:sz w:val="28"/>
          <w:szCs w:val="28"/>
        </w:rPr>
        <w:t>»</w:t>
      </w:r>
      <w:r w:rsidR="00965BFC">
        <w:rPr>
          <w:sz w:val="28"/>
          <w:szCs w:val="28"/>
        </w:rPr>
        <w:t xml:space="preserve">, </w:t>
      </w:r>
      <w:r w:rsidR="00965BFC" w:rsidRPr="00056345">
        <w:rPr>
          <w:sz w:val="28"/>
          <w:szCs w:val="28"/>
        </w:rPr>
        <w:t xml:space="preserve">от </w:t>
      </w:r>
      <w:r w:rsidR="00965BFC">
        <w:rPr>
          <w:sz w:val="28"/>
          <w:szCs w:val="28"/>
        </w:rPr>
        <w:t>16</w:t>
      </w:r>
      <w:r w:rsidR="00965BFC" w:rsidRPr="00056345">
        <w:rPr>
          <w:sz w:val="28"/>
          <w:szCs w:val="28"/>
        </w:rPr>
        <w:t>.1</w:t>
      </w:r>
      <w:r w:rsidR="00965BFC">
        <w:rPr>
          <w:sz w:val="28"/>
          <w:szCs w:val="28"/>
        </w:rPr>
        <w:t>2</w:t>
      </w:r>
      <w:r w:rsidR="00965BFC" w:rsidRPr="00056345">
        <w:rPr>
          <w:sz w:val="28"/>
          <w:szCs w:val="28"/>
        </w:rPr>
        <w:t>.20</w:t>
      </w:r>
      <w:r w:rsidR="00965BFC">
        <w:rPr>
          <w:sz w:val="28"/>
          <w:szCs w:val="28"/>
        </w:rPr>
        <w:t>2</w:t>
      </w:r>
      <w:r w:rsidR="00965BFC" w:rsidRPr="00056345">
        <w:rPr>
          <w:sz w:val="28"/>
          <w:szCs w:val="28"/>
        </w:rPr>
        <w:t xml:space="preserve">1 № </w:t>
      </w:r>
      <w:r w:rsidR="00965BFC">
        <w:rPr>
          <w:sz w:val="28"/>
          <w:szCs w:val="28"/>
        </w:rPr>
        <w:t>470</w:t>
      </w:r>
      <w:r w:rsidR="00965BFC" w:rsidRPr="00056345">
        <w:rPr>
          <w:sz w:val="28"/>
          <w:szCs w:val="28"/>
        </w:rPr>
        <w:t xml:space="preserve"> «О внесении изменени</w:t>
      </w:r>
      <w:r w:rsidR="00965BFC">
        <w:rPr>
          <w:sz w:val="28"/>
          <w:szCs w:val="28"/>
        </w:rPr>
        <w:t>я</w:t>
      </w:r>
      <w:r w:rsidR="00965BFC" w:rsidRPr="00056345">
        <w:rPr>
          <w:sz w:val="28"/>
          <w:szCs w:val="28"/>
        </w:rPr>
        <w:t xml:space="preserve"> в п</w:t>
      </w:r>
      <w:r w:rsidR="00965BFC" w:rsidRPr="00056345">
        <w:rPr>
          <w:sz w:val="28"/>
          <w:szCs w:val="28"/>
        </w:rPr>
        <w:t>о</w:t>
      </w:r>
      <w:r w:rsidR="00965BFC" w:rsidRPr="00056345">
        <w:rPr>
          <w:sz w:val="28"/>
          <w:szCs w:val="28"/>
        </w:rPr>
        <w:t xml:space="preserve">становление администрации района от </w:t>
      </w:r>
      <w:r w:rsidR="00965BFC">
        <w:rPr>
          <w:sz w:val="28"/>
          <w:szCs w:val="28"/>
        </w:rPr>
        <w:t>26</w:t>
      </w:r>
      <w:r w:rsidR="00965BFC" w:rsidRPr="00056345">
        <w:rPr>
          <w:sz w:val="28"/>
          <w:szCs w:val="28"/>
        </w:rPr>
        <w:t>.</w:t>
      </w:r>
      <w:r w:rsidR="00965BFC">
        <w:rPr>
          <w:sz w:val="28"/>
          <w:szCs w:val="28"/>
        </w:rPr>
        <w:t>04</w:t>
      </w:r>
      <w:r w:rsidR="00965BFC" w:rsidRPr="00056345">
        <w:rPr>
          <w:sz w:val="28"/>
          <w:szCs w:val="28"/>
        </w:rPr>
        <w:t>.201</w:t>
      </w:r>
      <w:r w:rsidR="00965BFC">
        <w:rPr>
          <w:sz w:val="28"/>
          <w:szCs w:val="28"/>
        </w:rPr>
        <w:t>9</w:t>
      </w:r>
      <w:r w:rsidR="00965BFC" w:rsidRPr="00056345">
        <w:rPr>
          <w:sz w:val="28"/>
          <w:szCs w:val="28"/>
        </w:rPr>
        <w:t xml:space="preserve"> № </w:t>
      </w:r>
      <w:r w:rsidR="00965BFC">
        <w:rPr>
          <w:sz w:val="28"/>
          <w:szCs w:val="28"/>
        </w:rPr>
        <w:t>214</w:t>
      </w:r>
      <w:r w:rsidR="00965BFC" w:rsidRPr="00056345">
        <w:rPr>
          <w:sz w:val="28"/>
          <w:szCs w:val="28"/>
        </w:rPr>
        <w:t>»</w:t>
      </w:r>
      <w:r w:rsidR="00965BFC">
        <w:rPr>
          <w:sz w:val="28"/>
          <w:szCs w:val="28"/>
        </w:rPr>
        <w:t xml:space="preserve">, </w:t>
      </w:r>
      <w:r w:rsidR="00965BFC" w:rsidRPr="00056345">
        <w:rPr>
          <w:sz w:val="28"/>
          <w:szCs w:val="28"/>
        </w:rPr>
        <w:t>от 2</w:t>
      </w:r>
      <w:r w:rsidR="00965BFC">
        <w:rPr>
          <w:sz w:val="28"/>
          <w:szCs w:val="28"/>
        </w:rPr>
        <w:t>8</w:t>
      </w:r>
      <w:r w:rsidR="00965BFC" w:rsidRPr="00056345">
        <w:rPr>
          <w:sz w:val="28"/>
          <w:szCs w:val="28"/>
        </w:rPr>
        <w:t>.</w:t>
      </w:r>
      <w:r w:rsidR="00965BFC">
        <w:rPr>
          <w:sz w:val="28"/>
          <w:szCs w:val="28"/>
        </w:rPr>
        <w:t>03</w:t>
      </w:r>
      <w:r w:rsidR="00965BFC" w:rsidRPr="00056345">
        <w:rPr>
          <w:sz w:val="28"/>
          <w:szCs w:val="28"/>
        </w:rPr>
        <w:t>.20</w:t>
      </w:r>
      <w:r w:rsidR="00965BFC">
        <w:rPr>
          <w:sz w:val="28"/>
          <w:szCs w:val="28"/>
        </w:rPr>
        <w:t>22</w:t>
      </w:r>
      <w:r w:rsidR="00965BFC" w:rsidRPr="00056345">
        <w:rPr>
          <w:sz w:val="28"/>
          <w:szCs w:val="28"/>
        </w:rPr>
        <w:t xml:space="preserve"> №</w:t>
      </w:r>
      <w:r w:rsidR="00965BFC">
        <w:rPr>
          <w:sz w:val="28"/>
          <w:szCs w:val="28"/>
        </w:rPr>
        <w:t>100</w:t>
      </w:r>
      <w:r w:rsidR="00965BFC" w:rsidRPr="00056345">
        <w:rPr>
          <w:sz w:val="28"/>
          <w:szCs w:val="28"/>
        </w:rPr>
        <w:t xml:space="preserve"> «О внесении изменени</w:t>
      </w:r>
      <w:r w:rsidR="00965BFC">
        <w:rPr>
          <w:sz w:val="28"/>
          <w:szCs w:val="28"/>
        </w:rPr>
        <w:t>я</w:t>
      </w:r>
      <w:r w:rsidR="00965BFC" w:rsidRPr="00056345">
        <w:rPr>
          <w:sz w:val="28"/>
          <w:szCs w:val="28"/>
        </w:rPr>
        <w:t xml:space="preserve"> в постановление администрации района от </w:t>
      </w:r>
      <w:r w:rsidR="00965BFC">
        <w:rPr>
          <w:sz w:val="28"/>
          <w:szCs w:val="28"/>
        </w:rPr>
        <w:t>26</w:t>
      </w:r>
      <w:r w:rsidR="00965BFC" w:rsidRPr="00056345">
        <w:rPr>
          <w:sz w:val="28"/>
          <w:szCs w:val="28"/>
        </w:rPr>
        <w:t>.</w:t>
      </w:r>
      <w:r w:rsidR="00965BFC">
        <w:rPr>
          <w:sz w:val="28"/>
          <w:szCs w:val="28"/>
        </w:rPr>
        <w:t>04</w:t>
      </w:r>
      <w:r w:rsidR="00965BFC" w:rsidRPr="00056345">
        <w:rPr>
          <w:sz w:val="28"/>
          <w:szCs w:val="28"/>
        </w:rPr>
        <w:t>.201</w:t>
      </w:r>
      <w:r w:rsidR="00965BFC">
        <w:rPr>
          <w:sz w:val="28"/>
          <w:szCs w:val="28"/>
        </w:rPr>
        <w:t>9</w:t>
      </w:r>
      <w:r w:rsidR="00965BFC" w:rsidRPr="00056345">
        <w:rPr>
          <w:sz w:val="28"/>
          <w:szCs w:val="28"/>
        </w:rPr>
        <w:t xml:space="preserve"> № </w:t>
      </w:r>
      <w:r w:rsidR="00965BFC">
        <w:rPr>
          <w:sz w:val="28"/>
          <w:szCs w:val="28"/>
        </w:rPr>
        <w:t>214</w:t>
      </w:r>
      <w:r w:rsidR="00965BFC" w:rsidRPr="00056345">
        <w:rPr>
          <w:sz w:val="28"/>
          <w:szCs w:val="28"/>
        </w:rPr>
        <w:t>»</w:t>
      </w:r>
      <w:r w:rsidR="00965BFC">
        <w:rPr>
          <w:sz w:val="28"/>
          <w:szCs w:val="28"/>
        </w:rPr>
        <w:t xml:space="preserve">, </w:t>
      </w:r>
      <w:r w:rsidR="00965BFC" w:rsidRPr="00056345">
        <w:rPr>
          <w:sz w:val="28"/>
          <w:szCs w:val="28"/>
        </w:rPr>
        <w:t xml:space="preserve">от </w:t>
      </w:r>
      <w:r w:rsidR="00965BFC">
        <w:rPr>
          <w:sz w:val="28"/>
          <w:szCs w:val="28"/>
        </w:rPr>
        <w:t>06</w:t>
      </w:r>
      <w:r w:rsidR="00965BFC" w:rsidRPr="00056345">
        <w:rPr>
          <w:sz w:val="28"/>
          <w:szCs w:val="28"/>
        </w:rPr>
        <w:t>.</w:t>
      </w:r>
      <w:r w:rsidR="00965BFC">
        <w:rPr>
          <w:sz w:val="28"/>
          <w:szCs w:val="28"/>
        </w:rPr>
        <w:t>05</w:t>
      </w:r>
      <w:r w:rsidR="00965BFC" w:rsidRPr="00056345">
        <w:rPr>
          <w:sz w:val="28"/>
          <w:szCs w:val="28"/>
        </w:rPr>
        <w:t>.20</w:t>
      </w:r>
      <w:r w:rsidR="00965BFC">
        <w:rPr>
          <w:sz w:val="28"/>
          <w:szCs w:val="28"/>
        </w:rPr>
        <w:t>22</w:t>
      </w:r>
      <w:r w:rsidR="00965BFC" w:rsidRPr="00056345">
        <w:rPr>
          <w:sz w:val="28"/>
          <w:szCs w:val="28"/>
        </w:rPr>
        <w:t xml:space="preserve"> № </w:t>
      </w:r>
      <w:r w:rsidR="00965BFC">
        <w:rPr>
          <w:sz w:val="28"/>
          <w:szCs w:val="28"/>
        </w:rPr>
        <w:t>157</w:t>
      </w:r>
      <w:r w:rsidR="00965BFC" w:rsidRPr="00056345">
        <w:rPr>
          <w:sz w:val="28"/>
          <w:szCs w:val="28"/>
        </w:rPr>
        <w:t xml:space="preserve"> «О внесении изменени</w:t>
      </w:r>
      <w:r w:rsidR="00965BFC">
        <w:rPr>
          <w:sz w:val="28"/>
          <w:szCs w:val="28"/>
        </w:rPr>
        <w:t>я</w:t>
      </w:r>
      <w:r w:rsidR="00965BFC" w:rsidRPr="00056345">
        <w:rPr>
          <w:sz w:val="28"/>
          <w:szCs w:val="28"/>
        </w:rPr>
        <w:t xml:space="preserve"> в постано</w:t>
      </w:r>
      <w:r w:rsidR="00965BFC" w:rsidRPr="00056345">
        <w:rPr>
          <w:sz w:val="28"/>
          <w:szCs w:val="28"/>
        </w:rPr>
        <w:t>в</w:t>
      </w:r>
      <w:r w:rsidR="00965BFC" w:rsidRPr="00056345">
        <w:rPr>
          <w:sz w:val="28"/>
          <w:szCs w:val="28"/>
        </w:rPr>
        <w:t xml:space="preserve">ление администрации района от </w:t>
      </w:r>
      <w:r w:rsidR="00965BFC">
        <w:rPr>
          <w:sz w:val="28"/>
          <w:szCs w:val="28"/>
        </w:rPr>
        <w:t>26</w:t>
      </w:r>
      <w:r w:rsidR="00965BFC" w:rsidRPr="00056345">
        <w:rPr>
          <w:sz w:val="28"/>
          <w:szCs w:val="28"/>
        </w:rPr>
        <w:t>.</w:t>
      </w:r>
      <w:r w:rsidR="00965BFC">
        <w:rPr>
          <w:sz w:val="28"/>
          <w:szCs w:val="28"/>
        </w:rPr>
        <w:t>04</w:t>
      </w:r>
      <w:r w:rsidR="00965BFC" w:rsidRPr="00056345">
        <w:rPr>
          <w:sz w:val="28"/>
          <w:szCs w:val="28"/>
        </w:rPr>
        <w:t>.201</w:t>
      </w:r>
      <w:r w:rsidR="00965BFC">
        <w:rPr>
          <w:sz w:val="28"/>
          <w:szCs w:val="28"/>
        </w:rPr>
        <w:t>9</w:t>
      </w:r>
      <w:r w:rsidR="00965BFC" w:rsidRPr="00056345">
        <w:rPr>
          <w:sz w:val="28"/>
          <w:szCs w:val="28"/>
        </w:rPr>
        <w:t xml:space="preserve"> № </w:t>
      </w:r>
      <w:r w:rsidR="00965BFC">
        <w:rPr>
          <w:sz w:val="28"/>
          <w:szCs w:val="28"/>
        </w:rPr>
        <w:t>214</w:t>
      </w:r>
      <w:r w:rsidR="00965BFC" w:rsidRPr="00056345">
        <w:rPr>
          <w:sz w:val="28"/>
          <w:szCs w:val="28"/>
        </w:rPr>
        <w:t>»</w:t>
      </w:r>
      <w:r w:rsidRPr="00056345">
        <w:rPr>
          <w:sz w:val="28"/>
          <w:szCs w:val="28"/>
        </w:rPr>
        <w:t>.</w:t>
      </w:r>
    </w:p>
    <w:p w:rsidR="004C1CE7" w:rsidRDefault="00A6098F" w:rsidP="004C1CE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6098F">
        <w:rPr>
          <w:sz w:val="28"/>
          <w:szCs w:val="28"/>
        </w:rPr>
        <w:t xml:space="preserve">Отделу </w:t>
      </w:r>
      <w:r w:rsidR="00230EEA">
        <w:rPr>
          <w:sz w:val="28"/>
          <w:szCs w:val="28"/>
        </w:rPr>
        <w:t>муниципальной службы, документооборота, контроля и охраны труда а</w:t>
      </w:r>
      <w:r w:rsidRPr="00A6098F">
        <w:rPr>
          <w:sz w:val="28"/>
          <w:szCs w:val="28"/>
        </w:rPr>
        <w:t xml:space="preserve">дминистрации </w:t>
      </w:r>
      <w:r w:rsidR="00230EEA">
        <w:rPr>
          <w:sz w:val="28"/>
          <w:szCs w:val="28"/>
        </w:rPr>
        <w:t>округа</w:t>
      </w:r>
      <w:r w:rsidRPr="00A6098F">
        <w:rPr>
          <w:sz w:val="28"/>
          <w:szCs w:val="28"/>
        </w:rPr>
        <w:t xml:space="preserve"> (П.А.Антонова) ознакомить под ро</w:t>
      </w:r>
      <w:r w:rsidRPr="00A6098F">
        <w:rPr>
          <w:sz w:val="28"/>
          <w:szCs w:val="28"/>
        </w:rPr>
        <w:t>с</w:t>
      </w:r>
      <w:r w:rsidRPr="00A6098F">
        <w:rPr>
          <w:sz w:val="28"/>
          <w:szCs w:val="28"/>
        </w:rPr>
        <w:t xml:space="preserve">пись работников администрации </w:t>
      </w:r>
      <w:r w:rsidR="00CB24AB">
        <w:rPr>
          <w:sz w:val="28"/>
          <w:szCs w:val="28"/>
        </w:rPr>
        <w:t>округа</w:t>
      </w:r>
      <w:r w:rsidRPr="00A6098F">
        <w:rPr>
          <w:sz w:val="28"/>
          <w:szCs w:val="28"/>
        </w:rPr>
        <w:t xml:space="preserve"> с настоящим постанов</w:t>
      </w:r>
      <w:r>
        <w:rPr>
          <w:sz w:val="28"/>
          <w:szCs w:val="28"/>
        </w:rPr>
        <w:t>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p w:rsidR="004C1CE7" w:rsidRPr="004C1CE7" w:rsidRDefault="004C1CE7" w:rsidP="004C1CE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C1CE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Pr="004C1CE7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4C1CE7">
        <w:rPr>
          <w:sz w:val="28"/>
          <w:szCs w:val="28"/>
        </w:rPr>
        <w:t xml:space="preserve"> опубликов</w:t>
      </w:r>
      <w:r w:rsidRPr="004C1CE7">
        <w:rPr>
          <w:sz w:val="28"/>
          <w:szCs w:val="28"/>
        </w:rPr>
        <w:t>а</w:t>
      </w:r>
      <w:r w:rsidRPr="004C1CE7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4C1CE7">
        <w:rPr>
          <w:sz w:val="28"/>
          <w:szCs w:val="28"/>
        </w:rPr>
        <w:t xml:space="preserve"> в газете «Белозерье», размещению на официальном сайте Белозерск</w:t>
      </w:r>
      <w:r w:rsidRPr="004C1CE7">
        <w:rPr>
          <w:sz w:val="28"/>
          <w:szCs w:val="28"/>
        </w:rPr>
        <w:t>о</w:t>
      </w:r>
      <w:r w:rsidRPr="004C1CE7">
        <w:rPr>
          <w:sz w:val="28"/>
          <w:szCs w:val="28"/>
        </w:rPr>
        <w:t>го муниципального округа в информационно-телекоммуникационной сети «И</w:t>
      </w:r>
      <w:r w:rsidRPr="004C1CE7">
        <w:rPr>
          <w:sz w:val="28"/>
          <w:szCs w:val="28"/>
        </w:rPr>
        <w:t>н</w:t>
      </w:r>
      <w:r w:rsidRPr="004C1CE7">
        <w:rPr>
          <w:sz w:val="28"/>
          <w:szCs w:val="28"/>
        </w:rPr>
        <w:t>тернет» и распространяется на правоотношения, возникшие с 01.01.2023.</w:t>
      </w:r>
    </w:p>
    <w:p w:rsidR="005B2C4E" w:rsidRDefault="005B2C4E" w:rsidP="005B2C4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B2C4E">
        <w:rPr>
          <w:sz w:val="28"/>
          <w:szCs w:val="28"/>
        </w:rPr>
        <w:t xml:space="preserve">Контроль за исполнением настоящего постановления </w:t>
      </w:r>
      <w:r w:rsidR="002240A1">
        <w:rPr>
          <w:sz w:val="28"/>
          <w:szCs w:val="28"/>
        </w:rPr>
        <w:t>оставляю за собой</w:t>
      </w:r>
      <w:r w:rsidR="00375459">
        <w:rPr>
          <w:sz w:val="28"/>
          <w:szCs w:val="28"/>
        </w:rPr>
        <w:t>.</w:t>
      </w:r>
    </w:p>
    <w:p w:rsidR="00375459" w:rsidRDefault="00375459" w:rsidP="00375459">
      <w:pPr>
        <w:jc w:val="both"/>
        <w:rPr>
          <w:sz w:val="28"/>
          <w:szCs w:val="28"/>
        </w:rPr>
      </w:pPr>
    </w:p>
    <w:p w:rsidR="00CB24AB" w:rsidRDefault="00CB24AB" w:rsidP="00375459">
      <w:pPr>
        <w:jc w:val="both"/>
        <w:rPr>
          <w:sz w:val="28"/>
          <w:szCs w:val="28"/>
        </w:rPr>
      </w:pPr>
    </w:p>
    <w:p w:rsidR="00CB24AB" w:rsidRDefault="00CB24AB" w:rsidP="00375459">
      <w:pPr>
        <w:jc w:val="both"/>
        <w:rPr>
          <w:sz w:val="28"/>
          <w:szCs w:val="28"/>
        </w:rPr>
      </w:pPr>
    </w:p>
    <w:p w:rsidR="0063156D" w:rsidRDefault="00CB2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6315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3156D">
        <w:rPr>
          <w:b/>
          <w:sz w:val="28"/>
          <w:szCs w:val="28"/>
        </w:rPr>
        <w:t xml:space="preserve">                                </w:t>
      </w:r>
      <w:r w:rsidR="003754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</w:t>
      </w:r>
      <w:r w:rsidR="00212145">
        <w:rPr>
          <w:b/>
          <w:sz w:val="28"/>
          <w:szCs w:val="28"/>
        </w:rPr>
        <w:t>Д.А.</w:t>
      </w:r>
      <w:r>
        <w:rPr>
          <w:b/>
          <w:sz w:val="28"/>
          <w:szCs w:val="28"/>
        </w:rPr>
        <w:t xml:space="preserve"> </w:t>
      </w:r>
      <w:r w:rsidR="00212145">
        <w:rPr>
          <w:b/>
          <w:sz w:val="28"/>
          <w:szCs w:val="28"/>
        </w:rPr>
        <w:t>Солов</w:t>
      </w:r>
      <w:r w:rsidR="00212145">
        <w:rPr>
          <w:b/>
          <w:sz w:val="28"/>
          <w:szCs w:val="28"/>
        </w:rPr>
        <w:t>ь</w:t>
      </w:r>
      <w:r w:rsidR="00212145">
        <w:rPr>
          <w:b/>
          <w:sz w:val="28"/>
          <w:szCs w:val="28"/>
        </w:rPr>
        <w:t>ев</w:t>
      </w:r>
    </w:p>
    <w:p w:rsidR="00A40EE6" w:rsidRDefault="00A40EE6">
      <w:pPr>
        <w:rPr>
          <w:b/>
          <w:sz w:val="28"/>
          <w:szCs w:val="28"/>
        </w:rPr>
      </w:pPr>
    </w:p>
    <w:p w:rsidR="006A1F3C" w:rsidRDefault="006A1F3C" w:rsidP="00A40EE6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2D53DD" w:rsidRDefault="002D53DD" w:rsidP="00A40EE6">
      <w:pPr>
        <w:ind w:left="6096"/>
        <w:rPr>
          <w:sz w:val="28"/>
          <w:szCs w:val="28"/>
        </w:rPr>
      </w:pPr>
    </w:p>
    <w:p w:rsidR="00A40EE6" w:rsidRPr="00A40EE6" w:rsidRDefault="00A40EE6" w:rsidP="00A40EE6">
      <w:pPr>
        <w:ind w:left="6096"/>
        <w:rPr>
          <w:sz w:val="28"/>
          <w:szCs w:val="28"/>
        </w:rPr>
      </w:pPr>
      <w:r w:rsidRPr="00A40EE6">
        <w:rPr>
          <w:sz w:val="28"/>
          <w:szCs w:val="28"/>
        </w:rPr>
        <w:lastRenderedPageBreak/>
        <w:t>УТВЕРЖДЕН</w:t>
      </w:r>
    </w:p>
    <w:p w:rsidR="00A40EE6" w:rsidRPr="00A40EE6" w:rsidRDefault="00A40EE6" w:rsidP="00A40EE6">
      <w:pPr>
        <w:ind w:left="6096"/>
        <w:rPr>
          <w:sz w:val="28"/>
          <w:szCs w:val="28"/>
        </w:rPr>
      </w:pPr>
      <w:r w:rsidRPr="00A40EE6">
        <w:rPr>
          <w:sz w:val="28"/>
          <w:szCs w:val="28"/>
        </w:rPr>
        <w:t>постановлением админ</w:t>
      </w:r>
      <w:r w:rsidRPr="00A40EE6">
        <w:rPr>
          <w:sz w:val="28"/>
          <w:szCs w:val="28"/>
        </w:rPr>
        <w:t>и</w:t>
      </w:r>
      <w:r w:rsidRPr="00A40EE6">
        <w:rPr>
          <w:sz w:val="28"/>
          <w:szCs w:val="28"/>
        </w:rPr>
        <w:t xml:space="preserve">страции </w:t>
      </w:r>
      <w:r w:rsidR="002D53DD">
        <w:rPr>
          <w:sz w:val="28"/>
          <w:szCs w:val="28"/>
        </w:rPr>
        <w:t>округа</w:t>
      </w:r>
    </w:p>
    <w:p w:rsidR="00A40EE6" w:rsidRPr="006A1F3C" w:rsidRDefault="006A1F3C" w:rsidP="00A40EE6">
      <w:pPr>
        <w:ind w:left="609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D7CEA">
        <w:rPr>
          <w:sz w:val="28"/>
          <w:szCs w:val="28"/>
        </w:rPr>
        <w:t>22.05.2023</w:t>
      </w:r>
      <w:r>
        <w:rPr>
          <w:sz w:val="28"/>
          <w:szCs w:val="28"/>
        </w:rPr>
        <w:t xml:space="preserve"> №</w:t>
      </w:r>
      <w:r w:rsidR="002D7CEA">
        <w:rPr>
          <w:sz w:val="28"/>
          <w:szCs w:val="28"/>
        </w:rPr>
        <w:t xml:space="preserve"> 646</w:t>
      </w:r>
    </w:p>
    <w:p w:rsidR="002240A1" w:rsidRDefault="002D53DD" w:rsidP="00A40EE6">
      <w:pPr>
        <w:ind w:left="6096"/>
        <w:rPr>
          <w:sz w:val="28"/>
          <w:szCs w:val="28"/>
        </w:rPr>
      </w:pPr>
      <w:r>
        <w:rPr>
          <w:sz w:val="28"/>
          <w:szCs w:val="28"/>
        </w:rPr>
        <w:t>(п</w:t>
      </w:r>
      <w:r w:rsidR="002240A1">
        <w:rPr>
          <w:sz w:val="28"/>
          <w:szCs w:val="28"/>
        </w:rPr>
        <w:t>риложение 1)</w:t>
      </w:r>
    </w:p>
    <w:p w:rsidR="00A40EE6" w:rsidRDefault="00A40EE6" w:rsidP="00A40EE6">
      <w:pPr>
        <w:ind w:left="6096"/>
        <w:rPr>
          <w:sz w:val="28"/>
          <w:szCs w:val="28"/>
        </w:rPr>
      </w:pPr>
    </w:p>
    <w:p w:rsidR="00743B92" w:rsidRDefault="00743B92" w:rsidP="00A40EE6">
      <w:pPr>
        <w:ind w:left="6096"/>
        <w:rPr>
          <w:sz w:val="28"/>
          <w:szCs w:val="28"/>
        </w:rPr>
      </w:pPr>
    </w:p>
    <w:p w:rsidR="00743B92" w:rsidRDefault="00743B92" w:rsidP="00A40EE6">
      <w:pPr>
        <w:jc w:val="center"/>
        <w:rPr>
          <w:sz w:val="28"/>
          <w:szCs w:val="28"/>
        </w:rPr>
      </w:pPr>
      <w:r w:rsidRPr="00743B92">
        <w:rPr>
          <w:sz w:val="28"/>
          <w:szCs w:val="28"/>
        </w:rPr>
        <w:t xml:space="preserve">Порядок </w:t>
      </w:r>
    </w:p>
    <w:p w:rsidR="00743B92" w:rsidRDefault="00743B92" w:rsidP="00A40EE6">
      <w:pPr>
        <w:jc w:val="center"/>
        <w:rPr>
          <w:sz w:val="28"/>
          <w:szCs w:val="28"/>
        </w:rPr>
      </w:pPr>
      <w:r w:rsidRPr="00743B92">
        <w:rPr>
          <w:sz w:val="28"/>
          <w:szCs w:val="28"/>
        </w:rPr>
        <w:t xml:space="preserve">создания и организации системы внутреннего обеспечения </w:t>
      </w:r>
    </w:p>
    <w:p w:rsidR="00A40EE6" w:rsidRDefault="00743B92" w:rsidP="00A40EE6">
      <w:pPr>
        <w:jc w:val="center"/>
        <w:rPr>
          <w:sz w:val="28"/>
          <w:szCs w:val="28"/>
        </w:rPr>
      </w:pPr>
      <w:r w:rsidRPr="00743B92">
        <w:rPr>
          <w:sz w:val="28"/>
          <w:szCs w:val="28"/>
        </w:rPr>
        <w:t>соответствия тр</w:t>
      </w:r>
      <w:r w:rsidRPr="00743B92">
        <w:rPr>
          <w:sz w:val="28"/>
          <w:szCs w:val="28"/>
        </w:rPr>
        <w:t>е</w:t>
      </w:r>
      <w:r w:rsidRPr="00743B92">
        <w:rPr>
          <w:sz w:val="28"/>
          <w:szCs w:val="28"/>
        </w:rPr>
        <w:t xml:space="preserve">бованиям антимонопольного законодательства деятельности администрации Белозерского муниципального </w:t>
      </w:r>
      <w:r w:rsidR="002D53DD">
        <w:rPr>
          <w:sz w:val="28"/>
          <w:szCs w:val="28"/>
        </w:rPr>
        <w:t>округа Вологодской област</w:t>
      </w:r>
      <w:r w:rsidR="002D53DD">
        <w:rPr>
          <w:sz w:val="28"/>
          <w:szCs w:val="28"/>
        </w:rPr>
        <w:t>и</w:t>
      </w:r>
    </w:p>
    <w:p w:rsidR="00743B92" w:rsidRDefault="00743B92" w:rsidP="00A40EE6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743B92" w:rsidRDefault="00743B92" w:rsidP="00A40EE6">
      <w:pPr>
        <w:jc w:val="center"/>
        <w:rPr>
          <w:sz w:val="28"/>
          <w:szCs w:val="28"/>
        </w:rPr>
      </w:pPr>
    </w:p>
    <w:p w:rsidR="00743B92" w:rsidRDefault="00743B92" w:rsidP="00A40EE6">
      <w:pPr>
        <w:jc w:val="center"/>
        <w:rPr>
          <w:sz w:val="28"/>
          <w:szCs w:val="28"/>
        </w:rPr>
      </w:pPr>
    </w:p>
    <w:p w:rsidR="00743B92" w:rsidRPr="00743B92" w:rsidRDefault="00743B92" w:rsidP="00743B92">
      <w:pPr>
        <w:widowControl w:val="0"/>
        <w:numPr>
          <w:ilvl w:val="0"/>
          <w:numId w:val="5"/>
        </w:numPr>
        <w:tabs>
          <w:tab w:val="left" w:pos="3769"/>
        </w:tabs>
        <w:spacing w:after="303" w:line="280" w:lineRule="exact"/>
        <w:ind w:left="3480"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Общие положения</w:t>
      </w:r>
    </w:p>
    <w:p w:rsidR="00743B92" w:rsidRDefault="00743B92" w:rsidP="00743B92">
      <w:pPr>
        <w:widowControl w:val="0"/>
        <w:tabs>
          <w:tab w:val="left" w:pos="1061"/>
          <w:tab w:val="left" w:pos="9353"/>
        </w:tabs>
        <w:spacing w:after="270" w:line="317" w:lineRule="exact"/>
        <w:ind w:right="-3" w:firstLine="426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Настоящий Порядок разработан в целях создания и организации сист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мы внутреннего обеспечения соответствия требованиям антимонопольного зак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 xml:space="preserve">нодательства деятельности администрации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Белозерского муниципального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2D53DD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 xml:space="preserve"> (далее - антимонопольный комплаенс) и профилактики нарушений антимонопольного законодательства в деятельности администрации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Белозе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р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ского муниципального </w:t>
      </w:r>
      <w:r w:rsidR="002D53DD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(далее – администрация </w:t>
      </w:r>
      <w:r w:rsidR="002D53DD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)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743B92" w:rsidRDefault="00743B92" w:rsidP="00743B92">
      <w:pPr>
        <w:widowControl w:val="0"/>
        <w:numPr>
          <w:ilvl w:val="0"/>
          <w:numId w:val="5"/>
        </w:numPr>
        <w:tabs>
          <w:tab w:val="left" w:pos="0"/>
        </w:tabs>
        <w:spacing w:after="306" w:line="280" w:lineRule="exact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Цели, з</w:t>
      </w:r>
      <w:r w:rsidRPr="00743B92">
        <w:rPr>
          <w:color w:val="000000"/>
          <w:sz w:val="28"/>
          <w:szCs w:val="28"/>
          <w:lang w:eastAsia="ru-RU" w:bidi="ru-RU"/>
        </w:rPr>
        <w:t>адачи и принципы антимонопольного комплаенса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2.1. Цели антимонопольного комплаенса: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а) обеспечение соответствия деятельности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A46DD7">
        <w:rPr>
          <w:color w:val="000000"/>
          <w:sz w:val="28"/>
          <w:szCs w:val="28"/>
          <w:lang w:eastAsia="ru-RU" w:bidi="ru-RU"/>
        </w:rPr>
        <w:t>округа</w:t>
      </w:r>
      <w:r w:rsidRPr="0030641D">
        <w:rPr>
          <w:color w:val="000000"/>
          <w:sz w:val="28"/>
          <w:szCs w:val="28"/>
          <w:lang w:eastAsia="ru-RU" w:bidi="ru-RU"/>
        </w:rPr>
        <w:t xml:space="preserve"> треб</w:t>
      </w:r>
      <w:r w:rsidRPr="0030641D">
        <w:rPr>
          <w:color w:val="000000"/>
          <w:sz w:val="28"/>
          <w:szCs w:val="28"/>
          <w:lang w:eastAsia="ru-RU" w:bidi="ru-RU"/>
        </w:rPr>
        <w:t>о</w:t>
      </w:r>
      <w:r w:rsidRPr="0030641D">
        <w:rPr>
          <w:color w:val="000000"/>
          <w:sz w:val="28"/>
          <w:szCs w:val="28"/>
          <w:lang w:eastAsia="ru-RU" w:bidi="ru-RU"/>
        </w:rPr>
        <w:t>ваниям антимонопольного законодательства;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б) профилактика нарушения требований антимонопольного законод</w:t>
      </w:r>
      <w:r w:rsidRPr="0030641D">
        <w:rPr>
          <w:color w:val="000000"/>
          <w:sz w:val="28"/>
          <w:szCs w:val="28"/>
          <w:lang w:eastAsia="ru-RU" w:bidi="ru-RU"/>
        </w:rPr>
        <w:t>а</w:t>
      </w:r>
      <w:r w:rsidRPr="0030641D">
        <w:rPr>
          <w:color w:val="000000"/>
          <w:sz w:val="28"/>
          <w:szCs w:val="28"/>
          <w:lang w:eastAsia="ru-RU" w:bidi="ru-RU"/>
        </w:rPr>
        <w:t xml:space="preserve">тельства в деятельности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B8608E">
        <w:rPr>
          <w:color w:val="000000"/>
          <w:sz w:val="28"/>
          <w:szCs w:val="28"/>
          <w:lang w:eastAsia="ru-RU" w:bidi="ru-RU"/>
        </w:rPr>
        <w:t>округа</w:t>
      </w:r>
      <w:r w:rsidRPr="0030641D">
        <w:rPr>
          <w:color w:val="000000"/>
          <w:sz w:val="28"/>
          <w:szCs w:val="28"/>
          <w:lang w:eastAsia="ru-RU" w:bidi="ru-RU"/>
        </w:rPr>
        <w:t>.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2.2. Задачи антимонопольного комплаенса: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а) выявление рисков нарушения антимонопольного законодательства;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б) управление рисками нарушения антимонопольного законодательства;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в) контроль за соответствием деятельности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B8608E">
        <w:rPr>
          <w:color w:val="000000"/>
          <w:sz w:val="28"/>
          <w:szCs w:val="28"/>
          <w:lang w:eastAsia="ru-RU" w:bidi="ru-RU"/>
        </w:rPr>
        <w:t xml:space="preserve">округа </w:t>
      </w:r>
      <w:r w:rsidRPr="0030641D">
        <w:rPr>
          <w:color w:val="000000"/>
          <w:sz w:val="28"/>
          <w:szCs w:val="28"/>
          <w:lang w:eastAsia="ru-RU" w:bidi="ru-RU"/>
        </w:rPr>
        <w:t>треб</w:t>
      </w:r>
      <w:r w:rsidRPr="0030641D">
        <w:rPr>
          <w:color w:val="000000"/>
          <w:sz w:val="28"/>
          <w:szCs w:val="28"/>
          <w:lang w:eastAsia="ru-RU" w:bidi="ru-RU"/>
        </w:rPr>
        <w:t>о</w:t>
      </w:r>
      <w:r w:rsidRPr="0030641D">
        <w:rPr>
          <w:color w:val="000000"/>
          <w:sz w:val="28"/>
          <w:szCs w:val="28"/>
          <w:lang w:eastAsia="ru-RU" w:bidi="ru-RU"/>
        </w:rPr>
        <w:t>ваниям антимонопольного законодательства;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г) оценка эффективности функционирования в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B8608E">
        <w:rPr>
          <w:color w:val="000000"/>
          <w:sz w:val="28"/>
          <w:szCs w:val="28"/>
          <w:lang w:eastAsia="ru-RU" w:bidi="ru-RU"/>
        </w:rPr>
        <w:t xml:space="preserve">округа </w:t>
      </w:r>
      <w:r w:rsidRPr="0030641D">
        <w:rPr>
          <w:color w:val="000000"/>
          <w:sz w:val="28"/>
          <w:szCs w:val="28"/>
          <w:lang w:eastAsia="ru-RU" w:bidi="ru-RU"/>
        </w:rPr>
        <w:t>а</w:t>
      </w:r>
      <w:r w:rsidRPr="0030641D">
        <w:rPr>
          <w:color w:val="000000"/>
          <w:sz w:val="28"/>
          <w:szCs w:val="28"/>
          <w:lang w:eastAsia="ru-RU" w:bidi="ru-RU"/>
        </w:rPr>
        <w:t>н</w:t>
      </w:r>
      <w:r w:rsidRPr="0030641D">
        <w:rPr>
          <w:color w:val="000000"/>
          <w:sz w:val="28"/>
          <w:szCs w:val="28"/>
          <w:lang w:eastAsia="ru-RU" w:bidi="ru-RU"/>
        </w:rPr>
        <w:t>тимонопольного комплаенса.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2.3. При организации антимонопольного комплаенса </w:t>
      </w:r>
      <w:r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B8608E">
        <w:rPr>
          <w:color w:val="000000"/>
          <w:sz w:val="28"/>
          <w:szCs w:val="28"/>
          <w:lang w:eastAsia="ru-RU" w:bidi="ru-RU"/>
        </w:rPr>
        <w:t>округа</w:t>
      </w:r>
      <w:r w:rsidRPr="0030641D">
        <w:rPr>
          <w:color w:val="000000"/>
          <w:sz w:val="28"/>
          <w:szCs w:val="28"/>
          <w:lang w:eastAsia="ru-RU" w:bidi="ru-RU"/>
        </w:rPr>
        <w:t xml:space="preserve"> руководств</w:t>
      </w:r>
      <w:r>
        <w:rPr>
          <w:color w:val="000000"/>
          <w:sz w:val="28"/>
          <w:szCs w:val="28"/>
          <w:lang w:eastAsia="ru-RU" w:bidi="ru-RU"/>
        </w:rPr>
        <w:t>уется</w:t>
      </w:r>
      <w:r w:rsidRPr="0030641D">
        <w:rPr>
          <w:color w:val="000000"/>
          <w:sz w:val="28"/>
          <w:szCs w:val="28"/>
          <w:lang w:eastAsia="ru-RU" w:bidi="ru-RU"/>
        </w:rPr>
        <w:t xml:space="preserve"> следующими принципами: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а) заинтересованность </w:t>
      </w:r>
      <w:r w:rsidR="00B8608E">
        <w:rPr>
          <w:color w:val="000000"/>
          <w:sz w:val="28"/>
          <w:szCs w:val="28"/>
          <w:lang w:eastAsia="ru-RU" w:bidi="ru-RU"/>
        </w:rPr>
        <w:t>главы округа</w:t>
      </w:r>
      <w:r w:rsidRPr="0030641D">
        <w:rPr>
          <w:color w:val="000000"/>
          <w:sz w:val="28"/>
          <w:szCs w:val="28"/>
          <w:lang w:eastAsia="ru-RU" w:bidi="ru-RU"/>
        </w:rPr>
        <w:t xml:space="preserve"> в эффективности функционирования антимонопольного комплаенса;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б) регулярность оценки рисков нарушения антимонопольного законод</w:t>
      </w:r>
      <w:r w:rsidRPr="0030641D">
        <w:rPr>
          <w:color w:val="000000"/>
          <w:sz w:val="28"/>
          <w:szCs w:val="28"/>
          <w:lang w:eastAsia="ru-RU" w:bidi="ru-RU"/>
        </w:rPr>
        <w:t>а</w:t>
      </w:r>
      <w:r w:rsidRPr="0030641D">
        <w:rPr>
          <w:color w:val="000000"/>
          <w:sz w:val="28"/>
          <w:szCs w:val="28"/>
          <w:lang w:eastAsia="ru-RU" w:bidi="ru-RU"/>
        </w:rPr>
        <w:t>тел</w:t>
      </w:r>
      <w:r w:rsidRPr="0030641D">
        <w:rPr>
          <w:color w:val="000000"/>
          <w:sz w:val="28"/>
          <w:szCs w:val="28"/>
          <w:lang w:eastAsia="ru-RU" w:bidi="ru-RU"/>
        </w:rPr>
        <w:t>ь</w:t>
      </w:r>
      <w:r w:rsidRPr="0030641D">
        <w:rPr>
          <w:color w:val="000000"/>
          <w:sz w:val="28"/>
          <w:szCs w:val="28"/>
          <w:lang w:eastAsia="ru-RU" w:bidi="ru-RU"/>
        </w:rPr>
        <w:t>ства;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в) обеспечение информационной открытости функционирования в </w:t>
      </w:r>
      <w:r w:rsidR="00587ED9">
        <w:rPr>
          <w:color w:val="000000"/>
          <w:sz w:val="28"/>
          <w:szCs w:val="28"/>
          <w:lang w:eastAsia="ru-RU" w:bidi="ru-RU"/>
        </w:rPr>
        <w:t>адм</w:t>
      </w:r>
      <w:r w:rsidR="00587ED9">
        <w:rPr>
          <w:color w:val="000000"/>
          <w:sz w:val="28"/>
          <w:szCs w:val="28"/>
          <w:lang w:eastAsia="ru-RU" w:bidi="ru-RU"/>
        </w:rPr>
        <w:t>и</w:t>
      </w:r>
      <w:r w:rsidR="00587ED9">
        <w:rPr>
          <w:color w:val="000000"/>
          <w:sz w:val="28"/>
          <w:szCs w:val="28"/>
          <w:lang w:eastAsia="ru-RU" w:bidi="ru-RU"/>
        </w:rPr>
        <w:t xml:space="preserve">нистрации </w:t>
      </w:r>
      <w:r w:rsidR="00B8608E">
        <w:rPr>
          <w:color w:val="000000"/>
          <w:sz w:val="28"/>
          <w:szCs w:val="28"/>
          <w:lang w:eastAsia="ru-RU" w:bidi="ru-RU"/>
        </w:rPr>
        <w:t xml:space="preserve">округа </w:t>
      </w:r>
      <w:r w:rsidRPr="0030641D">
        <w:rPr>
          <w:color w:val="000000"/>
          <w:sz w:val="28"/>
          <w:szCs w:val="28"/>
          <w:lang w:eastAsia="ru-RU" w:bidi="ru-RU"/>
        </w:rPr>
        <w:t>антимонопольного комплаенса;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г) непрерывность функционирования антимонопольного комплаенса в </w:t>
      </w:r>
      <w:r w:rsidR="00587ED9">
        <w:rPr>
          <w:color w:val="000000"/>
          <w:sz w:val="28"/>
          <w:szCs w:val="28"/>
          <w:lang w:eastAsia="ru-RU" w:bidi="ru-RU"/>
        </w:rPr>
        <w:lastRenderedPageBreak/>
        <w:t xml:space="preserve">администрации </w:t>
      </w:r>
      <w:r w:rsidR="00E4460A">
        <w:rPr>
          <w:color w:val="000000"/>
          <w:sz w:val="28"/>
          <w:szCs w:val="28"/>
          <w:lang w:eastAsia="ru-RU" w:bidi="ru-RU"/>
        </w:rPr>
        <w:t>округа</w:t>
      </w:r>
      <w:r w:rsidRPr="0030641D">
        <w:rPr>
          <w:color w:val="000000"/>
          <w:sz w:val="28"/>
          <w:szCs w:val="28"/>
          <w:lang w:eastAsia="ru-RU" w:bidi="ru-RU"/>
        </w:rPr>
        <w:t>;</w:t>
      </w:r>
    </w:p>
    <w:p w:rsidR="00743B92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д) совершенствование антимонопольного комплаенса.</w:t>
      </w:r>
    </w:p>
    <w:p w:rsidR="00587ED9" w:rsidRDefault="00587ED9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</w:p>
    <w:p w:rsidR="00587ED9" w:rsidRDefault="00587ED9" w:rsidP="00587ED9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  <w:lang w:eastAsia="ru-RU" w:bidi="ru-RU"/>
        </w:rPr>
      </w:pPr>
      <w:r w:rsidRPr="00587ED9">
        <w:rPr>
          <w:color w:val="000000"/>
          <w:sz w:val="28"/>
          <w:szCs w:val="28"/>
          <w:lang w:eastAsia="ru-RU" w:bidi="ru-RU"/>
        </w:rPr>
        <w:t>III.</w:t>
      </w:r>
      <w:r w:rsidRPr="00587ED9">
        <w:rPr>
          <w:color w:val="000000"/>
          <w:sz w:val="28"/>
          <w:szCs w:val="28"/>
          <w:lang w:eastAsia="ru-RU" w:bidi="ru-RU"/>
        </w:rPr>
        <w:tab/>
        <w:t>Организация антимонопольного комплаенса</w:t>
      </w:r>
    </w:p>
    <w:p w:rsidR="00587ED9" w:rsidRDefault="00587ED9" w:rsidP="00587ED9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  <w:lang w:eastAsia="ru-RU" w:bidi="ru-RU"/>
        </w:rPr>
      </w:pPr>
    </w:p>
    <w:p w:rsidR="00587ED9" w:rsidRDefault="00587ED9" w:rsidP="00587ED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 Общий контроль за организацией и функционированием в админ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страции </w:t>
      </w:r>
      <w:r w:rsidR="00E4460A">
        <w:rPr>
          <w:sz w:val="28"/>
          <w:szCs w:val="28"/>
          <w:lang w:eastAsia="ru-RU"/>
        </w:rPr>
        <w:t xml:space="preserve">округа </w:t>
      </w:r>
      <w:r>
        <w:rPr>
          <w:sz w:val="28"/>
          <w:szCs w:val="28"/>
          <w:lang w:eastAsia="ru-RU"/>
        </w:rPr>
        <w:t xml:space="preserve">антимонопольного комплаенса осуществляется </w:t>
      </w:r>
      <w:r w:rsidR="00E4460A">
        <w:rPr>
          <w:sz w:val="28"/>
          <w:szCs w:val="28"/>
          <w:lang w:eastAsia="ru-RU"/>
        </w:rPr>
        <w:t>главой окр</w:t>
      </w:r>
      <w:r w:rsidR="00E4460A">
        <w:rPr>
          <w:sz w:val="28"/>
          <w:szCs w:val="28"/>
          <w:lang w:eastAsia="ru-RU"/>
        </w:rPr>
        <w:t>у</w:t>
      </w:r>
      <w:r w:rsidR="00E4460A">
        <w:rPr>
          <w:sz w:val="28"/>
          <w:szCs w:val="28"/>
          <w:lang w:eastAsia="ru-RU"/>
        </w:rPr>
        <w:t>га</w:t>
      </w:r>
      <w:r>
        <w:rPr>
          <w:sz w:val="28"/>
          <w:szCs w:val="28"/>
          <w:lang w:eastAsia="ru-RU"/>
        </w:rPr>
        <w:t>, 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торый:</w:t>
      </w:r>
    </w:p>
    <w:p w:rsidR="00587ED9" w:rsidRDefault="00587ED9" w:rsidP="00587ED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рассматривает доклад об антимонопольном комплаенсе и принимает меры, направленные на устранение выявленных недостатков;</w:t>
      </w:r>
    </w:p>
    <w:p w:rsidR="00587ED9" w:rsidRDefault="00587ED9" w:rsidP="00587ED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осуществляет контроль за устранением выявленных недостатков;</w:t>
      </w:r>
    </w:p>
    <w:p w:rsidR="00587ED9" w:rsidRDefault="00587ED9" w:rsidP="00587ED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осуществляет взаимодействие с антимонопольным органом, в том чи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ле в части, касающейся вопросов, связанных с проводимыми проверками в органе власти.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>рассматривает материалы и результаты оценки эффективности антим</w:t>
      </w:r>
      <w:r w:rsidRPr="009239AD">
        <w:rPr>
          <w:sz w:val="28"/>
          <w:szCs w:val="28"/>
          <w:lang w:eastAsia="ru-RU"/>
        </w:rPr>
        <w:t>о</w:t>
      </w:r>
      <w:r w:rsidRPr="009239AD">
        <w:rPr>
          <w:sz w:val="28"/>
          <w:szCs w:val="28"/>
          <w:lang w:eastAsia="ru-RU"/>
        </w:rPr>
        <w:t>нопольного комплаенса;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>принимает меры, направленные на устранение выявленных недоста</w:t>
      </w:r>
      <w:r w:rsidRPr="009239AD">
        <w:rPr>
          <w:sz w:val="28"/>
          <w:szCs w:val="28"/>
          <w:lang w:eastAsia="ru-RU"/>
        </w:rPr>
        <w:t>т</w:t>
      </w:r>
      <w:r w:rsidRPr="009239AD">
        <w:rPr>
          <w:sz w:val="28"/>
          <w:szCs w:val="28"/>
          <w:lang w:eastAsia="ru-RU"/>
        </w:rPr>
        <w:t>ков антимонопольного комплаенса, и осуществление контроля за их устран</w:t>
      </w:r>
      <w:r w:rsidRPr="009239AD">
        <w:rPr>
          <w:sz w:val="28"/>
          <w:szCs w:val="28"/>
          <w:lang w:eastAsia="ru-RU"/>
        </w:rPr>
        <w:t>е</w:t>
      </w:r>
      <w:r w:rsidRPr="009239AD">
        <w:rPr>
          <w:sz w:val="28"/>
          <w:szCs w:val="28"/>
          <w:lang w:eastAsia="ru-RU"/>
        </w:rPr>
        <w:t>нием;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 xml:space="preserve">ежегодно утверждает значения ключевых показателей эффективности антимонопольного комплаенса в администрации </w:t>
      </w:r>
      <w:r w:rsidR="00E4460A">
        <w:rPr>
          <w:sz w:val="28"/>
          <w:szCs w:val="28"/>
          <w:lang w:eastAsia="ru-RU"/>
        </w:rPr>
        <w:t>округа</w:t>
      </w:r>
      <w:r w:rsidRPr="009239AD">
        <w:rPr>
          <w:sz w:val="28"/>
          <w:szCs w:val="28"/>
          <w:lang w:eastAsia="ru-RU"/>
        </w:rPr>
        <w:t>;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>утверждает до 1 февраля года, следующего за отчетным годом, ежего</w:t>
      </w:r>
      <w:r w:rsidRPr="009239AD">
        <w:rPr>
          <w:sz w:val="28"/>
          <w:szCs w:val="28"/>
          <w:lang w:eastAsia="ru-RU"/>
        </w:rPr>
        <w:t>д</w:t>
      </w:r>
      <w:r w:rsidRPr="009239AD">
        <w:rPr>
          <w:sz w:val="28"/>
          <w:szCs w:val="28"/>
          <w:lang w:eastAsia="ru-RU"/>
        </w:rPr>
        <w:t>ный доклад о функционировании антимонопольного комплаенса;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>утверждает карту рисков нарушения антимонопольного законодател</w:t>
      </w:r>
      <w:r w:rsidRPr="009239AD">
        <w:rPr>
          <w:sz w:val="28"/>
          <w:szCs w:val="28"/>
          <w:lang w:eastAsia="ru-RU"/>
        </w:rPr>
        <w:t>ь</w:t>
      </w:r>
      <w:r w:rsidRPr="009239AD">
        <w:rPr>
          <w:sz w:val="28"/>
          <w:szCs w:val="28"/>
          <w:lang w:eastAsia="ru-RU"/>
        </w:rPr>
        <w:t xml:space="preserve">ства администрации </w:t>
      </w:r>
      <w:r w:rsidR="009A1B9A">
        <w:rPr>
          <w:sz w:val="28"/>
          <w:szCs w:val="28"/>
          <w:lang w:eastAsia="ru-RU"/>
        </w:rPr>
        <w:t>округа</w:t>
      </w:r>
      <w:r w:rsidRPr="009239AD">
        <w:rPr>
          <w:sz w:val="28"/>
          <w:szCs w:val="28"/>
          <w:lang w:eastAsia="ru-RU"/>
        </w:rPr>
        <w:t>, составленную по форме согласно прилож</w:t>
      </w:r>
      <w:r w:rsidRPr="009239AD">
        <w:rPr>
          <w:sz w:val="28"/>
          <w:szCs w:val="28"/>
          <w:lang w:eastAsia="ru-RU"/>
        </w:rPr>
        <w:t>е</w:t>
      </w:r>
      <w:r w:rsidRPr="009239AD">
        <w:rPr>
          <w:sz w:val="28"/>
          <w:szCs w:val="28"/>
          <w:lang w:eastAsia="ru-RU"/>
        </w:rPr>
        <w:t>нию № 1 к настоящему Порядку;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>утверждает план мероприятий по снижению рисков нарушения ант</w:t>
      </w:r>
      <w:r w:rsidRPr="009239AD">
        <w:rPr>
          <w:sz w:val="28"/>
          <w:szCs w:val="28"/>
          <w:lang w:eastAsia="ru-RU"/>
        </w:rPr>
        <w:t>и</w:t>
      </w:r>
      <w:r w:rsidRPr="009239AD">
        <w:rPr>
          <w:sz w:val="28"/>
          <w:szCs w:val="28"/>
          <w:lang w:eastAsia="ru-RU"/>
        </w:rPr>
        <w:t xml:space="preserve">монопольного законодательства администрации </w:t>
      </w:r>
      <w:r w:rsidR="009A1B9A">
        <w:rPr>
          <w:sz w:val="28"/>
          <w:szCs w:val="28"/>
          <w:lang w:eastAsia="ru-RU"/>
        </w:rPr>
        <w:t>округа</w:t>
      </w:r>
      <w:r w:rsidRPr="009239AD">
        <w:rPr>
          <w:sz w:val="28"/>
          <w:szCs w:val="28"/>
          <w:lang w:eastAsia="ru-RU"/>
        </w:rPr>
        <w:t>, составленного по форме согласно приложению № 2 к настоящему;</w:t>
      </w:r>
    </w:p>
    <w:p w:rsid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>осуществляет иные полномочия, предусмотренные настоящим Поря</w:t>
      </w:r>
      <w:r w:rsidRPr="009239AD">
        <w:rPr>
          <w:sz w:val="28"/>
          <w:szCs w:val="28"/>
          <w:lang w:eastAsia="ru-RU"/>
        </w:rPr>
        <w:t>д</w:t>
      </w:r>
      <w:r w:rsidRPr="009239AD">
        <w:rPr>
          <w:sz w:val="28"/>
          <w:szCs w:val="28"/>
          <w:lang w:eastAsia="ru-RU"/>
        </w:rPr>
        <w:t>ком.</w:t>
      </w:r>
    </w:p>
    <w:p w:rsidR="00587ED9" w:rsidRDefault="0023450C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87ED9">
        <w:rPr>
          <w:sz w:val="28"/>
          <w:szCs w:val="28"/>
          <w:lang w:eastAsia="ru-RU"/>
        </w:rPr>
        <w:t xml:space="preserve">.2. </w:t>
      </w:r>
      <w:r w:rsidR="005E0655">
        <w:rPr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="009A1B9A">
        <w:rPr>
          <w:sz w:val="28"/>
          <w:szCs w:val="28"/>
          <w:lang w:eastAsia="ru-RU"/>
        </w:rPr>
        <w:t>округа</w:t>
      </w:r>
      <w:r w:rsidR="005E0655">
        <w:rPr>
          <w:sz w:val="28"/>
          <w:szCs w:val="28"/>
          <w:lang w:eastAsia="ru-RU"/>
        </w:rPr>
        <w:t xml:space="preserve"> по</w:t>
      </w:r>
      <w:r w:rsidR="00587ED9">
        <w:rPr>
          <w:sz w:val="28"/>
          <w:szCs w:val="28"/>
          <w:lang w:eastAsia="ru-RU"/>
        </w:rPr>
        <w:t xml:space="preserve"> организации и функционировани</w:t>
      </w:r>
      <w:r w:rsidR="005E0655">
        <w:rPr>
          <w:sz w:val="28"/>
          <w:szCs w:val="28"/>
          <w:lang w:eastAsia="ru-RU"/>
        </w:rPr>
        <w:t>ю</w:t>
      </w:r>
      <w:r w:rsidR="00587ED9">
        <w:rPr>
          <w:sz w:val="28"/>
          <w:szCs w:val="28"/>
          <w:lang w:eastAsia="ru-RU"/>
        </w:rPr>
        <w:t xml:space="preserve"> антимонопольного комплаенса в админ</w:t>
      </w:r>
      <w:r w:rsidR="00587ED9">
        <w:rPr>
          <w:sz w:val="28"/>
          <w:szCs w:val="28"/>
          <w:lang w:eastAsia="ru-RU"/>
        </w:rPr>
        <w:t>и</w:t>
      </w:r>
      <w:r w:rsidR="00587ED9">
        <w:rPr>
          <w:sz w:val="28"/>
          <w:szCs w:val="28"/>
          <w:lang w:eastAsia="ru-RU"/>
        </w:rPr>
        <w:t xml:space="preserve">страции </w:t>
      </w:r>
      <w:r w:rsidR="009A1B9A">
        <w:rPr>
          <w:sz w:val="28"/>
          <w:szCs w:val="28"/>
          <w:lang w:eastAsia="ru-RU"/>
        </w:rPr>
        <w:t>округа</w:t>
      </w:r>
      <w:r w:rsidR="00587ED9">
        <w:rPr>
          <w:sz w:val="28"/>
          <w:szCs w:val="28"/>
          <w:lang w:eastAsia="ru-RU"/>
        </w:rPr>
        <w:t xml:space="preserve"> </w:t>
      </w:r>
      <w:r w:rsidR="005E0655">
        <w:rPr>
          <w:sz w:val="28"/>
          <w:szCs w:val="28"/>
          <w:lang w:eastAsia="ru-RU"/>
        </w:rPr>
        <w:t xml:space="preserve">является управляющий делами администрации </w:t>
      </w:r>
      <w:r w:rsidR="009A1B9A">
        <w:rPr>
          <w:sz w:val="28"/>
          <w:szCs w:val="28"/>
          <w:lang w:eastAsia="ru-RU"/>
        </w:rPr>
        <w:t>округа</w:t>
      </w:r>
      <w:r w:rsidR="005E0655">
        <w:rPr>
          <w:sz w:val="28"/>
          <w:szCs w:val="28"/>
          <w:lang w:eastAsia="ru-RU"/>
        </w:rPr>
        <w:t xml:space="preserve"> (д</w:t>
      </w:r>
      <w:r w:rsidR="005E0655">
        <w:rPr>
          <w:sz w:val="28"/>
          <w:szCs w:val="28"/>
          <w:lang w:eastAsia="ru-RU"/>
        </w:rPr>
        <w:t>а</w:t>
      </w:r>
      <w:r w:rsidR="005E0655">
        <w:rPr>
          <w:sz w:val="28"/>
          <w:szCs w:val="28"/>
          <w:lang w:eastAsia="ru-RU"/>
        </w:rPr>
        <w:t xml:space="preserve">лее - </w:t>
      </w:r>
      <w:r w:rsidR="00587ED9">
        <w:rPr>
          <w:sz w:val="28"/>
          <w:szCs w:val="28"/>
          <w:lang w:eastAsia="ru-RU"/>
        </w:rPr>
        <w:t>уполномоченное должностное лицо</w:t>
      </w:r>
      <w:r w:rsidR="005E0655">
        <w:rPr>
          <w:sz w:val="28"/>
          <w:szCs w:val="28"/>
          <w:lang w:eastAsia="ru-RU"/>
        </w:rPr>
        <w:t>)</w:t>
      </w:r>
      <w:r w:rsidR="00587ED9">
        <w:rPr>
          <w:sz w:val="28"/>
          <w:szCs w:val="28"/>
          <w:lang w:eastAsia="ru-RU"/>
        </w:rPr>
        <w:t xml:space="preserve">. </w:t>
      </w:r>
      <w:r w:rsidR="001D5CDC" w:rsidRPr="001D5CDC">
        <w:rPr>
          <w:sz w:val="28"/>
          <w:szCs w:val="28"/>
          <w:lang w:eastAsia="ru-RU"/>
        </w:rPr>
        <w:t>С целью реализации своих полном</w:t>
      </w:r>
      <w:r w:rsidR="001D5CDC" w:rsidRPr="001D5CDC">
        <w:rPr>
          <w:sz w:val="28"/>
          <w:szCs w:val="28"/>
          <w:lang w:eastAsia="ru-RU"/>
        </w:rPr>
        <w:t>о</w:t>
      </w:r>
      <w:r w:rsidR="001D5CDC" w:rsidRPr="001D5CDC">
        <w:rPr>
          <w:sz w:val="28"/>
          <w:szCs w:val="28"/>
          <w:lang w:eastAsia="ru-RU"/>
        </w:rPr>
        <w:t>чий уполномоченное должностное лицо действует совместно с юридич</w:t>
      </w:r>
      <w:r w:rsidR="001D5CDC" w:rsidRPr="001D5CDC">
        <w:rPr>
          <w:sz w:val="28"/>
          <w:szCs w:val="28"/>
          <w:lang w:eastAsia="ru-RU"/>
        </w:rPr>
        <w:t>е</w:t>
      </w:r>
      <w:r w:rsidR="001D5CDC" w:rsidRPr="001D5CDC">
        <w:rPr>
          <w:sz w:val="28"/>
          <w:szCs w:val="28"/>
          <w:lang w:eastAsia="ru-RU"/>
        </w:rPr>
        <w:t xml:space="preserve">ским отделом администрации </w:t>
      </w:r>
      <w:r w:rsidR="009A1B9A">
        <w:rPr>
          <w:sz w:val="28"/>
          <w:szCs w:val="28"/>
          <w:lang w:eastAsia="ru-RU"/>
        </w:rPr>
        <w:t>округа</w:t>
      </w:r>
      <w:r w:rsidR="001D5CDC" w:rsidRPr="001D5CDC">
        <w:rPr>
          <w:sz w:val="28"/>
          <w:szCs w:val="28"/>
          <w:lang w:eastAsia="ru-RU"/>
        </w:rPr>
        <w:t xml:space="preserve">, управлением социально-экономического развития администрации </w:t>
      </w:r>
      <w:r w:rsidR="009A1B9A">
        <w:rPr>
          <w:sz w:val="28"/>
          <w:szCs w:val="28"/>
          <w:lang w:eastAsia="ru-RU"/>
        </w:rPr>
        <w:t>округа,</w:t>
      </w:r>
      <w:r w:rsidR="001D5CDC" w:rsidRPr="001D5CDC">
        <w:rPr>
          <w:sz w:val="28"/>
          <w:szCs w:val="28"/>
          <w:lang w:eastAsia="ru-RU"/>
        </w:rPr>
        <w:t xml:space="preserve"> отделом </w:t>
      </w:r>
      <w:r w:rsidR="009A1B9A">
        <w:rPr>
          <w:sz w:val="28"/>
          <w:szCs w:val="28"/>
          <w:lang w:eastAsia="ru-RU"/>
        </w:rPr>
        <w:t>муниципальной службы, докуме</w:t>
      </w:r>
      <w:r w:rsidR="009A1B9A">
        <w:rPr>
          <w:sz w:val="28"/>
          <w:szCs w:val="28"/>
          <w:lang w:eastAsia="ru-RU"/>
        </w:rPr>
        <w:t>н</w:t>
      </w:r>
      <w:r w:rsidR="009A1B9A">
        <w:rPr>
          <w:sz w:val="28"/>
          <w:szCs w:val="28"/>
          <w:lang w:eastAsia="ru-RU"/>
        </w:rPr>
        <w:t xml:space="preserve">тооборота, контроля и охраны труда </w:t>
      </w:r>
      <w:r w:rsidR="001D5CDC" w:rsidRPr="001D5CDC">
        <w:rPr>
          <w:sz w:val="28"/>
          <w:szCs w:val="28"/>
          <w:lang w:eastAsia="ru-RU"/>
        </w:rPr>
        <w:t xml:space="preserve">администрации </w:t>
      </w:r>
      <w:r w:rsidR="009A1B9A">
        <w:rPr>
          <w:sz w:val="28"/>
          <w:szCs w:val="28"/>
          <w:lang w:eastAsia="ru-RU"/>
        </w:rPr>
        <w:t>округа</w:t>
      </w:r>
      <w:r w:rsidR="001D5CDC" w:rsidRPr="001D5CDC">
        <w:rPr>
          <w:sz w:val="28"/>
          <w:szCs w:val="28"/>
          <w:lang w:eastAsia="ru-RU"/>
        </w:rPr>
        <w:t xml:space="preserve"> (далее - Сои</w:t>
      </w:r>
      <w:r w:rsidR="001D5CDC" w:rsidRPr="001D5CDC">
        <w:rPr>
          <w:sz w:val="28"/>
          <w:szCs w:val="28"/>
          <w:lang w:eastAsia="ru-RU"/>
        </w:rPr>
        <w:t>с</w:t>
      </w:r>
      <w:r w:rsidR="001D5CDC" w:rsidRPr="001D5CDC">
        <w:rPr>
          <w:sz w:val="28"/>
          <w:szCs w:val="28"/>
          <w:lang w:eastAsia="ru-RU"/>
        </w:rPr>
        <w:t>полнители</w:t>
      </w:r>
      <w:r w:rsidR="001D5CDC">
        <w:rPr>
          <w:sz w:val="28"/>
          <w:szCs w:val="28"/>
          <w:lang w:eastAsia="ru-RU"/>
        </w:rPr>
        <w:t>). Полномо</w:t>
      </w:r>
      <w:r w:rsidR="001D5CDC" w:rsidRPr="001D5CDC">
        <w:rPr>
          <w:sz w:val="28"/>
          <w:szCs w:val="28"/>
          <w:lang w:eastAsia="ru-RU"/>
        </w:rPr>
        <w:t xml:space="preserve">чия указанных </w:t>
      </w:r>
      <w:r w:rsidR="001D5CDC">
        <w:rPr>
          <w:sz w:val="28"/>
          <w:szCs w:val="28"/>
          <w:lang w:eastAsia="ru-RU"/>
        </w:rPr>
        <w:t>структурных подразделений</w:t>
      </w:r>
      <w:r w:rsidR="001D5CDC" w:rsidRPr="001D5CDC">
        <w:rPr>
          <w:sz w:val="28"/>
          <w:szCs w:val="28"/>
          <w:lang w:eastAsia="ru-RU"/>
        </w:rPr>
        <w:t xml:space="preserve"> установл</w:t>
      </w:r>
      <w:r w:rsidR="001D5CDC" w:rsidRPr="001D5CDC">
        <w:rPr>
          <w:sz w:val="28"/>
          <w:szCs w:val="28"/>
          <w:lang w:eastAsia="ru-RU"/>
        </w:rPr>
        <w:t>е</w:t>
      </w:r>
      <w:r w:rsidR="001D5CDC" w:rsidRPr="001D5CDC">
        <w:rPr>
          <w:sz w:val="28"/>
          <w:szCs w:val="28"/>
          <w:lang w:eastAsia="ru-RU"/>
        </w:rPr>
        <w:t>ны настоящим Порядком. Полномочия связанные со своевременным разм</w:t>
      </w:r>
      <w:r w:rsidR="001D5CDC" w:rsidRPr="001D5CDC">
        <w:rPr>
          <w:sz w:val="28"/>
          <w:szCs w:val="28"/>
          <w:lang w:eastAsia="ru-RU"/>
        </w:rPr>
        <w:t>е</w:t>
      </w:r>
      <w:r w:rsidR="001D5CDC" w:rsidRPr="001D5CDC">
        <w:rPr>
          <w:sz w:val="28"/>
          <w:szCs w:val="28"/>
          <w:lang w:eastAsia="ru-RU"/>
        </w:rPr>
        <w:t>щением предусмотренных настоящим Порядком документов и информ</w:t>
      </w:r>
      <w:r w:rsidR="001D5CDC" w:rsidRPr="001D5CDC">
        <w:rPr>
          <w:sz w:val="28"/>
          <w:szCs w:val="28"/>
          <w:lang w:eastAsia="ru-RU"/>
        </w:rPr>
        <w:t>а</w:t>
      </w:r>
      <w:r w:rsidR="001D5CDC" w:rsidRPr="001D5CDC">
        <w:rPr>
          <w:sz w:val="28"/>
          <w:szCs w:val="28"/>
          <w:lang w:eastAsia="ru-RU"/>
        </w:rPr>
        <w:t>ции возлагаются на отдел информационных технологий и защиты информ</w:t>
      </w:r>
      <w:r w:rsidR="001D5CDC" w:rsidRPr="001D5CDC">
        <w:rPr>
          <w:sz w:val="28"/>
          <w:szCs w:val="28"/>
          <w:lang w:eastAsia="ru-RU"/>
        </w:rPr>
        <w:t>а</w:t>
      </w:r>
      <w:r w:rsidR="001D5CDC" w:rsidRPr="001D5CDC">
        <w:rPr>
          <w:sz w:val="28"/>
          <w:szCs w:val="28"/>
          <w:lang w:eastAsia="ru-RU"/>
        </w:rPr>
        <w:t>ции админ</w:t>
      </w:r>
      <w:r w:rsidR="001D5CDC" w:rsidRPr="001D5CDC">
        <w:rPr>
          <w:sz w:val="28"/>
          <w:szCs w:val="28"/>
          <w:lang w:eastAsia="ru-RU"/>
        </w:rPr>
        <w:t>и</w:t>
      </w:r>
      <w:r w:rsidR="001D5CDC" w:rsidRPr="001D5CDC">
        <w:rPr>
          <w:sz w:val="28"/>
          <w:szCs w:val="28"/>
          <w:lang w:eastAsia="ru-RU"/>
        </w:rPr>
        <w:t xml:space="preserve">страции </w:t>
      </w:r>
      <w:r w:rsidR="009A1B9A">
        <w:rPr>
          <w:sz w:val="28"/>
          <w:szCs w:val="28"/>
          <w:lang w:eastAsia="ru-RU"/>
        </w:rPr>
        <w:t>округа</w:t>
      </w:r>
      <w:r w:rsidR="001D5CDC" w:rsidRPr="001D5CDC">
        <w:rPr>
          <w:sz w:val="28"/>
          <w:szCs w:val="28"/>
          <w:lang w:eastAsia="ru-RU"/>
        </w:rPr>
        <w:t>.</w:t>
      </w:r>
    </w:p>
    <w:p w:rsidR="00587ED9" w:rsidRDefault="0023450C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587ED9">
        <w:rPr>
          <w:sz w:val="28"/>
          <w:szCs w:val="28"/>
          <w:lang w:eastAsia="ru-RU"/>
        </w:rPr>
        <w:t>.3. К компетенции уполномоченного должностного лица относятся сл</w:t>
      </w:r>
      <w:r w:rsidR="00587ED9">
        <w:rPr>
          <w:sz w:val="28"/>
          <w:szCs w:val="28"/>
          <w:lang w:eastAsia="ru-RU"/>
        </w:rPr>
        <w:t>е</w:t>
      </w:r>
      <w:r w:rsidR="00587ED9">
        <w:rPr>
          <w:sz w:val="28"/>
          <w:szCs w:val="28"/>
          <w:lang w:eastAsia="ru-RU"/>
        </w:rPr>
        <w:t>дующие функции: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подготовка и представление </w:t>
      </w:r>
      <w:r w:rsidR="009A1B9A">
        <w:rPr>
          <w:sz w:val="28"/>
          <w:szCs w:val="28"/>
          <w:lang w:eastAsia="ru-RU"/>
        </w:rPr>
        <w:t>главе округа</w:t>
      </w:r>
      <w:r>
        <w:rPr>
          <w:sz w:val="28"/>
          <w:szCs w:val="28"/>
          <w:lang w:eastAsia="ru-RU"/>
        </w:rPr>
        <w:t xml:space="preserve"> акта об антимонопольном комплаенсе (внесении изменений в антимонопольный комплаенс), а также внутриведомственных документов администрации </w:t>
      </w:r>
      <w:r w:rsidR="009A1B9A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>, регламентиру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щих процедуры антимонопольного компл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енса;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конодательства, определение вероятности возникновения рисков нарушения антимонопольного законодательства</w:t>
      </w:r>
      <w:r w:rsidR="003A0638">
        <w:rPr>
          <w:sz w:val="28"/>
          <w:szCs w:val="28"/>
          <w:lang w:eastAsia="ru-RU"/>
        </w:rPr>
        <w:t xml:space="preserve"> (осуществляется совместно с соиспо</w:t>
      </w:r>
      <w:r w:rsidR="003A0638">
        <w:rPr>
          <w:sz w:val="28"/>
          <w:szCs w:val="28"/>
          <w:lang w:eastAsia="ru-RU"/>
        </w:rPr>
        <w:t>л</w:t>
      </w:r>
      <w:r w:rsidR="003A0638">
        <w:rPr>
          <w:sz w:val="28"/>
          <w:szCs w:val="28"/>
          <w:lang w:eastAsia="ru-RU"/>
        </w:rPr>
        <w:t>нителями)</w:t>
      </w:r>
      <w:r>
        <w:rPr>
          <w:sz w:val="28"/>
          <w:szCs w:val="28"/>
          <w:lang w:eastAsia="ru-RU"/>
        </w:rPr>
        <w:t>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выявление конфликта интересов в деятельности муниципальных сл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жащих администрации </w:t>
      </w:r>
      <w:r w:rsidR="009A1B9A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в сфере функционирования антимонопольн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комплаенса, разработка предложений по его предотвращению</w:t>
      </w:r>
      <w:r w:rsidR="003A0638">
        <w:rPr>
          <w:sz w:val="28"/>
          <w:szCs w:val="28"/>
          <w:lang w:eastAsia="ru-RU"/>
        </w:rPr>
        <w:t xml:space="preserve"> (осуществл</w:t>
      </w:r>
      <w:r w:rsidR="003A0638">
        <w:rPr>
          <w:sz w:val="28"/>
          <w:szCs w:val="28"/>
          <w:lang w:eastAsia="ru-RU"/>
        </w:rPr>
        <w:t>я</w:t>
      </w:r>
      <w:r w:rsidR="003A0638">
        <w:rPr>
          <w:sz w:val="28"/>
          <w:szCs w:val="28"/>
          <w:lang w:eastAsia="ru-RU"/>
        </w:rPr>
        <w:t xml:space="preserve">ется совместно с отделом </w:t>
      </w:r>
      <w:r w:rsidR="00A71AFF">
        <w:rPr>
          <w:sz w:val="28"/>
          <w:szCs w:val="28"/>
          <w:lang w:eastAsia="ru-RU"/>
        </w:rPr>
        <w:t>муниципальной службы, документооборота, ко</w:t>
      </w:r>
      <w:r w:rsidR="00A71AFF">
        <w:rPr>
          <w:sz w:val="28"/>
          <w:szCs w:val="28"/>
          <w:lang w:eastAsia="ru-RU"/>
        </w:rPr>
        <w:t>н</w:t>
      </w:r>
      <w:r w:rsidR="00A71AFF">
        <w:rPr>
          <w:sz w:val="28"/>
          <w:szCs w:val="28"/>
          <w:lang w:eastAsia="ru-RU"/>
        </w:rPr>
        <w:t>троля и охраны труда адм</w:t>
      </w:r>
      <w:r w:rsidR="003A0638">
        <w:rPr>
          <w:sz w:val="28"/>
          <w:szCs w:val="28"/>
          <w:lang w:eastAsia="ru-RU"/>
        </w:rPr>
        <w:t xml:space="preserve">инистрации </w:t>
      </w:r>
      <w:r w:rsidR="00A71AFF">
        <w:rPr>
          <w:sz w:val="28"/>
          <w:szCs w:val="28"/>
          <w:lang w:eastAsia="ru-RU"/>
        </w:rPr>
        <w:t>округа</w:t>
      </w:r>
      <w:r w:rsidR="003A0638">
        <w:rPr>
          <w:sz w:val="28"/>
          <w:szCs w:val="28"/>
          <w:lang w:eastAsia="ru-RU"/>
        </w:rPr>
        <w:t>);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консультирование муниципальных служащих администрации </w:t>
      </w:r>
      <w:r w:rsidR="008A2E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по вопросам, связанным с соблюдением антимонопольного законодател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ства и антимонопольным комплаенсом</w:t>
      </w:r>
      <w:r w:rsidR="003A0638">
        <w:rPr>
          <w:sz w:val="28"/>
          <w:szCs w:val="28"/>
          <w:lang w:eastAsia="ru-RU"/>
        </w:rPr>
        <w:t xml:space="preserve"> (</w:t>
      </w:r>
      <w:r w:rsidR="008A2E26">
        <w:rPr>
          <w:sz w:val="28"/>
          <w:szCs w:val="28"/>
          <w:lang w:eastAsia="ru-RU"/>
        </w:rPr>
        <w:t>осуществляется совместно с отделом м</w:t>
      </w:r>
      <w:r w:rsidR="008A2E26">
        <w:rPr>
          <w:sz w:val="28"/>
          <w:szCs w:val="28"/>
          <w:lang w:eastAsia="ru-RU"/>
        </w:rPr>
        <w:t>у</w:t>
      </w:r>
      <w:r w:rsidR="008A2E26">
        <w:rPr>
          <w:sz w:val="28"/>
          <w:szCs w:val="28"/>
          <w:lang w:eastAsia="ru-RU"/>
        </w:rPr>
        <w:t>ниципальной службы, документооборота, контроля и охраны труда админ</w:t>
      </w:r>
      <w:r w:rsidR="008A2E26">
        <w:rPr>
          <w:sz w:val="28"/>
          <w:szCs w:val="28"/>
          <w:lang w:eastAsia="ru-RU"/>
        </w:rPr>
        <w:t>и</w:t>
      </w:r>
      <w:r w:rsidR="008A2E26">
        <w:rPr>
          <w:sz w:val="28"/>
          <w:szCs w:val="28"/>
          <w:lang w:eastAsia="ru-RU"/>
        </w:rPr>
        <w:t>страции округа</w:t>
      </w:r>
      <w:r w:rsidR="003A0638" w:rsidRPr="003A0638">
        <w:rPr>
          <w:sz w:val="28"/>
          <w:szCs w:val="28"/>
          <w:lang w:eastAsia="ru-RU"/>
        </w:rPr>
        <w:t>);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организация взаимодействия с другими структурными подразделен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ями администрации </w:t>
      </w:r>
      <w:r w:rsidR="008A2E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по вопросам, связанным с антимонопольным комплаенсом;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е) информирование </w:t>
      </w:r>
      <w:r w:rsidR="003E712F">
        <w:rPr>
          <w:sz w:val="28"/>
          <w:szCs w:val="28"/>
          <w:lang w:eastAsia="ru-RU"/>
        </w:rPr>
        <w:t>главы округа</w:t>
      </w:r>
      <w:r>
        <w:rPr>
          <w:sz w:val="28"/>
          <w:szCs w:val="28"/>
          <w:lang w:eastAsia="ru-RU"/>
        </w:rPr>
        <w:t xml:space="preserve"> о документах администрации </w:t>
      </w:r>
      <w:r w:rsidR="008A2E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>, которые могут повлечь нарушение антимонопольного законодательства</w:t>
      </w:r>
      <w:r w:rsidR="003A0638">
        <w:rPr>
          <w:sz w:val="28"/>
          <w:szCs w:val="28"/>
          <w:lang w:eastAsia="ru-RU"/>
        </w:rPr>
        <w:t xml:space="preserve"> (осуществл</w:t>
      </w:r>
      <w:r w:rsidR="003A0638">
        <w:rPr>
          <w:sz w:val="28"/>
          <w:szCs w:val="28"/>
          <w:lang w:eastAsia="ru-RU"/>
        </w:rPr>
        <w:t>я</w:t>
      </w:r>
      <w:r w:rsidR="003A0638">
        <w:rPr>
          <w:sz w:val="28"/>
          <w:szCs w:val="28"/>
          <w:lang w:eastAsia="ru-RU"/>
        </w:rPr>
        <w:t xml:space="preserve">ется совместно с юридическим отделом администрации </w:t>
      </w:r>
      <w:r w:rsidR="008A2E26">
        <w:rPr>
          <w:sz w:val="28"/>
          <w:szCs w:val="28"/>
          <w:lang w:eastAsia="ru-RU"/>
        </w:rPr>
        <w:t>округа</w:t>
      </w:r>
      <w:r w:rsidR="003A0638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иные функции, связанные с функционированием антимонопольного комплаенса.</w:t>
      </w:r>
    </w:p>
    <w:p w:rsidR="00587ED9" w:rsidRDefault="0017524E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43628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587ED9">
        <w:rPr>
          <w:sz w:val="28"/>
          <w:szCs w:val="28"/>
          <w:lang w:eastAsia="ru-RU"/>
        </w:rPr>
        <w:t>Оценку эффективности организации и функционирования в админ</w:t>
      </w:r>
      <w:r w:rsidR="00587ED9">
        <w:rPr>
          <w:sz w:val="28"/>
          <w:szCs w:val="28"/>
          <w:lang w:eastAsia="ru-RU"/>
        </w:rPr>
        <w:t>и</w:t>
      </w:r>
      <w:r w:rsidR="00587ED9">
        <w:rPr>
          <w:sz w:val="28"/>
          <w:szCs w:val="28"/>
          <w:lang w:eastAsia="ru-RU"/>
        </w:rPr>
        <w:t xml:space="preserve">страции </w:t>
      </w:r>
      <w:r w:rsidR="008A2E26">
        <w:rPr>
          <w:sz w:val="28"/>
          <w:szCs w:val="28"/>
          <w:lang w:eastAsia="ru-RU"/>
        </w:rPr>
        <w:t>округа</w:t>
      </w:r>
      <w:r w:rsidR="00587ED9">
        <w:rPr>
          <w:sz w:val="28"/>
          <w:szCs w:val="28"/>
          <w:lang w:eastAsia="ru-RU"/>
        </w:rPr>
        <w:t xml:space="preserve"> антимонопольного комплаенса осуществляет коллегиал</w:t>
      </w:r>
      <w:r w:rsidR="00587ED9">
        <w:rPr>
          <w:sz w:val="28"/>
          <w:szCs w:val="28"/>
          <w:lang w:eastAsia="ru-RU"/>
        </w:rPr>
        <w:t>ь</w:t>
      </w:r>
      <w:r w:rsidR="00587ED9">
        <w:rPr>
          <w:sz w:val="28"/>
          <w:szCs w:val="28"/>
          <w:lang w:eastAsia="ru-RU"/>
        </w:rPr>
        <w:t>ный орган.</w:t>
      </w:r>
      <w:r w:rsidR="0023450C">
        <w:rPr>
          <w:sz w:val="28"/>
          <w:szCs w:val="28"/>
          <w:lang w:eastAsia="ru-RU"/>
        </w:rPr>
        <w:t xml:space="preserve"> Функции коллегиального органа в администрации </w:t>
      </w:r>
      <w:r w:rsidR="008A2E26">
        <w:rPr>
          <w:sz w:val="28"/>
          <w:szCs w:val="28"/>
          <w:lang w:eastAsia="ru-RU"/>
        </w:rPr>
        <w:t>округа</w:t>
      </w:r>
      <w:r w:rsidR="0023450C">
        <w:rPr>
          <w:sz w:val="28"/>
          <w:szCs w:val="28"/>
          <w:lang w:eastAsia="ru-RU"/>
        </w:rPr>
        <w:t xml:space="preserve"> возлагаю</w:t>
      </w:r>
      <w:r w:rsidR="0023450C">
        <w:rPr>
          <w:sz w:val="28"/>
          <w:szCs w:val="28"/>
          <w:lang w:eastAsia="ru-RU"/>
        </w:rPr>
        <w:t>т</w:t>
      </w:r>
      <w:r w:rsidR="0023450C">
        <w:rPr>
          <w:sz w:val="28"/>
          <w:szCs w:val="28"/>
          <w:lang w:eastAsia="ru-RU"/>
        </w:rPr>
        <w:t>ся на Комиссию по оценке эффективности функционирования антимонопольн</w:t>
      </w:r>
      <w:r w:rsidR="0023450C">
        <w:rPr>
          <w:sz w:val="28"/>
          <w:szCs w:val="28"/>
          <w:lang w:eastAsia="ru-RU"/>
        </w:rPr>
        <w:t>о</w:t>
      </w:r>
      <w:r w:rsidR="0023450C">
        <w:rPr>
          <w:sz w:val="28"/>
          <w:szCs w:val="28"/>
          <w:lang w:eastAsia="ru-RU"/>
        </w:rPr>
        <w:t>го комплаенса (далее – Комиссия), состав которой утверждается постановл</w:t>
      </w:r>
      <w:r w:rsidR="0023450C">
        <w:rPr>
          <w:sz w:val="28"/>
          <w:szCs w:val="28"/>
          <w:lang w:eastAsia="ru-RU"/>
        </w:rPr>
        <w:t>е</w:t>
      </w:r>
      <w:r w:rsidR="0023450C">
        <w:rPr>
          <w:sz w:val="28"/>
          <w:szCs w:val="28"/>
          <w:lang w:eastAsia="ru-RU"/>
        </w:rPr>
        <w:t xml:space="preserve">нием администрации </w:t>
      </w:r>
      <w:r w:rsidR="008A2E26">
        <w:rPr>
          <w:sz w:val="28"/>
          <w:szCs w:val="28"/>
          <w:lang w:eastAsia="ru-RU"/>
        </w:rPr>
        <w:t>округа</w:t>
      </w:r>
      <w:r w:rsidR="0023450C">
        <w:rPr>
          <w:sz w:val="28"/>
          <w:szCs w:val="28"/>
          <w:lang w:eastAsia="ru-RU"/>
        </w:rPr>
        <w:t>.</w:t>
      </w:r>
    </w:p>
    <w:p w:rsidR="00587ED9" w:rsidRDefault="0023450C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87ED9">
        <w:rPr>
          <w:sz w:val="28"/>
          <w:szCs w:val="28"/>
          <w:lang w:eastAsia="ru-RU"/>
        </w:rPr>
        <w:t>.</w:t>
      </w:r>
      <w:r w:rsidR="00543628">
        <w:rPr>
          <w:sz w:val="28"/>
          <w:szCs w:val="28"/>
          <w:lang w:eastAsia="ru-RU"/>
        </w:rPr>
        <w:t>5</w:t>
      </w:r>
      <w:r w:rsidR="00587ED9">
        <w:rPr>
          <w:sz w:val="28"/>
          <w:szCs w:val="28"/>
          <w:lang w:eastAsia="ru-RU"/>
        </w:rPr>
        <w:t xml:space="preserve">. К функциям </w:t>
      </w:r>
      <w:r>
        <w:rPr>
          <w:sz w:val="28"/>
          <w:szCs w:val="28"/>
          <w:lang w:eastAsia="ru-RU"/>
        </w:rPr>
        <w:t>Комиссии</w:t>
      </w:r>
      <w:r w:rsidR="00587ED9">
        <w:rPr>
          <w:sz w:val="28"/>
          <w:szCs w:val="28"/>
          <w:lang w:eastAsia="ru-RU"/>
        </w:rPr>
        <w:t xml:space="preserve"> относится: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рассмотрение и оценка мероприятий администрации </w:t>
      </w:r>
      <w:r w:rsidR="008A2E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в части, касающейся функционирования антимонопольного комплаенса;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проведение (не реже одного раза в год) оценки достижения ключевых показателей эффективности антимонопольного комплаенса в администрации </w:t>
      </w:r>
      <w:r w:rsidR="008A2E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>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рассмотрение и утверждение доклада об антимонопольном комплае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се.</w:t>
      </w:r>
    </w:p>
    <w:p w:rsidR="00587ED9" w:rsidRPr="00F64B26" w:rsidRDefault="00587ED9" w:rsidP="00F64B26">
      <w:pPr>
        <w:widowControl w:val="0"/>
        <w:tabs>
          <w:tab w:val="left" w:pos="1380"/>
          <w:tab w:val="left" w:pos="2910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64B26" w:rsidRPr="00F64B26" w:rsidRDefault="00F64B26" w:rsidP="00F64B26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>
        <w:rPr>
          <w:rFonts w:eastAsia="Arial Unicode MS"/>
          <w:bCs/>
          <w:sz w:val="28"/>
          <w:szCs w:val="28"/>
          <w:lang w:val="en-US" w:eastAsia="ru-RU"/>
        </w:rPr>
        <w:t>I</w:t>
      </w:r>
      <w:r w:rsidRPr="00F64B26">
        <w:rPr>
          <w:rFonts w:eastAsia="Arial Unicode MS"/>
          <w:bCs/>
          <w:sz w:val="28"/>
          <w:szCs w:val="28"/>
          <w:lang w:eastAsia="ru-RU"/>
        </w:rPr>
        <w:t>V. Выявление и оценка рисков нарушения</w:t>
      </w:r>
    </w:p>
    <w:p w:rsidR="00F64B26" w:rsidRPr="00F64B26" w:rsidRDefault="00F64B26" w:rsidP="00F64B26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  <w:lang w:eastAsia="ru-RU"/>
        </w:rPr>
      </w:pPr>
      <w:r w:rsidRPr="00F64B26">
        <w:rPr>
          <w:rFonts w:eastAsia="Arial Unicode MS"/>
          <w:bCs/>
          <w:sz w:val="28"/>
          <w:szCs w:val="28"/>
          <w:lang w:eastAsia="ru-RU"/>
        </w:rPr>
        <w:lastRenderedPageBreak/>
        <w:t>антимонопольного законодательства</w:t>
      </w:r>
    </w:p>
    <w:p w:rsidR="00F64B26" w:rsidRPr="00F64B26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.1. В целях выявления рисков нарушения антимонопольного законод</w:t>
      </w:r>
      <w:r w:rsidR="00F64B26" w:rsidRPr="00F64B26">
        <w:rPr>
          <w:rFonts w:eastAsia="Arial Unicode MS"/>
          <w:sz w:val="28"/>
          <w:szCs w:val="28"/>
          <w:lang w:eastAsia="ru-RU"/>
        </w:rPr>
        <w:t>а</w:t>
      </w:r>
      <w:r w:rsidR="00F64B26" w:rsidRPr="00F64B26">
        <w:rPr>
          <w:rFonts w:eastAsia="Arial Unicode MS"/>
          <w:sz w:val="28"/>
          <w:szCs w:val="28"/>
          <w:lang w:eastAsia="ru-RU"/>
        </w:rPr>
        <w:t>тельства уполномоченным должностным лицом на регулярной основе пров</w:t>
      </w:r>
      <w:r w:rsidR="00F64B26" w:rsidRPr="00F64B26">
        <w:rPr>
          <w:rFonts w:eastAsia="Arial Unicode MS"/>
          <w:sz w:val="28"/>
          <w:szCs w:val="28"/>
          <w:lang w:eastAsia="ru-RU"/>
        </w:rPr>
        <w:t>о</w:t>
      </w:r>
      <w:r w:rsidR="00F64B26" w:rsidRPr="00F64B26">
        <w:rPr>
          <w:rFonts w:eastAsia="Arial Unicode MS"/>
          <w:sz w:val="28"/>
          <w:szCs w:val="28"/>
          <w:lang w:eastAsia="ru-RU"/>
        </w:rPr>
        <w:t>дя</w:t>
      </w:r>
      <w:r w:rsidR="00F64B26" w:rsidRPr="00F64B26">
        <w:rPr>
          <w:rFonts w:eastAsia="Arial Unicode MS"/>
          <w:sz w:val="28"/>
          <w:szCs w:val="28"/>
          <w:lang w:eastAsia="ru-RU"/>
        </w:rPr>
        <w:t>т</w:t>
      </w:r>
      <w:r w:rsidR="00F64B26" w:rsidRPr="00F64B26">
        <w:rPr>
          <w:rFonts w:eastAsia="Arial Unicode MS"/>
          <w:sz w:val="28"/>
          <w:szCs w:val="28"/>
          <w:lang w:eastAsia="ru-RU"/>
        </w:rPr>
        <w:t>ся: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а) анализ выявленных нарушений антимонопольного законодательства в деятельности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за предыдущие 3 года (наличие пред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стережений, предупреждений, штрафов, жалоб, возбужденных дел)</w:t>
      </w:r>
      <w:r w:rsidR="00403604">
        <w:rPr>
          <w:rFonts w:eastAsia="Arial Unicode MS"/>
          <w:sz w:val="28"/>
          <w:szCs w:val="28"/>
          <w:lang w:eastAsia="ru-RU"/>
        </w:rPr>
        <w:t xml:space="preserve"> - выпо</w:t>
      </w:r>
      <w:r w:rsidR="00403604">
        <w:rPr>
          <w:rFonts w:eastAsia="Arial Unicode MS"/>
          <w:sz w:val="28"/>
          <w:szCs w:val="28"/>
          <w:lang w:eastAsia="ru-RU"/>
        </w:rPr>
        <w:t>л</w:t>
      </w:r>
      <w:r w:rsidR="00403604">
        <w:rPr>
          <w:rFonts w:eastAsia="Arial Unicode MS"/>
          <w:sz w:val="28"/>
          <w:szCs w:val="28"/>
          <w:lang w:eastAsia="ru-RU"/>
        </w:rPr>
        <w:t xml:space="preserve">няется совместно с юридическим отделом 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б) анализ нормативных правовых актов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="00403604">
        <w:rPr>
          <w:rFonts w:eastAsia="Arial Unicode MS"/>
          <w:sz w:val="28"/>
          <w:szCs w:val="28"/>
          <w:lang w:eastAsia="ru-RU"/>
        </w:rPr>
        <w:t xml:space="preserve"> </w:t>
      </w:r>
      <w:r w:rsidR="00403604" w:rsidRPr="00403604">
        <w:rPr>
          <w:rFonts w:eastAsia="Arial Unicode MS"/>
          <w:sz w:val="28"/>
          <w:szCs w:val="28"/>
          <w:lang w:eastAsia="ru-RU"/>
        </w:rPr>
        <w:t xml:space="preserve"> - выпо</w:t>
      </w:r>
      <w:r w:rsidR="00403604" w:rsidRPr="00403604">
        <w:rPr>
          <w:rFonts w:eastAsia="Arial Unicode MS"/>
          <w:sz w:val="28"/>
          <w:szCs w:val="28"/>
          <w:lang w:eastAsia="ru-RU"/>
        </w:rPr>
        <w:t>л</w:t>
      </w:r>
      <w:r w:rsidR="00403604" w:rsidRPr="00403604">
        <w:rPr>
          <w:rFonts w:eastAsia="Arial Unicode MS"/>
          <w:sz w:val="28"/>
          <w:szCs w:val="28"/>
          <w:lang w:eastAsia="ru-RU"/>
        </w:rPr>
        <w:t xml:space="preserve">няется совместно с юридическим отделом 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="00403604" w:rsidRPr="00403604">
        <w:rPr>
          <w:rFonts w:eastAsia="Arial Unicode MS"/>
          <w:sz w:val="28"/>
          <w:szCs w:val="28"/>
          <w:lang w:eastAsia="ru-RU"/>
        </w:rPr>
        <w:t>;</w:t>
      </w:r>
      <w:r w:rsidR="00403604">
        <w:rPr>
          <w:rFonts w:eastAsia="Arial Unicode MS"/>
          <w:sz w:val="28"/>
          <w:szCs w:val="28"/>
          <w:lang w:eastAsia="ru-RU"/>
        </w:rPr>
        <w:t xml:space="preserve"> 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в) анализ проектов нормативных правовых актов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</w:t>
      </w:r>
      <w:r w:rsidR="000F5A04">
        <w:rPr>
          <w:rFonts w:eastAsia="Arial Unicode MS"/>
          <w:sz w:val="28"/>
          <w:szCs w:val="28"/>
          <w:lang w:eastAsia="ru-RU"/>
        </w:rPr>
        <w:t>а</w:t>
      </w:r>
      <w:r w:rsidR="00BF70E9">
        <w:rPr>
          <w:rFonts w:eastAsia="Arial Unicode MS"/>
          <w:sz w:val="28"/>
          <w:szCs w:val="28"/>
          <w:lang w:eastAsia="ru-RU"/>
        </w:rPr>
        <w:t xml:space="preserve"> - </w:t>
      </w:r>
      <w:r w:rsidR="00BF70E9" w:rsidRPr="00BF70E9">
        <w:rPr>
          <w:rFonts w:eastAsia="Arial Unicode MS"/>
          <w:sz w:val="28"/>
          <w:szCs w:val="28"/>
          <w:lang w:eastAsia="ru-RU"/>
        </w:rPr>
        <w:t xml:space="preserve">выполняется совместно с юридическим отделом 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="00BF70E9" w:rsidRPr="00BF70E9">
        <w:rPr>
          <w:rFonts w:eastAsia="Arial Unicode MS"/>
          <w:sz w:val="28"/>
          <w:szCs w:val="28"/>
          <w:lang w:eastAsia="ru-RU"/>
        </w:rPr>
        <w:t>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г) мониторинг и анализ практики применения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F64B26">
        <w:rPr>
          <w:rFonts w:eastAsia="Arial Unicode MS"/>
          <w:sz w:val="28"/>
          <w:szCs w:val="28"/>
          <w:lang w:eastAsia="ru-RU"/>
        </w:rPr>
        <w:t>а</w:t>
      </w:r>
      <w:r w:rsidRPr="00F64B26">
        <w:rPr>
          <w:rFonts w:eastAsia="Arial Unicode MS"/>
          <w:sz w:val="28"/>
          <w:szCs w:val="28"/>
          <w:lang w:eastAsia="ru-RU"/>
        </w:rPr>
        <w:t>н</w:t>
      </w:r>
      <w:r w:rsidRPr="00F64B26">
        <w:rPr>
          <w:rFonts w:eastAsia="Arial Unicode MS"/>
          <w:sz w:val="28"/>
          <w:szCs w:val="28"/>
          <w:lang w:eastAsia="ru-RU"/>
        </w:rPr>
        <w:t>тимонопольного законодательства</w:t>
      </w:r>
      <w:r w:rsidR="00BF70E9">
        <w:rPr>
          <w:rFonts w:eastAsia="Arial Unicode MS"/>
          <w:sz w:val="28"/>
          <w:szCs w:val="28"/>
          <w:lang w:eastAsia="ru-RU"/>
        </w:rPr>
        <w:t xml:space="preserve"> – выполняется совместно с соисполнит</w:t>
      </w:r>
      <w:r w:rsidR="00BF70E9">
        <w:rPr>
          <w:rFonts w:eastAsia="Arial Unicode MS"/>
          <w:sz w:val="28"/>
          <w:szCs w:val="28"/>
          <w:lang w:eastAsia="ru-RU"/>
        </w:rPr>
        <w:t>е</w:t>
      </w:r>
      <w:r w:rsidR="00BF70E9">
        <w:rPr>
          <w:rFonts w:eastAsia="Arial Unicode MS"/>
          <w:sz w:val="28"/>
          <w:szCs w:val="28"/>
          <w:lang w:eastAsia="ru-RU"/>
        </w:rPr>
        <w:t>лями</w:t>
      </w:r>
      <w:r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.2. При проведении (не реже одного раза в год) уполномоченным дол</w:t>
      </w:r>
      <w:r w:rsidR="00F64B26" w:rsidRPr="00F64B26">
        <w:rPr>
          <w:rFonts w:eastAsia="Arial Unicode MS"/>
          <w:sz w:val="28"/>
          <w:szCs w:val="28"/>
          <w:lang w:eastAsia="ru-RU"/>
        </w:rPr>
        <w:t>ж</w:t>
      </w:r>
      <w:r w:rsidR="00F64B26" w:rsidRPr="00F64B26">
        <w:rPr>
          <w:rFonts w:eastAsia="Arial Unicode MS"/>
          <w:sz w:val="28"/>
          <w:szCs w:val="28"/>
          <w:lang w:eastAsia="ru-RU"/>
        </w:rPr>
        <w:t>ностным лицом анализа выявленных нарушений антимонопольного закон</w:t>
      </w:r>
      <w:r w:rsidR="00F64B26" w:rsidRPr="00F64B26">
        <w:rPr>
          <w:rFonts w:eastAsia="Arial Unicode MS"/>
          <w:sz w:val="28"/>
          <w:szCs w:val="28"/>
          <w:lang w:eastAsia="ru-RU"/>
        </w:rPr>
        <w:t>о</w:t>
      </w:r>
      <w:r w:rsidR="00F64B26" w:rsidRPr="00F64B26">
        <w:rPr>
          <w:rFonts w:eastAsia="Arial Unicode MS"/>
          <w:sz w:val="28"/>
          <w:szCs w:val="28"/>
          <w:lang w:eastAsia="ru-RU"/>
        </w:rPr>
        <w:t>дательства за предыдущие 3 года (наличие предостережений, предупрежд</w:t>
      </w:r>
      <w:r w:rsidR="00F64B26" w:rsidRPr="00F64B26">
        <w:rPr>
          <w:rFonts w:eastAsia="Arial Unicode MS"/>
          <w:sz w:val="28"/>
          <w:szCs w:val="28"/>
          <w:lang w:eastAsia="ru-RU"/>
        </w:rPr>
        <w:t>е</w:t>
      </w:r>
      <w:r w:rsidR="00F64B26" w:rsidRPr="00F64B26">
        <w:rPr>
          <w:rFonts w:eastAsia="Arial Unicode MS"/>
          <w:sz w:val="28"/>
          <w:szCs w:val="28"/>
          <w:lang w:eastAsia="ru-RU"/>
        </w:rPr>
        <w:t>ний, штрафов, жалоб, возбужденных дел) реализуются следующие меропр</w:t>
      </w:r>
      <w:r w:rsidR="00F64B26" w:rsidRPr="00F64B26">
        <w:rPr>
          <w:rFonts w:eastAsia="Arial Unicode MS"/>
          <w:sz w:val="28"/>
          <w:szCs w:val="28"/>
          <w:lang w:eastAsia="ru-RU"/>
        </w:rPr>
        <w:t>и</w:t>
      </w:r>
      <w:r w:rsidR="00F64B26" w:rsidRPr="00F64B26">
        <w:rPr>
          <w:rFonts w:eastAsia="Arial Unicode MS"/>
          <w:sz w:val="28"/>
          <w:szCs w:val="28"/>
          <w:lang w:eastAsia="ru-RU"/>
        </w:rPr>
        <w:t>ятия: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а) осуществление сбора в структурных подразделениях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сведений о наличии нарушений антимонопольного законодател</w:t>
      </w:r>
      <w:r w:rsidRPr="00F64B26">
        <w:rPr>
          <w:rFonts w:eastAsia="Arial Unicode MS"/>
          <w:sz w:val="28"/>
          <w:szCs w:val="28"/>
          <w:lang w:eastAsia="ru-RU"/>
        </w:rPr>
        <w:t>ь</w:t>
      </w:r>
      <w:r w:rsidRPr="00F64B26">
        <w:rPr>
          <w:rFonts w:eastAsia="Arial Unicode MS"/>
          <w:sz w:val="28"/>
          <w:szCs w:val="28"/>
          <w:lang w:eastAsia="ru-RU"/>
        </w:rPr>
        <w:t>ства;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б) составление перечня нарушений антимонопольного законодательства в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, который содержит классифицированные по сф</w:t>
      </w:r>
      <w:r w:rsidRPr="00F64B26">
        <w:rPr>
          <w:rFonts w:eastAsia="Arial Unicode MS"/>
          <w:sz w:val="28"/>
          <w:szCs w:val="28"/>
          <w:lang w:eastAsia="ru-RU"/>
        </w:rPr>
        <w:t>е</w:t>
      </w:r>
      <w:r w:rsidRPr="00F64B26">
        <w:rPr>
          <w:rFonts w:eastAsia="Arial Unicode MS"/>
          <w:sz w:val="28"/>
          <w:szCs w:val="28"/>
          <w:lang w:eastAsia="ru-RU"/>
        </w:rPr>
        <w:t xml:space="preserve">рам деятельности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сведения о выявленных за после</w:t>
      </w:r>
      <w:r w:rsidRPr="00F64B26">
        <w:rPr>
          <w:rFonts w:eastAsia="Arial Unicode MS"/>
          <w:sz w:val="28"/>
          <w:szCs w:val="28"/>
          <w:lang w:eastAsia="ru-RU"/>
        </w:rPr>
        <w:t>д</w:t>
      </w:r>
      <w:r w:rsidRPr="00F64B26">
        <w:rPr>
          <w:rFonts w:eastAsia="Arial Unicode MS"/>
          <w:sz w:val="28"/>
          <w:szCs w:val="28"/>
          <w:lang w:eastAsia="ru-RU"/>
        </w:rPr>
        <w:t>ние 3 года нарушениях антимонопольного законодательства (отдельно по кажд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му нарушению) и информацию о нарушении (указание нарушенной нормы а</w:t>
      </w:r>
      <w:r w:rsidRPr="00F64B26">
        <w:rPr>
          <w:rFonts w:eastAsia="Arial Unicode MS"/>
          <w:sz w:val="28"/>
          <w:szCs w:val="28"/>
          <w:lang w:eastAsia="ru-RU"/>
        </w:rPr>
        <w:t>н</w:t>
      </w:r>
      <w:r w:rsidRPr="00F64B26">
        <w:rPr>
          <w:rFonts w:eastAsia="Arial Unicode MS"/>
          <w:sz w:val="28"/>
          <w:szCs w:val="28"/>
          <w:lang w:eastAsia="ru-RU"/>
        </w:rPr>
        <w:t>тимонопольного законодательства, краткое изложение сути нарушения, ук</w:t>
      </w:r>
      <w:r w:rsidRPr="00F64B26">
        <w:rPr>
          <w:rFonts w:eastAsia="Arial Unicode MS"/>
          <w:sz w:val="28"/>
          <w:szCs w:val="28"/>
          <w:lang w:eastAsia="ru-RU"/>
        </w:rPr>
        <w:t>а</w:t>
      </w:r>
      <w:r w:rsidRPr="00F64B26">
        <w:rPr>
          <w:rFonts w:eastAsia="Arial Unicode MS"/>
          <w:sz w:val="28"/>
          <w:szCs w:val="28"/>
          <w:lang w:eastAsia="ru-RU"/>
        </w:rPr>
        <w:t>зание последствий нарушения антимонопольного законодательства и резул</w:t>
      </w:r>
      <w:r w:rsidRPr="00F64B26">
        <w:rPr>
          <w:rFonts w:eastAsia="Arial Unicode MS"/>
          <w:sz w:val="28"/>
          <w:szCs w:val="28"/>
          <w:lang w:eastAsia="ru-RU"/>
        </w:rPr>
        <w:t>ь</w:t>
      </w:r>
      <w:r w:rsidRPr="00F64B26">
        <w:rPr>
          <w:rFonts w:eastAsia="Arial Unicode MS"/>
          <w:sz w:val="28"/>
          <w:szCs w:val="28"/>
          <w:lang w:eastAsia="ru-RU"/>
        </w:rPr>
        <w:t>тата рассмотрения нарушения антимонопольным органом), позицию антим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нопольного органа, сведения о мерах по устранению наруш</w:t>
      </w:r>
      <w:r w:rsidRPr="00F64B26">
        <w:rPr>
          <w:rFonts w:eastAsia="Arial Unicode MS"/>
          <w:sz w:val="28"/>
          <w:szCs w:val="28"/>
          <w:lang w:eastAsia="ru-RU"/>
        </w:rPr>
        <w:t>е</w:t>
      </w:r>
      <w:r w:rsidRPr="00F64B26">
        <w:rPr>
          <w:rFonts w:eastAsia="Arial Unicode MS"/>
          <w:sz w:val="28"/>
          <w:szCs w:val="28"/>
          <w:lang w:eastAsia="ru-RU"/>
        </w:rPr>
        <w:t xml:space="preserve">ния, а также о мерах, направленных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администрацией </w:t>
      </w:r>
      <w:r w:rsidR="000F5A04">
        <w:rPr>
          <w:rFonts w:eastAsia="Arial Unicode MS"/>
          <w:sz w:val="28"/>
          <w:szCs w:val="28"/>
          <w:lang w:eastAsia="ru-RU"/>
        </w:rPr>
        <w:t xml:space="preserve">округа </w:t>
      </w:r>
      <w:r w:rsidRPr="00F64B26">
        <w:rPr>
          <w:rFonts w:eastAsia="Arial Unicode MS"/>
          <w:sz w:val="28"/>
          <w:szCs w:val="28"/>
          <w:lang w:eastAsia="ru-RU"/>
        </w:rPr>
        <w:t>на недопущение повтор</w:t>
      </w:r>
      <w:r w:rsidRPr="00F64B26">
        <w:rPr>
          <w:rFonts w:eastAsia="Arial Unicode MS"/>
          <w:sz w:val="28"/>
          <w:szCs w:val="28"/>
          <w:lang w:eastAsia="ru-RU"/>
        </w:rPr>
        <w:t>е</w:t>
      </w:r>
      <w:r w:rsidRPr="00F64B26">
        <w:rPr>
          <w:rFonts w:eastAsia="Arial Unicode MS"/>
          <w:sz w:val="28"/>
          <w:szCs w:val="28"/>
          <w:lang w:eastAsia="ru-RU"/>
        </w:rPr>
        <w:t>ния нарушения.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.3. При проведении (не реже одного раза в год) уполномоченным дол</w:t>
      </w:r>
      <w:r w:rsidR="00F64B26" w:rsidRPr="00F64B26">
        <w:rPr>
          <w:rFonts w:eastAsia="Arial Unicode MS"/>
          <w:sz w:val="28"/>
          <w:szCs w:val="28"/>
          <w:lang w:eastAsia="ru-RU"/>
        </w:rPr>
        <w:t>ж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ностным лицом анализа нормативных правовых актов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</w:t>
      </w:r>
      <w:r w:rsidR="000F5A04">
        <w:rPr>
          <w:rFonts w:eastAsia="Arial Unicode MS"/>
          <w:sz w:val="28"/>
          <w:szCs w:val="28"/>
          <w:lang w:eastAsia="ru-RU"/>
        </w:rPr>
        <w:t>у</w:t>
      </w:r>
      <w:r w:rsidR="000F5A04">
        <w:rPr>
          <w:rFonts w:eastAsia="Arial Unicode MS"/>
          <w:sz w:val="28"/>
          <w:szCs w:val="28"/>
          <w:lang w:eastAsia="ru-RU"/>
        </w:rPr>
        <w:t>га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 реализуются следующие мероприятия: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а) разработка и размещение на официальном сайте исчерпывающего п</w:t>
      </w:r>
      <w:r w:rsidRPr="00F64B26">
        <w:rPr>
          <w:rFonts w:eastAsia="Arial Unicode MS"/>
          <w:sz w:val="28"/>
          <w:szCs w:val="28"/>
          <w:lang w:eastAsia="ru-RU"/>
        </w:rPr>
        <w:t>е</w:t>
      </w:r>
      <w:r w:rsidRPr="00F64B26">
        <w:rPr>
          <w:rFonts w:eastAsia="Arial Unicode MS"/>
          <w:sz w:val="28"/>
          <w:szCs w:val="28"/>
          <w:lang w:eastAsia="ru-RU"/>
        </w:rPr>
        <w:t xml:space="preserve">речня нормативных правовых актов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(далее - пер</w:t>
      </w:r>
      <w:r w:rsidRPr="00F64B26">
        <w:rPr>
          <w:rFonts w:eastAsia="Arial Unicode MS"/>
          <w:sz w:val="28"/>
          <w:szCs w:val="28"/>
          <w:lang w:eastAsia="ru-RU"/>
        </w:rPr>
        <w:t>е</w:t>
      </w:r>
      <w:r w:rsidRPr="00F64B26">
        <w:rPr>
          <w:rFonts w:eastAsia="Arial Unicode MS"/>
          <w:sz w:val="28"/>
          <w:szCs w:val="28"/>
          <w:lang w:eastAsia="ru-RU"/>
        </w:rPr>
        <w:t>чень актов) с приложением к перечню актов текстов таких актов, за искл</w:t>
      </w:r>
      <w:r w:rsidRPr="00F64B26">
        <w:rPr>
          <w:rFonts w:eastAsia="Arial Unicode MS"/>
          <w:sz w:val="28"/>
          <w:szCs w:val="28"/>
          <w:lang w:eastAsia="ru-RU"/>
        </w:rPr>
        <w:t>ю</w:t>
      </w:r>
      <w:r w:rsidRPr="00F64B26">
        <w:rPr>
          <w:rFonts w:eastAsia="Arial Unicode MS"/>
          <w:sz w:val="28"/>
          <w:szCs w:val="28"/>
          <w:lang w:eastAsia="ru-RU"/>
        </w:rPr>
        <w:t>чением актов, содержащих сведения, относящиеся к государственной тайне;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б) размещение на официальном сайте уведомления о начале сбора зам</w:t>
      </w:r>
      <w:r w:rsidRPr="00F64B26">
        <w:rPr>
          <w:rFonts w:eastAsia="Arial Unicode MS"/>
          <w:sz w:val="28"/>
          <w:szCs w:val="28"/>
          <w:lang w:eastAsia="ru-RU"/>
        </w:rPr>
        <w:t>е</w:t>
      </w:r>
      <w:r w:rsidRPr="00F64B26">
        <w:rPr>
          <w:rFonts w:eastAsia="Arial Unicode MS"/>
          <w:sz w:val="28"/>
          <w:szCs w:val="28"/>
          <w:lang w:eastAsia="ru-RU"/>
        </w:rPr>
        <w:t>чаний и пре</w:t>
      </w:r>
      <w:r w:rsidRPr="00F64B26">
        <w:rPr>
          <w:rFonts w:eastAsia="Arial Unicode MS"/>
          <w:sz w:val="28"/>
          <w:szCs w:val="28"/>
          <w:lang w:eastAsia="ru-RU"/>
        </w:rPr>
        <w:t>д</w:t>
      </w:r>
      <w:r w:rsidRPr="00F64B26">
        <w:rPr>
          <w:rFonts w:eastAsia="Arial Unicode MS"/>
          <w:sz w:val="28"/>
          <w:szCs w:val="28"/>
          <w:lang w:eastAsia="ru-RU"/>
        </w:rPr>
        <w:t>ложений организаций и граждан по перечню актов;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в) осуществление сбора и проведение анализа представленных замеч</w:t>
      </w:r>
      <w:r w:rsidRPr="00F64B26">
        <w:rPr>
          <w:rFonts w:eastAsia="Arial Unicode MS"/>
          <w:sz w:val="28"/>
          <w:szCs w:val="28"/>
          <w:lang w:eastAsia="ru-RU"/>
        </w:rPr>
        <w:t>а</w:t>
      </w:r>
      <w:r w:rsidRPr="00F64B26">
        <w:rPr>
          <w:rFonts w:eastAsia="Arial Unicode MS"/>
          <w:sz w:val="28"/>
          <w:szCs w:val="28"/>
          <w:lang w:eastAsia="ru-RU"/>
        </w:rPr>
        <w:t>ний и предл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жений организаций и граждан по перечню актов;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lastRenderedPageBreak/>
        <w:t xml:space="preserve">г) представление </w:t>
      </w:r>
      <w:r w:rsidR="000F5A04">
        <w:rPr>
          <w:rFonts w:eastAsia="Arial Unicode MS"/>
          <w:sz w:val="28"/>
          <w:szCs w:val="28"/>
          <w:lang w:eastAsia="ru-RU"/>
        </w:rPr>
        <w:t>главе 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сводного доклада с обоснованием целес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образности (нецелесообразности) внесения изменений в нормативные прав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вые акты.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.4. При проведении мониторинга и анализа практики применения ант</w:t>
      </w:r>
      <w:r w:rsidR="00F64B26" w:rsidRPr="00F64B26">
        <w:rPr>
          <w:rFonts w:eastAsia="Arial Unicode MS"/>
          <w:sz w:val="28"/>
          <w:szCs w:val="28"/>
          <w:lang w:eastAsia="ru-RU"/>
        </w:rPr>
        <w:t>и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монопольного законодательства в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 уполномоче</w:t>
      </w:r>
      <w:r w:rsidR="00F64B26" w:rsidRPr="00F64B26">
        <w:rPr>
          <w:rFonts w:eastAsia="Arial Unicode MS"/>
          <w:sz w:val="28"/>
          <w:szCs w:val="28"/>
          <w:lang w:eastAsia="ru-RU"/>
        </w:rPr>
        <w:t>н</w:t>
      </w:r>
      <w:r w:rsidR="00F64B26" w:rsidRPr="00F64B26">
        <w:rPr>
          <w:rFonts w:eastAsia="Arial Unicode MS"/>
          <w:sz w:val="28"/>
          <w:szCs w:val="28"/>
          <w:lang w:eastAsia="ru-RU"/>
        </w:rPr>
        <w:t>ным должностным лицом реализуются следующие меропри</w:t>
      </w:r>
      <w:r w:rsidR="00F64B26" w:rsidRPr="00F64B26">
        <w:rPr>
          <w:rFonts w:eastAsia="Arial Unicode MS"/>
          <w:sz w:val="28"/>
          <w:szCs w:val="28"/>
          <w:lang w:eastAsia="ru-RU"/>
        </w:rPr>
        <w:t>я</w:t>
      </w:r>
      <w:r w:rsidR="00F64B26" w:rsidRPr="00F64B26">
        <w:rPr>
          <w:rFonts w:eastAsia="Arial Unicode MS"/>
          <w:sz w:val="28"/>
          <w:szCs w:val="28"/>
          <w:lang w:eastAsia="ru-RU"/>
        </w:rPr>
        <w:t>тия: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а) размещение проектов нормативных правовых актов на едином реги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нальном и</w:t>
      </w:r>
      <w:r w:rsidRPr="00F64B26">
        <w:rPr>
          <w:rFonts w:eastAsia="Arial Unicode MS"/>
          <w:sz w:val="28"/>
          <w:szCs w:val="28"/>
          <w:lang w:eastAsia="ru-RU"/>
        </w:rPr>
        <w:t>н</w:t>
      </w:r>
      <w:r w:rsidRPr="00F64B26">
        <w:rPr>
          <w:rFonts w:eastAsia="Arial Unicode MS"/>
          <w:sz w:val="28"/>
          <w:szCs w:val="28"/>
          <w:lang w:eastAsia="ru-RU"/>
        </w:rPr>
        <w:t>тернет-портале в целях их общественного обсуждения;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bookmarkStart w:id="1" w:name="Par18"/>
      <w:bookmarkEnd w:id="1"/>
      <w:r w:rsidRPr="00F64B26">
        <w:rPr>
          <w:rFonts w:eastAsia="Arial Unicode MS"/>
          <w:sz w:val="28"/>
          <w:szCs w:val="28"/>
          <w:lang w:eastAsia="ru-RU"/>
        </w:rPr>
        <w:t>б) осуществление на постоянной основе сбора сведений о правоприм</w:t>
      </w:r>
      <w:r w:rsidRPr="00F64B26">
        <w:rPr>
          <w:rFonts w:eastAsia="Arial Unicode MS"/>
          <w:sz w:val="28"/>
          <w:szCs w:val="28"/>
          <w:lang w:eastAsia="ru-RU"/>
        </w:rPr>
        <w:t>е</w:t>
      </w:r>
      <w:r w:rsidRPr="00F64B26">
        <w:rPr>
          <w:rFonts w:eastAsia="Arial Unicode MS"/>
          <w:sz w:val="28"/>
          <w:szCs w:val="28"/>
          <w:lang w:eastAsia="ru-RU"/>
        </w:rPr>
        <w:t xml:space="preserve">нительной практике в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в) подготовка по итогам сбора информации, предусмотренной </w:t>
      </w:r>
      <w:hyperlink w:anchor="Par18" w:history="1">
        <w:r w:rsidRPr="009E0DED">
          <w:rPr>
            <w:rFonts w:eastAsia="Arial Unicode MS"/>
            <w:sz w:val="28"/>
            <w:szCs w:val="28"/>
            <w:lang w:eastAsia="ru-RU"/>
          </w:rPr>
          <w:t>подпун</w:t>
        </w:r>
        <w:r w:rsidRPr="009E0DED">
          <w:rPr>
            <w:rFonts w:eastAsia="Arial Unicode MS"/>
            <w:sz w:val="28"/>
            <w:szCs w:val="28"/>
            <w:lang w:eastAsia="ru-RU"/>
          </w:rPr>
          <w:t>к</w:t>
        </w:r>
        <w:r w:rsidRPr="009E0DED">
          <w:rPr>
            <w:rFonts w:eastAsia="Arial Unicode MS"/>
            <w:sz w:val="28"/>
            <w:szCs w:val="28"/>
            <w:lang w:eastAsia="ru-RU"/>
          </w:rPr>
          <w:t>том "б"</w:t>
        </w:r>
      </w:hyperlink>
      <w:r w:rsidRPr="009E0DED">
        <w:rPr>
          <w:rFonts w:eastAsia="Arial Unicode MS"/>
          <w:sz w:val="28"/>
          <w:szCs w:val="28"/>
          <w:lang w:eastAsia="ru-RU"/>
        </w:rPr>
        <w:t xml:space="preserve"> настоящего пункта, аналитической справки об изменениях</w:t>
      </w:r>
      <w:r w:rsidRPr="00F64B26">
        <w:rPr>
          <w:rFonts w:eastAsia="Arial Unicode MS"/>
          <w:sz w:val="28"/>
          <w:szCs w:val="28"/>
          <w:lang w:eastAsia="ru-RU"/>
        </w:rPr>
        <w:t xml:space="preserve"> и осно</w:t>
      </w:r>
      <w:r w:rsidRPr="00F64B26">
        <w:rPr>
          <w:rFonts w:eastAsia="Arial Unicode MS"/>
          <w:sz w:val="28"/>
          <w:szCs w:val="28"/>
          <w:lang w:eastAsia="ru-RU"/>
        </w:rPr>
        <w:t>в</w:t>
      </w:r>
      <w:r w:rsidRPr="00F64B26">
        <w:rPr>
          <w:rFonts w:eastAsia="Arial Unicode MS"/>
          <w:sz w:val="28"/>
          <w:szCs w:val="28"/>
          <w:lang w:eastAsia="ru-RU"/>
        </w:rPr>
        <w:t xml:space="preserve">ных аспектах правоприменительной практики в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г) проведение (при необходимости) рабочих совещаний с приглашением представителей антимонопольного органа по обсуждению результатов пр</w:t>
      </w:r>
      <w:r w:rsidRPr="00F64B26">
        <w:rPr>
          <w:rFonts w:eastAsia="Arial Unicode MS"/>
          <w:sz w:val="28"/>
          <w:szCs w:val="28"/>
          <w:lang w:eastAsia="ru-RU"/>
        </w:rPr>
        <w:t>а</w:t>
      </w:r>
      <w:r w:rsidRPr="00F64B26">
        <w:rPr>
          <w:rFonts w:eastAsia="Arial Unicode MS"/>
          <w:sz w:val="28"/>
          <w:szCs w:val="28"/>
          <w:lang w:eastAsia="ru-RU"/>
        </w:rPr>
        <w:t>воприменительной пра</w:t>
      </w:r>
      <w:r w:rsidRPr="00F64B26">
        <w:rPr>
          <w:rFonts w:eastAsia="Arial Unicode MS"/>
          <w:sz w:val="28"/>
          <w:szCs w:val="28"/>
          <w:lang w:eastAsia="ru-RU"/>
        </w:rPr>
        <w:t>к</w:t>
      </w:r>
      <w:r w:rsidRPr="00F64B26">
        <w:rPr>
          <w:rFonts w:eastAsia="Arial Unicode MS"/>
          <w:sz w:val="28"/>
          <w:szCs w:val="28"/>
          <w:lang w:eastAsia="ru-RU"/>
        </w:rPr>
        <w:t xml:space="preserve">тики в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.5. При выявлении рисков нарушения антимонопольного законодател</w:t>
      </w:r>
      <w:r w:rsidR="00F64B26" w:rsidRPr="00F64B26">
        <w:rPr>
          <w:rFonts w:eastAsia="Arial Unicode MS"/>
          <w:sz w:val="28"/>
          <w:szCs w:val="28"/>
          <w:lang w:eastAsia="ru-RU"/>
        </w:rPr>
        <w:t>ь</w:t>
      </w:r>
      <w:r w:rsidR="00F64B26" w:rsidRPr="00F64B26">
        <w:rPr>
          <w:rFonts w:eastAsia="Arial Unicode MS"/>
          <w:sz w:val="28"/>
          <w:szCs w:val="28"/>
          <w:lang w:eastAsia="ru-RU"/>
        </w:rPr>
        <w:t>ства уполномоченным должностным лицом проводится оценка таких рисков с уч</w:t>
      </w:r>
      <w:r w:rsidR="00F64B26" w:rsidRPr="00F64B26">
        <w:rPr>
          <w:rFonts w:eastAsia="Arial Unicode MS"/>
          <w:sz w:val="28"/>
          <w:szCs w:val="28"/>
          <w:lang w:eastAsia="ru-RU"/>
        </w:rPr>
        <w:t>е</w:t>
      </w:r>
      <w:r w:rsidR="00F64B26" w:rsidRPr="00F64B26">
        <w:rPr>
          <w:rFonts w:eastAsia="Arial Unicode MS"/>
          <w:sz w:val="28"/>
          <w:szCs w:val="28"/>
          <w:lang w:eastAsia="ru-RU"/>
        </w:rPr>
        <w:t>том следующих показателей: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а) факторы, которые отрицательно влияют на отношение институтов гражданского общества к деятельности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по разв</w:t>
      </w:r>
      <w:r w:rsidRPr="00F64B26">
        <w:rPr>
          <w:rFonts w:eastAsia="Arial Unicode MS"/>
          <w:sz w:val="28"/>
          <w:szCs w:val="28"/>
          <w:lang w:eastAsia="ru-RU"/>
        </w:rPr>
        <w:t>и</w:t>
      </w:r>
      <w:r w:rsidRPr="00F64B26">
        <w:rPr>
          <w:rFonts w:eastAsia="Arial Unicode MS"/>
          <w:sz w:val="28"/>
          <w:szCs w:val="28"/>
          <w:lang w:eastAsia="ru-RU"/>
        </w:rPr>
        <w:t>тию конкуренции;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б) выдача предупреждения о прекращении действий (бездействия), кот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рые соде</w:t>
      </w:r>
      <w:r w:rsidRPr="00F64B26">
        <w:rPr>
          <w:rFonts w:eastAsia="Arial Unicode MS"/>
          <w:sz w:val="28"/>
          <w:szCs w:val="28"/>
          <w:lang w:eastAsia="ru-RU"/>
        </w:rPr>
        <w:t>р</w:t>
      </w:r>
      <w:r w:rsidRPr="00F64B26">
        <w:rPr>
          <w:rFonts w:eastAsia="Arial Unicode MS"/>
          <w:sz w:val="28"/>
          <w:szCs w:val="28"/>
          <w:lang w:eastAsia="ru-RU"/>
        </w:rPr>
        <w:t>жат признаки нарушения антимонопольного законодательства;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в) возбуждение дела о нарушении антимонопольного законодательства;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г) привлечение к административной ответственности должностных лиц </w:t>
      </w:r>
      <w:r w:rsidR="009E0DED" w:rsidRP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.6. Выявляемые риски нарушения антимонопольного законодательства распредел</w:t>
      </w:r>
      <w:r w:rsidR="00F64B26" w:rsidRPr="00F64B26">
        <w:rPr>
          <w:rFonts w:eastAsia="Arial Unicode MS"/>
          <w:sz w:val="28"/>
          <w:szCs w:val="28"/>
          <w:lang w:eastAsia="ru-RU"/>
        </w:rPr>
        <w:t>я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ются уполномоченным </w:t>
      </w:r>
      <w:r>
        <w:rPr>
          <w:rFonts w:eastAsia="Arial Unicode MS"/>
          <w:sz w:val="28"/>
          <w:szCs w:val="28"/>
          <w:lang w:eastAsia="ru-RU"/>
        </w:rPr>
        <w:t xml:space="preserve">должностным лицом 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по </w:t>
      </w:r>
      <w:hyperlink r:id="rId7" w:history="1">
        <w:r w:rsidR="00F64B26" w:rsidRPr="009E0DED">
          <w:rPr>
            <w:rFonts w:eastAsia="Arial Unicode MS"/>
            <w:sz w:val="28"/>
            <w:szCs w:val="28"/>
            <w:lang w:eastAsia="ru-RU"/>
          </w:rPr>
          <w:t>уровням</w:t>
        </w:r>
      </w:hyperlink>
      <w:r w:rsidR="00F64B26" w:rsidRPr="009E0DED">
        <w:rPr>
          <w:rFonts w:eastAsia="Arial Unicode MS"/>
          <w:sz w:val="28"/>
          <w:szCs w:val="28"/>
          <w:lang w:eastAsia="ru-RU"/>
        </w:rPr>
        <w:t xml:space="preserve"> </w:t>
      </w:r>
      <w:r w:rsidR="00F64B26" w:rsidRPr="00F64B26">
        <w:rPr>
          <w:rFonts w:eastAsia="Arial Unicode MS"/>
          <w:sz w:val="28"/>
          <w:szCs w:val="28"/>
          <w:lang w:eastAsia="ru-RU"/>
        </w:rPr>
        <w:t>согласно прилож</w:t>
      </w:r>
      <w:r w:rsidR="00F64B26" w:rsidRPr="00F64B26">
        <w:rPr>
          <w:rFonts w:eastAsia="Arial Unicode MS"/>
          <w:sz w:val="28"/>
          <w:szCs w:val="28"/>
          <w:lang w:eastAsia="ru-RU"/>
        </w:rPr>
        <w:t>е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нию </w:t>
      </w:r>
      <w:r w:rsidR="00543628">
        <w:rPr>
          <w:rFonts w:eastAsia="Arial Unicode MS"/>
          <w:sz w:val="28"/>
          <w:szCs w:val="28"/>
          <w:lang w:eastAsia="ru-RU"/>
        </w:rPr>
        <w:t xml:space="preserve">№ 3 </w:t>
      </w:r>
      <w:r w:rsidR="00F64B26" w:rsidRPr="00F64B26">
        <w:rPr>
          <w:rFonts w:eastAsia="Arial Unicode MS"/>
          <w:sz w:val="28"/>
          <w:szCs w:val="28"/>
          <w:lang w:eastAsia="ru-RU"/>
        </w:rPr>
        <w:t>к настоящ</w:t>
      </w:r>
      <w:r>
        <w:rPr>
          <w:rFonts w:eastAsia="Arial Unicode MS"/>
          <w:sz w:val="28"/>
          <w:szCs w:val="28"/>
          <w:lang w:eastAsia="ru-RU"/>
        </w:rPr>
        <w:t>ему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eastAsia="Arial Unicode MS"/>
          <w:sz w:val="28"/>
          <w:szCs w:val="28"/>
          <w:lang w:eastAsia="ru-RU"/>
        </w:rPr>
        <w:t>Порядку</w:t>
      </w:r>
      <w:r w:rsidR="00F64B26"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.7. На основе проведенной оценки рисков нарушения антимонопольн</w:t>
      </w:r>
      <w:r w:rsidR="00F64B26" w:rsidRPr="00F64B26">
        <w:rPr>
          <w:rFonts w:eastAsia="Arial Unicode MS"/>
          <w:sz w:val="28"/>
          <w:szCs w:val="28"/>
          <w:lang w:eastAsia="ru-RU"/>
        </w:rPr>
        <w:t>о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го законодательства уполномоченным </w:t>
      </w:r>
      <w:r>
        <w:rPr>
          <w:rFonts w:eastAsia="Arial Unicode MS"/>
          <w:sz w:val="28"/>
          <w:szCs w:val="28"/>
          <w:lang w:eastAsia="ru-RU"/>
        </w:rPr>
        <w:t>должностным лицом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 составляется описание рисков, в которое также включается оценка причин и условий во</w:t>
      </w:r>
      <w:r w:rsidR="00F64B26" w:rsidRPr="00F64B26">
        <w:rPr>
          <w:rFonts w:eastAsia="Arial Unicode MS"/>
          <w:sz w:val="28"/>
          <w:szCs w:val="28"/>
          <w:lang w:eastAsia="ru-RU"/>
        </w:rPr>
        <w:t>з</w:t>
      </w:r>
      <w:r w:rsidR="00F64B26" w:rsidRPr="00F64B26">
        <w:rPr>
          <w:rFonts w:eastAsia="Arial Unicode MS"/>
          <w:sz w:val="28"/>
          <w:szCs w:val="28"/>
          <w:lang w:eastAsia="ru-RU"/>
        </w:rPr>
        <w:t>никновения рисков.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.8. Информация о проведении выявления и оценки рисков нарушения антимонопольного законодательства включается в доклад об антимонопол</w:t>
      </w:r>
      <w:r w:rsidR="00F64B26" w:rsidRPr="00F64B26">
        <w:rPr>
          <w:rFonts w:eastAsia="Arial Unicode MS"/>
          <w:sz w:val="28"/>
          <w:szCs w:val="28"/>
          <w:lang w:eastAsia="ru-RU"/>
        </w:rPr>
        <w:t>ь</w:t>
      </w:r>
      <w:r w:rsidR="00F64B26" w:rsidRPr="00F64B26">
        <w:rPr>
          <w:rFonts w:eastAsia="Arial Unicode MS"/>
          <w:sz w:val="28"/>
          <w:szCs w:val="28"/>
          <w:lang w:eastAsia="ru-RU"/>
        </w:rPr>
        <w:t>ном комплаенсе.</w:t>
      </w:r>
    </w:p>
    <w:p w:rsidR="00F64B26" w:rsidRPr="00F64B26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F64B26" w:rsidRPr="00007410" w:rsidRDefault="00F64B26" w:rsidP="009E0DED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 w:rsidRPr="00007410">
        <w:rPr>
          <w:rFonts w:eastAsia="Arial Unicode MS"/>
          <w:bCs/>
          <w:sz w:val="28"/>
          <w:szCs w:val="28"/>
          <w:lang w:eastAsia="ru-RU"/>
        </w:rPr>
        <w:t>V. Мероприятия по снижению рисков</w:t>
      </w:r>
    </w:p>
    <w:p w:rsidR="00F64B26" w:rsidRPr="00007410" w:rsidRDefault="00F64B26" w:rsidP="009E0DED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  <w:lang w:eastAsia="ru-RU"/>
        </w:rPr>
      </w:pPr>
      <w:r w:rsidRPr="00007410">
        <w:rPr>
          <w:rFonts w:eastAsia="Arial Unicode MS"/>
          <w:bCs/>
          <w:sz w:val="28"/>
          <w:szCs w:val="28"/>
          <w:lang w:eastAsia="ru-RU"/>
        </w:rPr>
        <w:t>нарушения антимонопольного законодательства</w:t>
      </w:r>
    </w:p>
    <w:p w:rsidR="00F64B26" w:rsidRPr="00007410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5</w:t>
      </w:r>
      <w:r w:rsidR="00F64B26" w:rsidRPr="00F64B26">
        <w:rPr>
          <w:rFonts w:eastAsia="Arial Unicode MS"/>
          <w:sz w:val="28"/>
          <w:szCs w:val="28"/>
          <w:lang w:eastAsia="ru-RU"/>
        </w:rPr>
        <w:t>.1. В целях снижения рисков нарушения антимонопольного законод</w:t>
      </w:r>
      <w:r w:rsidR="00F64B26" w:rsidRPr="00F64B26">
        <w:rPr>
          <w:rFonts w:eastAsia="Arial Unicode MS"/>
          <w:sz w:val="28"/>
          <w:szCs w:val="28"/>
          <w:lang w:eastAsia="ru-RU"/>
        </w:rPr>
        <w:t>а</w:t>
      </w:r>
      <w:r w:rsidR="00F64B26" w:rsidRPr="00F64B26">
        <w:rPr>
          <w:rFonts w:eastAsia="Arial Unicode MS"/>
          <w:sz w:val="28"/>
          <w:szCs w:val="28"/>
          <w:lang w:eastAsia="ru-RU"/>
        </w:rPr>
        <w:t>тельства уполномоченным должностным лицом разраб</w:t>
      </w:r>
      <w:r w:rsidR="00F64B26" w:rsidRPr="00F64B26">
        <w:rPr>
          <w:rFonts w:eastAsia="Arial Unicode MS"/>
          <w:sz w:val="28"/>
          <w:szCs w:val="28"/>
          <w:lang w:eastAsia="ru-RU"/>
        </w:rPr>
        <w:t>а</w:t>
      </w:r>
      <w:r w:rsidR="00F64B26" w:rsidRPr="00F64B26">
        <w:rPr>
          <w:rFonts w:eastAsia="Arial Unicode MS"/>
          <w:sz w:val="28"/>
          <w:szCs w:val="28"/>
          <w:lang w:eastAsia="ru-RU"/>
        </w:rPr>
        <w:t>тываются (не реже одного раза в год) мероприятия по снижению рисков нарушения антимон</w:t>
      </w:r>
      <w:r w:rsidR="00F64B26" w:rsidRPr="00F64B26">
        <w:rPr>
          <w:rFonts w:eastAsia="Arial Unicode MS"/>
          <w:sz w:val="28"/>
          <w:szCs w:val="28"/>
          <w:lang w:eastAsia="ru-RU"/>
        </w:rPr>
        <w:t>о</w:t>
      </w:r>
      <w:r w:rsidR="00F64B26" w:rsidRPr="00F64B26">
        <w:rPr>
          <w:rFonts w:eastAsia="Arial Unicode MS"/>
          <w:sz w:val="28"/>
          <w:szCs w:val="28"/>
          <w:lang w:eastAsia="ru-RU"/>
        </w:rPr>
        <w:t>польного законодател</w:t>
      </w:r>
      <w:r w:rsidR="00F64B26" w:rsidRPr="00F64B26">
        <w:rPr>
          <w:rFonts w:eastAsia="Arial Unicode MS"/>
          <w:sz w:val="28"/>
          <w:szCs w:val="28"/>
          <w:lang w:eastAsia="ru-RU"/>
        </w:rPr>
        <w:t>ь</w:t>
      </w:r>
      <w:r w:rsidR="00F64B26" w:rsidRPr="00F64B26">
        <w:rPr>
          <w:rFonts w:eastAsia="Arial Unicode MS"/>
          <w:sz w:val="28"/>
          <w:szCs w:val="28"/>
          <w:lang w:eastAsia="ru-RU"/>
        </w:rPr>
        <w:t>ства.</w:t>
      </w:r>
    </w:p>
    <w:p w:rsidR="00F64B26" w:rsidRPr="00F64B26" w:rsidRDefault="00007410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lastRenderedPageBreak/>
        <w:t>5</w:t>
      </w:r>
      <w:r w:rsidR="00F64B26" w:rsidRPr="00F64B26">
        <w:rPr>
          <w:rFonts w:eastAsia="Arial Unicode MS"/>
          <w:sz w:val="28"/>
          <w:szCs w:val="28"/>
          <w:lang w:eastAsia="ru-RU"/>
        </w:rPr>
        <w:t>.2. Уполномоченное должностное лицо осуществляет мониторинг и</w:t>
      </w:r>
      <w:r w:rsidR="00F64B26" w:rsidRPr="00F64B26">
        <w:rPr>
          <w:rFonts w:eastAsia="Arial Unicode MS"/>
          <w:sz w:val="28"/>
          <w:szCs w:val="28"/>
          <w:lang w:eastAsia="ru-RU"/>
        </w:rPr>
        <w:t>с</w:t>
      </w:r>
      <w:r w:rsidR="00F64B26" w:rsidRPr="00F64B26">
        <w:rPr>
          <w:rFonts w:eastAsia="Arial Unicode MS"/>
          <w:sz w:val="28"/>
          <w:szCs w:val="28"/>
          <w:lang w:eastAsia="ru-RU"/>
        </w:rPr>
        <w:t>полнения мероприятий по снижению рисков нарушения ант</w:t>
      </w:r>
      <w:r w:rsidR="00F64B26" w:rsidRPr="00F64B26">
        <w:rPr>
          <w:rFonts w:eastAsia="Arial Unicode MS"/>
          <w:sz w:val="28"/>
          <w:szCs w:val="28"/>
          <w:lang w:eastAsia="ru-RU"/>
        </w:rPr>
        <w:t>и</w:t>
      </w:r>
      <w:r w:rsidR="00F64B26" w:rsidRPr="00F64B26">
        <w:rPr>
          <w:rFonts w:eastAsia="Arial Unicode MS"/>
          <w:sz w:val="28"/>
          <w:szCs w:val="28"/>
          <w:lang w:eastAsia="ru-RU"/>
        </w:rPr>
        <w:t>монопольного законод</w:t>
      </w:r>
      <w:r w:rsidR="00F64B26" w:rsidRPr="00F64B26">
        <w:rPr>
          <w:rFonts w:eastAsia="Arial Unicode MS"/>
          <w:sz w:val="28"/>
          <w:szCs w:val="28"/>
          <w:lang w:eastAsia="ru-RU"/>
        </w:rPr>
        <w:t>а</w:t>
      </w:r>
      <w:r w:rsidR="00F64B26" w:rsidRPr="00F64B26">
        <w:rPr>
          <w:rFonts w:eastAsia="Arial Unicode MS"/>
          <w:sz w:val="28"/>
          <w:szCs w:val="28"/>
          <w:lang w:eastAsia="ru-RU"/>
        </w:rPr>
        <w:t>тельства.</w:t>
      </w:r>
    </w:p>
    <w:p w:rsidR="00F64B26" w:rsidRPr="00F64B26" w:rsidRDefault="00007410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5</w:t>
      </w:r>
      <w:r w:rsidR="00F64B26" w:rsidRPr="00F64B26">
        <w:rPr>
          <w:rFonts w:eastAsia="Arial Unicode MS"/>
          <w:sz w:val="28"/>
          <w:szCs w:val="28"/>
          <w:lang w:eastAsia="ru-RU"/>
        </w:rPr>
        <w:t>.3. Информация об исполнении мероприятий по снижению рисков нарушения антимонопольного законодательства включается в доклад об а</w:t>
      </w:r>
      <w:r w:rsidR="00F64B26" w:rsidRPr="00F64B26">
        <w:rPr>
          <w:rFonts w:eastAsia="Arial Unicode MS"/>
          <w:sz w:val="28"/>
          <w:szCs w:val="28"/>
          <w:lang w:eastAsia="ru-RU"/>
        </w:rPr>
        <w:t>н</w:t>
      </w:r>
      <w:r w:rsidR="00F64B26" w:rsidRPr="00F64B26">
        <w:rPr>
          <w:rFonts w:eastAsia="Arial Unicode MS"/>
          <w:sz w:val="28"/>
          <w:szCs w:val="28"/>
          <w:lang w:eastAsia="ru-RU"/>
        </w:rPr>
        <w:t>тим</w:t>
      </w:r>
      <w:r w:rsidR="00F64B26" w:rsidRPr="00F64B26">
        <w:rPr>
          <w:rFonts w:eastAsia="Arial Unicode MS"/>
          <w:sz w:val="28"/>
          <w:szCs w:val="28"/>
          <w:lang w:eastAsia="ru-RU"/>
        </w:rPr>
        <w:t>о</w:t>
      </w:r>
      <w:r w:rsidR="00F64B26" w:rsidRPr="00F64B26">
        <w:rPr>
          <w:rFonts w:eastAsia="Arial Unicode MS"/>
          <w:sz w:val="28"/>
          <w:szCs w:val="28"/>
          <w:lang w:eastAsia="ru-RU"/>
        </w:rPr>
        <w:t>нопольном комплаенсе.</w:t>
      </w:r>
    </w:p>
    <w:p w:rsidR="00F64B26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C234C5" w:rsidRDefault="00F64B26" w:rsidP="00750B16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 w:rsidRPr="00007410">
        <w:rPr>
          <w:rFonts w:eastAsia="Arial Unicode MS"/>
          <w:bCs/>
          <w:sz w:val="28"/>
          <w:szCs w:val="28"/>
          <w:lang w:eastAsia="ru-RU"/>
        </w:rPr>
        <w:t xml:space="preserve">VI. </w:t>
      </w:r>
      <w:r w:rsidR="00750B16">
        <w:rPr>
          <w:rFonts w:eastAsia="Arial Unicode MS"/>
          <w:bCs/>
          <w:sz w:val="28"/>
          <w:szCs w:val="28"/>
          <w:lang w:eastAsia="ru-RU"/>
        </w:rPr>
        <w:t xml:space="preserve">Ключевые показатели эффективности </w:t>
      </w:r>
    </w:p>
    <w:p w:rsidR="00F64B26" w:rsidRPr="00007410" w:rsidRDefault="00F64B26" w:rsidP="00750B16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 w:rsidRPr="00007410">
        <w:rPr>
          <w:rFonts w:eastAsia="Arial Unicode MS"/>
          <w:bCs/>
          <w:sz w:val="28"/>
          <w:szCs w:val="28"/>
          <w:lang w:eastAsia="ru-RU"/>
        </w:rPr>
        <w:t>антимонопольного комплаенса</w:t>
      </w:r>
    </w:p>
    <w:p w:rsidR="00F64B26" w:rsidRPr="00007410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B25CB4" w:rsidRPr="00B25CB4" w:rsidRDefault="00B25CB4" w:rsidP="00B25CB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  <w:lang w:eastAsia="ru-RU"/>
        </w:rPr>
      </w:pPr>
      <w:r w:rsidRPr="00B25CB4">
        <w:rPr>
          <w:rFonts w:eastAsia="Arial Unicode MS"/>
          <w:sz w:val="28"/>
          <w:szCs w:val="28"/>
          <w:lang w:eastAsia="ru-RU"/>
        </w:rPr>
        <w:t>6.1.</w:t>
      </w:r>
      <w:r w:rsidRPr="00B25CB4">
        <w:rPr>
          <w:rFonts w:eastAsia="Arial Unicode MS"/>
          <w:sz w:val="28"/>
          <w:szCs w:val="28"/>
          <w:lang w:eastAsia="ru-RU"/>
        </w:rPr>
        <w:tab/>
        <w:t>Установление и оценка достижения ключевых показателей э</w:t>
      </w:r>
      <w:r w:rsidRPr="00B25CB4">
        <w:rPr>
          <w:rFonts w:eastAsia="Arial Unicode MS"/>
          <w:sz w:val="28"/>
          <w:szCs w:val="28"/>
          <w:lang w:eastAsia="ru-RU"/>
        </w:rPr>
        <w:t>ф</w:t>
      </w:r>
      <w:r w:rsidRPr="00B25CB4">
        <w:rPr>
          <w:rFonts w:eastAsia="Arial Unicode MS"/>
          <w:sz w:val="28"/>
          <w:szCs w:val="28"/>
          <w:lang w:eastAsia="ru-RU"/>
        </w:rPr>
        <w:t>фективности антимонопольного комплаенса представляют собой часть с</w:t>
      </w:r>
      <w:r w:rsidRPr="00B25CB4">
        <w:rPr>
          <w:rFonts w:eastAsia="Arial Unicode MS"/>
          <w:sz w:val="28"/>
          <w:szCs w:val="28"/>
          <w:lang w:eastAsia="ru-RU"/>
        </w:rPr>
        <w:t>и</w:t>
      </w:r>
      <w:r w:rsidRPr="00B25CB4">
        <w:rPr>
          <w:rFonts w:eastAsia="Arial Unicode MS"/>
          <w:sz w:val="28"/>
          <w:szCs w:val="28"/>
          <w:lang w:eastAsia="ru-RU"/>
        </w:rPr>
        <w:t>стемы внутреннего контроля, в процессе которой происходит оценка кач</w:t>
      </w:r>
      <w:r w:rsidRPr="00B25CB4">
        <w:rPr>
          <w:rFonts w:eastAsia="Arial Unicode MS"/>
          <w:sz w:val="28"/>
          <w:szCs w:val="28"/>
          <w:lang w:eastAsia="ru-RU"/>
        </w:rPr>
        <w:t>е</w:t>
      </w:r>
      <w:r w:rsidRPr="00B25CB4">
        <w:rPr>
          <w:rFonts w:eastAsia="Arial Unicode MS"/>
          <w:sz w:val="28"/>
          <w:szCs w:val="28"/>
          <w:lang w:eastAsia="ru-RU"/>
        </w:rPr>
        <w:t>ства работы (работоспособности) системы управления комплаенс-рисками в течение отчетного периода. Под отчетным периодом понимается календа</w:t>
      </w:r>
      <w:r w:rsidRPr="00B25CB4">
        <w:rPr>
          <w:rFonts w:eastAsia="Arial Unicode MS"/>
          <w:sz w:val="28"/>
          <w:szCs w:val="28"/>
          <w:lang w:eastAsia="ru-RU"/>
        </w:rPr>
        <w:t>р</w:t>
      </w:r>
      <w:r w:rsidRPr="00B25CB4">
        <w:rPr>
          <w:rFonts w:eastAsia="Arial Unicode MS"/>
          <w:sz w:val="28"/>
          <w:szCs w:val="28"/>
          <w:lang w:eastAsia="ru-RU"/>
        </w:rPr>
        <w:t>ный год.</w:t>
      </w:r>
    </w:p>
    <w:p w:rsidR="00B25CB4" w:rsidRPr="00B25CB4" w:rsidRDefault="00B25CB4" w:rsidP="00B25CB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  <w:lang w:eastAsia="ru-RU"/>
        </w:rPr>
      </w:pPr>
      <w:r w:rsidRPr="00B25CB4">
        <w:rPr>
          <w:rFonts w:eastAsia="Arial Unicode MS"/>
          <w:sz w:val="28"/>
          <w:szCs w:val="28"/>
          <w:lang w:eastAsia="ru-RU"/>
        </w:rPr>
        <w:t>6.2.</w:t>
      </w:r>
      <w:r w:rsidRPr="00B25CB4">
        <w:rPr>
          <w:rFonts w:eastAsia="Arial Unicode MS"/>
          <w:sz w:val="28"/>
          <w:szCs w:val="28"/>
          <w:lang w:eastAsia="ru-RU"/>
        </w:rPr>
        <w:tab/>
        <w:t>Ключевые</w:t>
      </w:r>
      <w:r w:rsidRPr="00B25CB4">
        <w:rPr>
          <w:rFonts w:eastAsia="Arial Unicode MS"/>
          <w:sz w:val="28"/>
          <w:szCs w:val="28"/>
          <w:lang w:eastAsia="ru-RU"/>
        </w:rPr>
        <w:tab/>
        <w:t>показатели</w:t>
      </w:r>
      <w:r w:rsidRPr="00B25CB4">
        <w:rPr>
          <w:rFonts w:eastAsia="Arial Unicode MS"/>
          <w:sz w:val="28"/>
          <w:szCs w:val="28"/>
          <w:lang w:eastAsia="ru-RU"/>
        </w:rPr>
        <w:tab/>
        <w:t>эффективности</w:t>
      </w:r>
      <w:r w:rsidRPr="00B25CB4">
        <w:rPr>
          <w:rFonts w:eastAsia="Arial Unicode MS"/>
          <w:sz w:val="28"/>
          <w:szCs w:val="28"/>
          <w:lang w:eastAsia="ru-RU"/>
        </w:rPr>
        <w:tab/>
        <w:t>антимонопольного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>ко</w:t>
      </w:r>
      <w:r w:rsidRPr="00B25CB4">
        <w:rPr>
          <w:rFonts w:eastAsia="Arial Unicode MS"/>
          <w:sz w:val="28"/>
          <w:szCs w:val="28"/>
          <w:lang w:eastAsia="ru-RU"/>
        </w:rPr>
        <w:t>м</w:t>
      </w:r>
      <w:r w:rsidRPr="00B25CB4">
        <w:rPr>
          <w:rFonts w:eastAsia="Arial Unicode MS"/>
          <w:sz w:val="28"/>
          <w:szCs w:val="28"/>
          <w:lang w:eastAsia="ru-RU"/>
        </w:rPr>
        <w:t>плаенса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 xml:space="preserve">устанавливаются для </w:t>
      </w:r>
      <w:r w:rsidR="00CD587A">
        <w:rPr>
          <w:rFonts w:eastAsia="Arial Unicode MS"/>
          <w:sz w:val="28"/>
          <w:szCs w:val="28"/>
          <w:lang w:eastAsia="ru-RU"/>
        </w:rPr>
        <w:t>а</w:t>
      </w:r>
      <w:r w:rsidRPr="00B25CB4">
        <w:rPr>
          <w:rFonts w:eastAsia="Arial Unicode MS"/>
          <w:sz w:val="28"/>
          <w:szCs w:val="28"/>
          <w:lang w:eastAsia="ru-RU"/>
        </w:rPr>
        <w:t xml:space="preserve">дминистрации </w:t>
      </w:r>
      <w:r w:rsidR="00C234C5">
        <w:rPr>
          <w:rFonts w:eastAsia="Arial Unicode MS"/>
          <w:sz w:val="28"/>
          <w:szCs w:val="28"/>
          <w:lang w:eastAsia="ru-RU"/>
        </w:rPr>
        <w:t>округа</w:t>
      </w:r>
      <w:r w:rsidR="00CD587A"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>в целом.</w:t>
      </w:r>
    </w:p>
    <w:p w:rsidR="00B25CB4" w:rsidRPr="00B25CB4" w:rsidRDefault="00B25CB4" w:rsidP="00B25CB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  <w:lang w:eastAsia="ru-RU"/>
        </w:rPr>
      </w:pPr>
      <w:r w:rsidRPr="00B25CB4">
        <w:rPr>
          <w:rFonts w:eastAsia="Arial Unicode MS"/>
          <w:sz w:val="28"/>
          <w:szCs w:val="28"/>
          <w:lang w:eastAsia="ru-RU"/>
        </w:rPr>
        <w:t>6.3.</w:t>
      </w:r>
      <w:r w:rsidRPr="00B25CB4">
        <w:rPr>
          <w:rFonts w:eastAsia="Arial Unicode MS"/>
          <w:sz w:val="28"/>
          <w:szCs w:val="28"/>
          <w:lang w:eastAsia="ru-RU"/>
        </w:rPr>
        <w:tab/>
        <w:t>Ключевые</w:t>
      </w:r>
      <w:r w:rsidRPr="00B25CB4">
        <w:rPr>
          <w:rFonts w:eastAsia="Arial Unicode MS"/>
          <w:sz w:val="28"/>
          <w:szCs w:val="28"/>
          <w:lang w:eastAsia="ru-RU"/>
        </w:rPr>
        <w:tab/>
        <w:t>показатели</w:t>
      </w:r>
      <w:r w:rsidRPr="00B25CB4">
        <w:rPr>
          <w:rFonts w:eastAsia="Arial Unicode MS"/>
          <w:sz w:val="28"/>
          <w:szCs w:val="28"/>
          <w:lang w:eastAsia="ru-RU"/>
        </w:rPr>
        <w:tab/>
        <w:t>эффективности</w:t>
      </w:r>
      <w:r w:rsidRPr="00B25CB4">
        <w:rPr>
          <w:rFonts w:eastAsia="Arial Unicode MS"/>
          <w:sz w:val="28"/>
          <w:szCs w:val="28"/>
          <w:lang w:eastAsia="ru-RU"/>
        </w:rPr>
        <w:tab/>
        <w:t>антимонопольного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>ко</w:t>
      </w:r>
      <w:r w:rsidRPr="00B25CB4">
        <w:rPr>
          <w:rFonts w:eastAsia="Arial Unicode MS"/>
          <w:sz w:val="28"/>
          <w:szCs w:val="28"/>
          <w:lang w:eastAsia="ru-RU"/>
        </w:rPr>
        <w:t>м</w:t>
      </w:r>
      <w:r w:rsidRPr="00B25CB4">
        <w:rPr>
          <w:rFonts w:eastAsia="Arial Unicode MS"/>
          <w:sz w:val="28"/>
          <w:szCs w:val="28"/>
          <w:lang w:eastAsia="ru-RU"/>
        </w:rPr>
        <w:t>плаенса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>представляют собой количественные характеристики работы (раб</w:t>
      </w:r>
      <w:r w:rsidRPr="00B25CB4">
        <w:rPr>
          <w:rFonts w:eastAsia="Arial Unicode MS"/>
          <w:sz w:val="28"/>
          <w:szCs w:val="28"/>
          <w:lang w:eastAsia="ru-RU"/>
        </w:rPr>
        <w:t>о</w:t>
      </w:r>
      <w:r w:rsidRPr="00B25CB4">
        <w:rPr>
          <w:rFonts w:eastAsia="Arial Unicode MS"/>
          <w:sz w:val="28"/>
          <w:szCs w:val="28"/>
          <w:lang w:eastAsia="ru-RU"/>
        </w:rPr>
        <w:t>тоспособности) системы управления комплаенс-рисками. Такие колич</w:t>
      </w:r>
      <w:r w:rsidRPr="00B25CB4">
        <w:rPr>
          <w:rFonts w:eastAsia="Arial Unicode MS"/>
          <w:sz w:val="28"/>
          <w:szCs w:val="28"/>
          <w:lang w:eastAsia="ru-RU"/>
        </w:rPr>
        <w:t>е</w:t>
      </w:r>
      <w:r w:rsidRPr="00B25CB4">
        <w:rPr>
          <w:rFonts w:eastAsia="Arial Unicode MS"/>
          <w:sz w:val="28"/>
          <w:szCs w:val="28"/>
          <w:lang w:eastAsia="ru-RU"/>
        </w:rPr>
        <w:t>ственные значения (параметры) могут быть выражены как в абсолютных зн</w:t>
      </w:r>
      <w:r w:rsidRPr="00B25CB4">
        <w:rPr>
          <w:rFonts w:eastAsia="Arial Unicode MS"/>
          <w:sz w:val="28"/>
          <w:szCs w:val="28"/>
          <w:lang w:eastAsia="ru-RU"/>
        </w:rPr>
        <w:t>а</w:t>
      </w:r>
      <w:r w:rsidRPr="00B25CB4">
        <w:rPr>
          <w:rFonts w:eastAsia="Arial Unicode MS"/>
          <w:sz w:val="28"/>
          <w:szCs w:val="28"/>
          <w:lang w:eastAsia="ru-RU"/>
        </w:rPr>
        <w:t>чениях (единицы, штуки), так и в относительных значениях (проценты, к</w:t>
      </w:r>
      <w:r w:rsidRPr="00B25CB4">
        <w:rPr>
          <w:rFonts w:eastAsia="Arial Unicode MS"/>
          <w:sz w:val="28"/>
          <w:szCs w:val="28"/>
          <w:lang w:eastAsia="ru-RU"/>
        </w:rPr>
        <w:t>о</w:t>
      </w:r>
      <w:r w:rsidRPr="00B25CB4">
        <w:rPr>
          <w:rFonts w:eastAsia="Arial Unicode MS"/>
          <w:sz w:val="28"/>
          <w:szCs w:val="28"/>
          <w:lang w:eastAsia="ru-RU"/>
        </w:rPr>
        <w:t>эфф</w:t>
      </w:r>
      <w:r w:rsidRPr="00B25CB4">
        <w:rPr>
          <w:rFonts w:eastAsia="Arial Unicode MS"/>
          <w:sz w:val="28"/>
          <w:szCs w:val="28"/>
          <w:lang w:eastAsia="ru-RU"/>
        </w:rPr>
        <w:t>и</w:t>
      </w:r>
      <w:r w:rsidRPr="00B25CB4">
        <w:rPr>
          <w:rFonts w:eastAsia="Arial Unicode MS"/>
          <w:sz w:val="28"/>
          <w:szCs w:val="28"/>
          <w:lang w:eastAsia="ru-RU"/>
        </w:rPr>
        <w:t>циенты).</w:t>
      </w:r>
    </w:p>
    <w:p w:rsidR="00B25CB4" w:rsidRPr="00B25CB4" w:rsidRDefault="00B25CB4" w:rsidP="00B25CB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  <w:lang w:eastAsia="ru-RU"/>
        </w:rPr>
      </w:pPr>
      <w:r w:rsidRPr="00B25CB4">
        <w:rPr>
          <w:rFonts w:eastAsia="Arial Unicode MS"/>
          <w:sz w:val="28"/>
          <w:szCs w:val="28"/>
          <w:lang w:eastAsia="ru-RU"/>
        </w:rPr>
        <w:t>6.4.</w:t>
      </w:r>
      <w:r w:rsidRPr="00B25CB4">
        <w:rPr>
          <w:rFonts w:eastAsia="Arial Unicode MS"/>
          <w:sz w:val="28"/>
          <w:szCs w:val="28"/>
          <w:lang w:eastAsia="ru-RU"/>
        </w:rPr>
        <w:tab/>
        <w:t>Ключевые</w:t>
      </w:r>
      <w:r w:rsidRPr="00B25CB4">
        <w:rPr>
          <w:rFonts w:eastAsia="Arial Unicode MS"/>
          <w:sz w:val="28"/>
          <w:szCs w:val="28"/>
          <w:lang w:eastAsia="ru-RU"/>
        </w:rPr>
        <w:tab/>
        <w:t>показатели</w:t>
      </w:r>
      <w:r w:rsidRPr="00B25CB4">
        <w:rPr>
          <w:rFonts w:eastAsia="Arial Unicode MS"/>
          <w:sz w:val="28"/>
          <w:szCs w:val="28"/>
          <w:lang w:eastAsia="ru-RU"/>
        </w:rPr>
        <w:tab/>
        <w:t>эффективности</w:t>
      </w:r>
      <w:r w:rsidRPr="00B25CB4">
        <w:rPr>
          <w:rFonts w:eastAsia="Arial Unicode MS"/>
          <w:sz w:val="28"/>
          <w:szCs w:val="28"/>
          <w:lang w:eastAsia="ru-RU"/>
        </w:rPr>
        <w:tab/>
        <w:t>антимонопольного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>ко</w:t>
      </w:r>
      <w:r w:rsidRPr="00B25CB4">
        <w:rPr>
          <w:rFonts w:eastAsia="Arial Unicode MS"/>
          <w:sz w:val="28"/>
          <w:szCs w:val="28"/>
          <w:lang w:eastAsia="ru-RU"/>
        </w:rPr>
        <w:t>м</w:t>
      </w:r>
      <w:r w:rsidRPr="00B25CB4">
        <w:rPr>
          <w:rFonts w:eastAsia="Arial Unicode MS"/>
          <w:sz w:val="28"/>
          <w:szCs w:val="28"/>
          <w:lang w:eastAsia="ru-RU"/>
        </w:rPr>
        <w:t>плаенса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 xml:space="preserve">разрабатываются </w:t>
      </w:r>
      <w:r w:rsidR="00CD587A">
        <w:rPr>
          <w:rFonts w:eastAsia="Arial Unicode MS"/>
          <w:sz w:val="28"/>
          <w:szCs w:val="28"/>
          <w:lang w:eastAsia="ru-RU"/>
        </w:rPr>
        <w:t>у</w:t>
      </w:r>
      <w:r w:rsidRPr="00B25CB4">
        <w:rPr>
          <w:rFonts w:eastAsia="Arial Unicode MS"/>
          <w:sz w:val="28"/>
          <w:szCs w:val="28"/>
          <w:lang w:eastAsia="ru-RU"/>
        </w:rPr>
        <w:t xml:space="preserve">полномоченным </w:t>
      </w:r>
      <w:r w:rsidR="00CD587A">
        <w:rPr>
          <w:rFonts w:eastAsia="Arial Unicode MS"/>
          <w:sz w:val="28"/>
          <w:szCs w:val="28"/>
          <w:lang w:eastAsia="ru-RU"/>
        </w:rPr>
        <w:t>должностным лицом</w:t>
      </w:r>
      <w:r w:rsidRPr="00B25CB4">
        <w:rPr>
          <w:rFonts w:eastAsia="Arial Unicode MS"/>
          <w:sz w:val="28"/>
          <w:szCs w:val="28"/>
          <w:lang w:eastAsia="ru-RU"/>
        </w:rPr>
        <w:t xml:space="preserve"> и утве</w:t>
      </w:r>
      <w:r w:rsidRPr="00B25CB4">
        <w:rPr>
          <w:rFonts w:eastAsia="Arial Unicode MS"/>
          <w:sz w:val="28"/>
          <w:szCs w:val="28"/>
          <w:lang w:eastAsia="ru-RU"/>
        </w:rPr>
        <w:t>р</w:t>
      </w:r>
      <w:r w:rsidRPr="00B25CB4">
        <w:rPr>
          <w:rFonts w:eastAsia="Arial Unicode MS"/>
          <w:sz w:val="28"/>
          <w:szCs w:val="28"/>
          <w:lang w:eastAsia="ru-RU"/>
        </w:rPr>
        <w:t>ждают</w:t>
      </w:r>
      <w:r w:rsidR="00CD587A">
        <w:rPr>
          <w:rFonts w:eastAsia="Arial Unicode MS"/>
          <w:sz w:val="28"/>
          <w:szCs w:val="28"/>
          <w:lang w:eastAsia="ru-RU"/>
        </w:rPr>
        <w:t xml:space="preserve">ся </w:t>
      </w:r>
      <w:r w:rsidR="00C234C5">
        <w:rPr>
          <w:rFonts w:eastAsia="Arial Unicode MS"/>
          <w:sz w:val="28"/>
          <w:szCs w:val="28"/>
          <w:lang w:eastAsia="ru-RU"/>
        </w:rPr>
        <w:t>главой округа</w:t>
      </w:r>
      <w:r w:rsidR="00CD587A"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>на отчетный год ежегодно в срок не позднее 1 мая о</w:t>
      </w:r>
      <w:r w:rsidRPr="00B25CB4">
        <w:rPr>
          <w:rFonts w:eastAsia="Arial Unicode MS"/>
          <w:sz w:val="28"/>
          <w:szCs w:val="28"/>
          <w:lang w:eastAsia="ru-RU"/>
        </w:rPr>
        <w:t>т</w:t>
      </w:r>
      <w:r w:rsidRPr="00B25CB4">
        <w:rPr>
          <w:rFonts w:eastAsia="Arial Unicode MS"/>
          <w:sz w:val="28"/>
          <w:szCs w:val="28"/>
          <w:lang w:eastAsia="ru-RU"/>
        </w:rPr>
        <w:t>че</w:t>
      </w:r>
      <w:r w:rsidRPr="00B25CB4">
        <w:rPr>
          <w:rFonts w:eastAsia="Arial Unicode MS"/>
          <w:sz w:val="28"/>
          <w:szCs w:val="28"/>
          <w:lang w:eastAsia="ru-RU"/>
        </w:rPr>
        <w:t>т</w:t>
      </w:r>
      <w:r w:rsidRPr="00B25CB4">
        <w:rPr>
          <w:rFonts w:eastAsia="Arial Unicode MS"/>
          <w:sz w:val="28"/>
          <w:szCs w:val="28"/>
          <w:lang w:eastAsia="ru-RU"/>
        </w:rPr>
        <w:t>ного года.</w:t>
      </w:r>
    </w:p>
    <w:p w:rsidR="00F64B26" w:rsidRPr="00F64B26" w:rsidRDefault="00B25CB4" w:rsidP="00B25CB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  <w:lang w:eastAsia="ru-RU"/>
        </w:rPr>
      </w:pPr>
      <w:r w:rsidRPr="00B25CB4">
        <w:rPr>
          <w:rFonts w:eastAsia="Arial Unicode MS"/>
          <w:sz w:val="28"/>
          <w:szCs w:val="28"/>
          <w:lang w:eastAsia="ru-RU"/>
        </w:rPr>
        <w:t>6.5.</w:t>
      </w:r>
      <w:r w:rsidRPr="00B25CB4">
        <w:rPr>
          <w:rFonts w:eastAsia="Arial Unicode MS"/>
          <w:sz w:val="28"/>
          <w:szCs w:val="28"/>
          <w:lang w:eastAsia="ru-RU"/>
        </w:rPr>
        <w:tab/>
      </w:r>
      <w:r w:rsidR="00CD587A">
        <w:rPr>
          <w:rFonts w:eastAsia="Arial Unicode MS"/>
          <w:sz w:val="28"/>
          <w:szCs w:val="28"/>
          <w:lang w:eastAsia="ru-RU"/>
        </w:rPr>
        <w:t>Комиссия</w:t>
      </w:r>
      <w:r w:rsidRPr="00B25CB4">
        <w:rPr>
          <w:rFonts w:eastAsia="Arial Unicode MS"/>
          <w:sz w:val="28"/>
          <w:szCs w:val="28"/>
          <w:lang w:eastAsia="ru-RU"/>
        </w:rPr>
        <w:t xml:space="preserve"> ежегодно проводит оценку достижения ключевых п</w:t>
      </w:r>
      <w:r w:rsidRPr="00B25CB4">
        <w:rPr>
          <w:rFonts w:eastAsia="Arial Unicode MS"/>
          <w:sz w:val="28"/>
          <w:szCs w:val="28"/>
          <w:lang w:eastAsia="ru-RU"/>
        </w:rPr>
        <w:t>о</w:t>
      </w:r>
      <w:r w:rsidRPr="00B25CB4">
        <w:rPr>
          <w:rFonts w:eastAsia="Arial Unicode MS"/>
          <w:sz w:val="28"/>
          <w:szCs w:val="28"/>
          <w:lang w:eastAsia="ru-RU"/>
        </w:rPr>
        <w:t>казателей эффективности антимонопольного комплаенса. Информация о д</w:t>
      </w:r>
      <w:r w:rsidRPr="00B25CB4">
        <w:rPr>
          <w:rFonts w:eastAsia="Arial Unicode MS"/>
          <w:sz w:val="28"/>
          <w:szCs w:val="28"/>
          <w:lang w:eastAsia="ru-RU"/>
        </w:rPr>
        <w:t>о</w:t>
      </w:r>
      <w:r w:rsidRPr="00B25CB4">
        <w:rPr>
          <w:rFonts w:eastAsia="Arial Unicode MS"/>
          <w:sz w:val="28"/>
          <w:szCs w:val="28"/>
          <w:lang w:eastAsia="ru-RU"/>
        </w:rPr>
        <w:t>стижении ключевых показателей эффективности антимонопольного компл</w:t>
      </w:r>
      <w:r w:rsidRPr="00B25CB4">
        <w:rPr>
          <w:rFonts w:eastAsia="Arial Unicode MS"/>
          <w:sz w:val="28"/>
          <w:szCs w:val="28"/>
          <w:lang w:eastAsia="ru-RU"/>
        </w:rPr>
        <w:t>а</w:t>
      </w:r>
      <w:r w:rsidRPr="00B25CB4">
        <w:rPr>
          <w:rFonts w:eastAsia="Arial Unicode MS"/>
          <w:sz w:val="28"/>
          <w:szCs w:val="28"/>
          <w:lang w:eastAsia="ru-RU"/>
        </w:rPr>
        <w:t>енса вкл</w:t>
      </w:r>
      <w:r w:rsidRPr="00B25CB4">
        <w:rPr>
          <w:rFonts w:eastAsia="Arial Unicode MS"/>
          <w:sz w:val="28"/>
          <w:szCs w:val="28"/>
          <w:lang w:eastAsia="ru-RU"/>
        </w:rPr>
        <w:t>ю</w:t>
      </w:r>
      <w:r w:rsidRPr="00B25CB4">
        <w:rPr>
          <w:rFonts w:eastAsia="Arial Unicode MS"/>
          <w:sz w:val="28"/>
          <w:szCs w:val="28"/>
          <w:lang w:eastAsia="ru-RU"/>
        </w:rPr>
        <w:t>чается в доклад об антимонопольном комплаенсе.</w:t>
      </w:r>
    </w:p>
    <w:p w:rsidR="00F64B26" w:rsidRPr="00F64B26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F64B26" w:rsidRPr="00B25CB4" w:rsidRDefault="00F64B26" w:rsidP="00B25CB4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 w:rsidRPr="00B25CB4">
        <w:rPr>
          <w:rFonts w:eastAsia="Arial Unicode MS"/>
          <w:bCs/>
          <w:sz w:val="28"/>
          <w:szCs w:val="28"/>
          <w:lang w:eastAsia="ru-RU"/>
        </w:rPr>
        <w:t>VII. Доклад об антимонопольном комплаенсе</w:t>
      </w:r>
    </w:p>
    <w:p w:rsidR="00F64B26" w:rsidRPr="00F64B26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F64B26" w:rsidRPr="00F64B26" w:rsidRDefault="00CD587A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7</w:t>
      </w:r>
      <w:r w:rsidR="00F64B26" w:rsidRPr="00F64B26">
        <w:rPr>
          <w:rFonts w:eastAsia="Arial Unicode MS"/>
          <w:sz w:val="28"/>
          <w:szCs w:val="28"/>
          <w:lang w:eastAsia="ru-RU"/>
        </w:rPr>
        <w:t>.1. Доклад об антимонопольном комплаенсе содержит информацию: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а) о результатах проведенной оценки рисков нарушения органом власти антимон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польного законодательства;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б) об исполнении мероприятий по снижению рисков нарушения органом власти а</w:t>
      </w:r>
      <w:r w:rsidRPr="00F64B26">
        <w:rPr>
          <w:rFonts w:eastAsia="Arial Unicode MS"/>
          <w:sz w:val="28"/>
          <w:szCs w:val="28"/>
          <w:lang w:eastAsia="ru-RU"/>
        </w:rPr>
        <w:t>н</w:t>
      </w:r>
      <w:r w:rsidRPr="00F64B26">
        <w:rPr>
          <w:rFonts w:eastAsia="Arial Unicode MS"/>
          <w:sz w:val="28"/>
          <w:szCs w:val="28"/>
          <w:lang w:eastAsia="ru-RU"/>
        </w:rPr>
        <w:t>тимонопольного законодательства;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в) о достижении ключевых показателей эффективности антимонопол</w:t>
      </w:r>
      <w:r w:rsidRPr="00F64B26">
        <w:rPr>
          <w:rFonts w:eastAsia="Arial Unicode MS"/>
          <w:sz w:val="28"/>
          <w:szCs w:val="28"/>
          <w:lang w:eastAsia="ru-RU"/>
        </w:rPr>
        <w:t>ь</w:t>
      </w:r>
      <w:r w:rsidRPr="00F64B26">
        <w:rPr>
          <w:rFonts w:eastAsia="Arial Unicode MS"/>
          <w:sz w:val="28"/>
          <w:szCs w:val="28"/>
          <w:lang w:eastAsia="ru-RU"/>
        </w:rPr>
        <w:t>ного компл</w:t>
      </w:r>
      <w:r w:rsidRPr="00F64B26">
        <w:rPr>
          <w:rFonts w:eastAsia="Arial Unicode MS"/>
          <w:sz w:val="28"/>
          <w:szCs w:val="28"/>
          <w:lang w:eastAsia="ru-RU"/>
        </w:rPr>
        <w:t>а</w:t>
      </w:r>
      <w:r w:rsidRPr="00F64B26">
        <w:rPr>
          <w:rFonts w:eastAsia="Arial Unicode MS"/>
          <w:sz w:val="28"/>
          <w:szCs w:val="28"/>
          <w:lang w:eastAsia="ru-RU"/>
        </w:rPr>
        <w:t>енса.</w:t>
      </w:r>
    </w:p>
    <w:p w:rsidR="00F64B26" w:rsidRPr="00F64B26" w:rsidRDefault="00CD587A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7</w:t>
      </w:r>
      <w:r w:rsidR="00F64B26" w:rsidRPr="00F64B26">
        <w:rPr>
          <w:rFonts w:eastAsia="Arial Unicode MS"/>
          <w:sz w:val="28"/>
          <w:szCs w:val="28"/>
          <w:lang w:eastAsia="ru-RU"/>
        </w:rPr>
        <w:t>.2. Доклад об антимонопольном комплаенсе (не реже одного раза в год) подготавливается и представляется уполномоченным дол</w:t>
      </w:r>
      <w:r w:rsidR="00F64B26" w:rsidRPr="00F64B26">
        <w:rPr>
          <w:rFonts w:eastAsia="Arial Unicode MS"/>
          <w:sz w:val="28"/>
          <w:szCs w:val="28"/>
          <w:lang w:eastAsia="ru-RU"/>
        </w:rPr>
        <w:t>ж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ностным лицом </w:t>
      </w:r>
      <w:r w:rsidR="00C234C5">
        <w:rPr>
          <w:rFonts w:eastAsia="Arial Unicode MS"/>
          <w:sz w:val="28"/>
          <w:szCs w:val="28"/>
          <w:lang w:eastAsia="ru-RU"/>
        </w:rPr>
        <w:t>главе округа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, а также в </w:t>
      </w:r>
      <w:r w:rsidR="0017524E">
        <w:rPr>
          <w:rFonts w:eastAsia="Arial Unicode MS"/>
          <w:sz w:val="28"/>
          <w:szCs w:val="28"/>
          <w:lang w:eastAsia="ru-RU"/>
        </w:rPr>
        <w:t>Комиссию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 на утвержд</w:t>
      </w:r>
      <w:r w:rsidR="00F64B26" w:rsidRPr="00F64B26">
        <w:rPr>
          <w:rFonts w:eastAsia="Arial Unicode MS"/>
          <w:sz w:val="28"/>
          <w:szCs w:val="28"/>
          <w:lang w:eastAsia="ru-RU"/>
        </w:rPr>
        <w:t>е</w:t>
      </w:r>
      <w:r w:rsidR="00F64B26" w:rsidRPr="00F64B26">
        <w:rPr>
          <w:rFonts w:eastAsia="Arial Unicode MS"/>
          <w:sz w:val="28"/>
          <w:szCs w:val="28"/>
          <w:lang w:eastAsia="ru-RU"/>
        </w:rPr>
        <w:t>ние.</w:t>
      </w:r>
    </w:p>
    <w:p w:rsidR="00587ED9" w:rsidRDefault="00CD587A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lastRenderedPageBreak/>
        <w:t>7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.3. Доклад об антимонопольном комплаенсе, утвержденный </w:t>
      </w:r>
      <w:r w:rsidR="0017524E">
        <w:rPr>
          <w:rFonts w:eastAsia="Arial Unicode MS"/>
          <w:sz w:val="28"/>
          <w:szCs w:val="28"/>
          <w:lang w:eastAsia="ru-RU"/>
        </w:rPr>
        <w:t>Комиссией</w:t>
      </w:r>
      <w:r w:rsidR="00F64B26" w:rsidRPr="00F64B26">
        <w:rPr>
          <w:rFonts w:eastAsia="Arial Unicode MS"/>
          <w:sz w:val="28"/>
          <w:szCs w:val="28"/>
          <w:lang w:eastAsia="ru-RU"/>
        </w:rPr>
        <w:t>, размещается на официальном сайте</w:t>
      </w:r>
      <w:r w:rsidR="0017524E">
        <w:rPr>
          <w:rFonts w:eastAsia="Arial Unicode MS"/>
          <w:sz w:val="28"/>
          <w:szCs w:val="28"/>
          <w:lang w:eastAsia="ru-RU"/>
        </w:rPr>
        <w:t xml:space="preserve"> Белозерского муниципального </w:t>
      </w:r>
      <w:r w:rsidR="00C234C5">
        <w:rPr>
          <w:rFonts w:eastAsia="Arial Unicode MS"/>
          <w:sz w:val="28"/>
          <w:szCs w:val="28"/>
          <w:lang w:eastAsia="ru-RU"/>
        </w:rPr>
        <w:t>округа</w:t>
      </w:r>
      <w:r w:rsidR="0017524E">
        <w:rPr>
          <w:rFonts w:eastAsia="Arial Unicode MS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85B74">
        <w:rPr>
          <w:rFonts w:eastAsia="Arial Unicode MS"/>
          <w:sz w:val="28"/>
          <w:szCs w:val="28"/>
          <w:lang w:eastAsia="ru-RU"/>
        </w:rPr>
        <w:t xml:space="preserve"> и ежегодно в срок до 1 февраля года, следующего за отчетным, представляется </w:t>
      </w:r>
      <w:r w:rsidR="00C234C5">
        <w:rPr>
          <w:rFonts w:eastAsia="Arial Unicode MS"/>
          <w:sz w:val="28"/>
          <w:szCs w:val="28"/>
          <w:lang w:eastAsia="ru-RU"/>
        </w:rPr>
        <w:t xml:space="preserve">главой округа </w:t>
      </w:r>
      <w:r w:rsidR="00985B74">
        <w:rPr>
          <w:rFonts w:eastAsia="Arial Unicode MS"/>
          <w:sz w:val="28"/>
          <w:szCs w:val="28"/>
          <w:lang w:eastAsia="ru-RU"/>
        </w:rPr>
        <w:t xml:space="preserve">в Комитет </w:t>
      </w:r>
      <w:r w:rsidR="00C234C5">
        <w:rPr>
          <w:rFonts w:eastAsia="Arial Unicode MS"/>
          <w:sz w:val="28"/>
          <w:szCs w:val="28"/>
          <w:lang w:eastAsia="ru-RU"/>
        </w:rPr>
        <w:t xml:space="preserve">по регулированию контрактной системы </w:t>
      </w:r>
      <w:r w:rsidR="00985B74">
        <w:rPr>
          <w:rFonts w:eastAsia="Arial Unicode MS"/>
          <w:sz w:val="28"/>
          <w:szCs w:val="28"/>
          <w:lang w:eastAsia="ru-RU"/>
        </w:rPr>
        <w:t>Вологодской обл</w:t>
      </w:r>
      <w:r w:rsidR="00985B74">
        <w:rPr>
          <w:rFonts w:eastAsia="Arial Unicode MS"/>
          <w:sz w:val="28"/>
          <w:szCs w:val="28"/>
          <w:lang w:eastAsia="ru-RU"/>
        </w:rPr>
        <w:t>а</w:t>
      </w:r>
      <w:r w:rsidR="00985B74">
        <w:rPr>
          <w:rFonts w:eastAsia="Arial Unicode MS"/>
          <w:sz w:val="28"/>
          <w:szCs w:val="28"/>
          <w:lang w:eastAsia="ru-RU"/>
        </w:rPr>
        <w:t>сти</w:t>
      </w:r>
      <w:r w:rsidR="00F64B26" w:rsidRPr="00F64B26">
        <w:rPr>
          <w:rFonts w:eastAsia="Arial Unicode MS"/>
          <w:sz w:val="28"/>
          <w:szCs w:val="28"/>
          <w:lang w:eastAsia="ru-RU"/>
        </w:rPr>
        <w:t>.</w:t>
      </w:r>
      <w:r>
        <w:rPr>
          <w:rFonts w:eastAsia="Arial Unicode MS"/>
          <w:sz w:val="28"/>
          <w:szCs w:val="28"/>
          <w:lang w:eastAsia="ru-RU"/>
        </w:rPr>
        <w:t xml:space="preserve"> </w:t>
      </w:r>
    </w:p>
    <w:p w:rsidR="00565705" w:rsidRDefault="00565705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565705" w:rsidRDefault="00565705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565705" w:rsidRDefault="00565705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565705" w:rsidRDefault="00565705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565705" w:rsidRDefault="00565705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565705" w:rsidRDefault="00565705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565705" w:rsidRDefault="00565705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565705" w:rsidRDefault="00565705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F46476" w:rsidRDefault="00F46476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565705" w:rsidRDefault="00565705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565705" w:rsidRDefault="00565705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</w:p>
    <w:p w:rsidR="00587ED9" w:rsidRDefault="00565705" w:rsidP="00565705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Приложение № 1 к Порядку создания 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 организации с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стемы внутреннего обеспеч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ния соответствия требованиям антимонопольного законод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тельства деятельности адм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нистрации Белозерского м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у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 xml:space="preserve">ниципального </w:t>
      </w:r>
      <w:r w:rsidR="00F46476">
        <w:rPr>
          <w:rFonts w:eastAsia="Arial Unicode MS"/>
          <w:color w:val="000000"/>
          <w:sz w:val="28"/>
          <w:szCs w:val="28"/>
          <w:lang w:eastAsia="ru-RU" w:bidi="ru-RU"/>
        </w:rPr>
        <w:t>округа Вол</w:t>
      </w:r>
      <w:r w:rsidR="00F46476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="00F46476">
        <w:rPr>
          <w:rFonts w:eastAsia="Arial Unicode MS"/>
          <w:color w:val="000000"/>
          <w:sz w:val="28"/>
          <w:szCs w:val="28"/>
          <w:lang w:eastAsia="ru-RU" w:bidi="ru-RU"/>
        </w:rPr>
        <w:t>годской области</w:t>
      </w:r>
    </w:p>
    <w:p w:rsidR="00565705" w:rsidRDefault="00565705" w:rsidP="00565705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Pr="00F64B26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spacing w:line="322" w:lineRule="exact"/>
        <w:ind w:left="60"/>
        <w:jc w:val="center"/>
      </w:pPr>
      <w:r>
        <w:rPr>
          <w:rStyle w:val="4"/>
        </w:rPr>
        <w:t>Карта</w:t>
      </w:r>
    </w:p>
    <w:p w:rsidR="00565705" w:rsidRDefault="00565705" w:rsidP="00565705">
      <w:pPr>
        <w:spacing w:line="322" w:lineRule="exact"/>
        <w:ind w:left="60"/>
        <w:jc w:val="center"/>
        <w:rPr>
          <w:rStyle w:val="4"/>
        </w:rPr>
      </w:pPr>
      <w:r>
        <w:rPr>
          <w:rStyle w:val="4"/>
        </w:rPr>
        <w:t>рисков нарушения антимонопольного законодательства</w:t>
      </w:r>
    </w:p>
    <w:p w:rsidR="00565705" w:rsidRDefault="00565705" w:rsidP="00565705">
      <w:pPr>
        <w:spacing w:line="322" w:lineRule="exact"/>
        <w:ind w:left="60"/>
        <w:jc w:val="center"/>
      </w:pPr>
      <w:r>
        <w:rPr>
          <w:rStyle w:val="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4785"/>
      </w:tblGrid>
      <w:tr w:rsidR="00565705" w:rsidRPr="00C8483E" w:rsidTr="00C8483E">
        <w:tc>
          <w:tcPr>
            <w:tcW w:w="2392" w:type="dxa"/>
            <w:shd w:val="clear" w:color="auto" w:fill="auto"/>
          </w:tcPr>
          <w:p w:rsidR="00565705" w:rsidRPr="00C8483E" w:rsidRDefault="00565705" w:rsidP="00C8483E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Наименование риска</w:t>
            </w:r>
          </w:p>
        </w:tc>
        <w:tc>
          <w:tcPr>
            <w:tcW w:w="2392" w:type="dxa"/>
            <w:shd w:val="clear" w:color="auto" w:fill="auto"/>
          </w:tcPr>
          <w:p w:rsidR="00565705" w:rsidRPr="00C8483E" w:rsidRDefault="00565705" w:rsidP="00C8483E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Уровень риска</w:t>
            </w:r>
          </w:p>
        </w:tc>
        <w:tc>
          <w:tcPr>
            <w:tcW w:w="4785" w:type="dxa"/>
            <w:shd w:val="clear" w:color="auto" w:fill="auto"/>
          </w:tcPr>
          <w:p w:rsidR="00565705" w:rsidRPr="00C8483E" w:rsidRDefault="00565705" w:rsidP="00C8483E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Причины и условия возникновения риска</w:t>
            </w:r>
          </w:p>
        </w:tc>
      </w:tr>
      <w:tr w:rsidR="00565705" w:rsidRPr="00C8483E" w:rsidTr="00C8483E">
        <w:tc>
          <w:tcPr>
            <w:tcW w:w="2392" w:type="dxa"/>
            <w:shd w:val="clear" w:color="auto" w:fill="auto"/>
          </w:tcPr>
          <w:p w:rsidR="00565705" w:rsidRPr="00C8483E" w:rsidRDefault="00565705" w:rsidP="00C8483E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92" w:type="dxa"/>
            <w:shd w:val="clear" w:color="auto" w:fill="auto"/>
          </w:tcPr>
          <w:p w:rsidR="00565705" w:rsidRPr="00C8483E" w:rsidRDefault="00565705" w:rsidP="00C8483E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5" w:type="dxa"/>
            <w:shd w:val="clear" w:color="auto" w:fill="auto"/>
          </w:tcPr>
          <w:p w:rsidR="00565705" w:rsidRPr="00C8483E" w:rsidRDefault="00565705" w:rsidP="00C8483E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65705" w:rsidRPr="00C8483E" w:rsidTr="00C8483E">
        <w:tc>
          <w:tcPr>
            <w:tcW w:w="2392" w:type="dxa"/>
            <w:shd w:val="clear" w:color="auto" w:fill="auto"/>
          </w:tcPr>
          <w:p w:rsidR="00565705" w:rsidRPr="00C8483E" w:rsidRDefault="00565705" w:rsidP="00C8483E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92" w:type="dxa"/>
            <w:shd w:val="clear" w:color="auto" w:fill="auto"/>
          </w:tcPr>
          <w:p w:rsidR="00565705" w:rsidRPr="00C8483E" w:rsidRDefault="00565705" w:rsidP="00C8483E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5" w:type="dxa"/>
            <w:shd w:val="clear" w:color="auto" w:fill="auto"/>
          </w:tcPr>
          <w:p w:rsidR="00565705" w:rsidRPr="00C8483E" w:rsidRDefault="00565705" w:rsidP="00C8483E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87ED9" w:rsidRDefault="00587ED9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34F41" w:rsidRDefault="00C34F41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34F41" w:rsidRDefault="00C34F41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Приложение № 2 к Порядку создания 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 организации с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стемы внутреннего обеспеч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ния с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ответствия требованиям антимонопольного законод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тельства деятельности адм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нистрации Белозерского м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у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 xml:space="preserve">ниципального 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округа Вол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годской области</w:t>
      </w: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Pr="00565705" w:rsidRDefault="00565705" w:rsidP="00565705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План</w:t>
      </w: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 xml:space="preserve">мероприятий по снижению рисков нарушения </w:t>
      </w: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антимонопольного законод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тельства</w:t>
      </w: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2737"/>
        <w:gridCol w:w="1701"/>
        <w:gridCol w:w="2835"/>
      </w:tblGrid>
      <w:tr w:rsidR="00565705" w:rsidRPr="00565705" w:rsidTr="00565705">
        <w:trPr>
          <w:trHeight w:hRule="exact" w:val="18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риска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Мероприятия по м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и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нимизации и устран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нию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Лицо, отве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ственное за реализ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Срок реализации м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ропр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и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ятия</w:t>
            </w:r>
          </w:p>
        </w:tc>
      </w:tr>
      <w:tr w:rsidR="00565705" w:rsidRPr="00565705" w:rsidTr="00565705">
        <w:trPr>
          <w:trHeight w:hRule="exact"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65705" w:rsidRPr="00565705" w:rsidTr="00565705">
        <w:trPr>
          <w:trHeight w:hRule="exact" w:val="3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C8483E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Приложение № 3 к Порядку создания 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 организации с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стемы внутреннего обеспеч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ния с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ответствия требованиям антимонопольного законод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тельства деятельности адм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нистрации Белозерского м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у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 xml:space="preserve">ниципального 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округа Вол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годской области</w:t>
      </w: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Уровни рисков нарушения антимонопольного законодательства</w:t>
      </w:r>
    </w:p>
    <w:p w:rsidR="00C8483E" w:rsidRDefault="00C8483E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796"/>
      </w:tblGrid>
      <w:tr w:rsidR="00C8483E" w:rsidRPr="00C8483E" w:rsidTr="00C8483E">
        <w:trPr>
          <w:trHeight w:hRule="exact" w:val="614"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8483E" w:rsidRPr="00C8483E" w:rsidTr="00C8483E">
        <w:trPr>
          <w:trHeight w:hRule="exact" w:val="36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Уровень риска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Описание риска</w:t>
            </w:r>
          </w:p>
        </w:tc>
      </w:tr>
      <w:tr w:rsidR="00C8483E" w:rsidRPr="00C8483E" w:rsidTr="00EB0098">
        <w:trPr>
          <w:trHeight w:hRule="exact" w:val="19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Низкий ур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83E" w:rsidRDefault="00C8483E" w:rsidP="00EB0098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B8000B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округа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по развитию конкуренции, вероятность выдачи предупреждения, возбужд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ния дела о нарушении антимонопольного законодател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ь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ства,</w:t>
            </w:r>
          </w:p>
          <w:p w:rsidR="00C8483E" w:rsidRPr="00C8483E" w:rsidRDefault="00C8483E" w:rsidP="00EB0098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наложения штрафа отсу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ствует</w:t>
            </w:r>
          </w:p>
        </w:tc>
      </w:tr>
      <w:tr w:rsidR="00C8483E" w:rsidRPr="00C8483E" w:rsidTr="00EB0098">
        <w:trPr>
          <w:trHeight w:hRule="exact" w:val="68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Незнач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и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тельный</w:t>
            </w:r>
          </w:p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83E" w:rsidRPr="00C8483E" w:rsidRDefault="00C8483E" w:rsidP="00EB0098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вероятность выдачи администрации </w:t>
            </w:r>
            <w:r w:rsidR="00EB0098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округа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предупр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ждения</w:t>
            </w:r>
          </w:p>
        </w:tc>
      </w:tr>
      <w:tr w:rsidR="00C8483E" w:rsidRPr="00C8483E" w:rsidTr="00E25585">
        <w:trPr>
          <w:trHeight w:hRule="exact" w:val="113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Существе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ный</w:t>
            </w:r>
          </w:p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83E" w:rsidRPr="00C8483E" w:rsidRDefault="00C8483E" w:rsidP="00E25585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вероятность выдачи администрации </w:t>
            </w:r>
            <w:r w:rsidR="00E2558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округа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предупреждения и возбуждения в отношении него дела о нарушении антимон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польного законодател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ь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ства</w:t>
            </w:r>
          </w:p>
        </w:tc>
      </w:tr>
      <w:tr w:rsidR="00C8483E" w:rsidRPr="00C8483E" w:rsidTr="00C8483E">
        <w:trPr>
          <w:trHeight w:hRule="exact" w:val="1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Высокий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3E" w:rsidRPr="00C8483E" w:rsidRDefault="00C8483E" w:rsidP="00E25585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вероятность выдачи администрации </w:t>
            </w:r>
            <w:r w:rsidR="00E2558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округа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предупреждения, возбуждения в отношении него дела о нарушении антимон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польного законодательства и привлечения его к администрати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ной ответственности (штраф, дисквалиф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и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кация)</w:t>
            </w:r>
          </w:p>
        </w:tc>
      </w:tr>
    </w:tbl>
    <w:p w:rsidR="00C8483E" w:rsidRDefault="00C8483E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2240A1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Приложение 2 к постановл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нию администрации </w:t>
      </w:r>
      <w:r w:rsidR="008256B6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</w:p>
    <w:p w:rsidR="002240A1" w:rsidRPr="006A1F3C" w:rsidRDefault="006A1F3C" w:rsidP="002240A1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u w:val="single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от </w:t>
      </w:r>
      <w:r w:rsidR="002D7CEA">
        <w:rPr>
          <w:rFonts w:eastAsia="Arial Unicode MS"/>
          <w:color w:val="000000"/>
          <w:sz w:val="28"/>
          <w:szCs w:val="28"/>
          <w:lang w:eastAsia="ru-RU" w:bidi="ru-RU"/>
        </w:rPr>
        <w:t>22.05.2023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№</w:t>
      </w:r>
      <w:r w:rsidR="002D7CEA">
        <w:rPr>
          <w:rFonts w:eastAsia="Arial Unicode MS"/>
          <w:color w:val="000000"/>
          <w:sz w:val="28"/>
          <w:szCs w:val="28"/>
          <w:lang w:eastAsia="ru-RU" w:bidi="ru-RU"/>
        </w:rPr>
        <w:t xml:space="preserve"> 646</w:t>
      </w:r>
    </w:p>
    <w:p w:rsid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СОСТАВ </w:t>
      </w:r>
    </w:p>
    <w:p w:rsid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КОМИССИИ ПО ОЦЕНКЕ ЭФФЕКТИВНОСТИ ОРГАНИЗАЦИИ И ФУНКЦИОНИРОВАНИЯ АНТИМОНОПОЛЬНОГО КОМПЛАЕНСА </w:t>
      </w:r>
    </w:p>
    <w:p w:rsidR="002240A1" w:rsidRP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(ДАЛЕЕ - КОМИ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СИЯ)</w:t>
      </w:r>
    </w:p>
    <w:p w:rsidR="002240A1" w:rsidRP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E031F8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Соловьев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E031F8">
        <w:rPr>
          <w:rFonts w:eastAsia="Arial Unicode MS"/>
          <w:color w:val="000000"/>
          <w:sz w:val="28"/>
          <w:szCs w:val="28"/>
          <w:lang w:eastAsia="ru-RU" w:bidi="ru-RU"/>
        </w:rPr>
        <w:t>Д.А.</w:t>
      </w:r>
      <w:r w:rsidR="008D675E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–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8D675E">
        <w:rPr>
          <w:rFonts w:eastAsia="Arial Unicode MS"/>
          <w:color w:val="000000"/>
          <w:sz w:val="28"/>
          <w:szCs w:val="28"/>
          <w:lang w:eastAsia="ru-RU" w:bidi="ru-RU"/>
        </w:rPr>
        <w:t>глава округа</w:t>
      </w:r>
      <w:r w:rsidR="00E031F8">
        <w:rPr>
          <w:rFonts w:eastAsia="Arial Unicode MS"/>
          <w:color w:val="000000"/>
          <w:sz w:val="28"/>
          <w:szCs w:val="28"/>
          <w:lang w:eastAsia="ru-RU" w:bidi="ru-RU"/>
        </w:rPr>
        <w:t>,</w:t>
      </w:r>
      <w:r w:rsidR="00E031F8" w:rsidRPr="00E031F8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E031F8">
        <w:rPr>
          <w:rFonts w:eastAsia="Arial Unicode MS"/>
          <w:color w:val="000000"/>
          <w:sz w:val="28"/>
          <w:szCs w:val="28"/>
          <w:lang w:eastAsia="ru-RU" w:bidi="ru-RU"/>
        </w:rPr>
        <w:t>п</w:t>
      </w:r>
      <w:r w:rsidR="00E031F8" w:rsidRPr="002240A1">
        <w:rPr>
          <w:rFonts w:eastAsia="Arial Unicode MS"/>
          <w:color w:val="000000"/>
          <w:sz w:val="28"/>
          <w:szCs w:val="28"/>
          <w:lang w:eastAsia="ru-RU" w:bidi="ru-RU"/>
        </w:rPr>
        <w:t>редседатель коми</w:t>
      </w:r>
      <w:r w:rsidR="00E031F8" w:rsidRPr="002240A1">
        <w:rPr>
          <w:rFonts w:eastAsia="Arial Unicode MS"/>
          <w:color w:val="000000"/>
          <w:sz w:val="28"/>
          <w:szCs w:val="28"/>
          <w:lang w:eastAsia="ru-RU" w:bidi="ru-RU"/>
        </w:rPr>
        <w:t>с</w:t>
      </w:r>
      <w:r w:rsidR="00E031F8">
        <w:rPr>
          <w:rFonts w:eastAsia="Arial Unicode MS"/>
          <w:color w:val="000000"/>
          <w:sz w:val="28"/>
          <w:szCs w:val="28"/>
          <w:lang w:eastAsia="ru-RU" w:bidi="ru-RU"/>
        </w:rPr>
        <w:t>сии.</w:t>
      </w:r>
    </w:p>
    <w:p w:rsidR="002240A1" w:rsidRPr="002240A1" w:rsidRDefault="00E031F8" w:rsidP="00E031F8">
      <w:pPr>
        <w:widowControl w:val="0"/>
        <w:tabs>
          <w:tab w:val="left" w:pos="1380"/>
          <w:tab w:val="left" w:pos="2910"/>
        </w:tabs>
        <w:ind w:left="2127" w:hanging="212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Чернышева Е.В. – консультант отдела </w:t>
      </w:r>
      <w:r w:rsidR="008D675E">
        <w:rPr>
          <w:rFonts w:eastAsia="Arial Unicode MS"/>
          <w:color w:val="000000"/>
          <w:sz w:val="28"/>
          <w:szCs w:val="28"/>
          <w:lang w:eastAsia="ru-RU" w:bidi="ru-RU"/>
        </w:rPr>
        <w:t>муниципальной службы, документ</w:t>
      </w:r>
      <w:r w:rsidR="008D675E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="008D675E">
        <w:rPr>
          <w:rFonts w:eastAsia="Arial Unicode MS"/>
          <w:color w:val="000000"/>
          <w:sz w:val="28"/>
          <w:szCs w:val="28"/>
          <w:lang w:eastAsia="ru-RU" w:bidi="ru-RU"/>
        </w:rPr>
        <w:t xml:space="preserve">оборота, контроля и охраны труда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администрации </w:t>
      </w:r>
      <w:r w:rsidR="008D675E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, секретарь комиссии.</w:t>
      </w:r>
    </w:p>
    <w:p w:rsidR="002240A1" w:rsidRP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E031F8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Члены комиссии:</w:t>
      </w:r>
    </w:p>
    <w:p w:rsidR="00D40183" w:rsidRPr="002240A1" w:rsidRDefault="00D40183" w:rsidP="00E031F8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E031F8" w:rsidRDefault="008D675E" w:rsidP="009B3652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Силичева Н.А.</w:t>
      </w:r>
      <w:r w:rsidR="00F568D3">
        <w:rPr>
          <w:rFonts w:eastAsia="Arial Unicode MS"/>
          <w:color w:val="000000"/>
          <w:sz w:val="28"/>
          <w:szCs w:val="28"/>
          <w:lang w:eastAsia="ru-RU" w:bidi="ru-RU"/>
        </w:rPr>
        <w:t xml:space="preserve"> – начальник управления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планирования и закупок администр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ции округа</w:t>
      </w:r>
      <w:r w:rsidR="00F568D3"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:rsidR="00F568D3" w:rsidRDefault="00F568D3" w:rsidP="009B3652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Хансен С.В. – </w:t>
      </w:r>
      <w:r w:rsidR="008D675E">
        <w:rPr>
          <w:rFonts w:eastAsia="Arial Unicode MS"/>
          <w:color w:val="000000"/>
          <w:sz w:val="28"/>
          <w:szCs w:val="28"/>
          <w:lang w:eastAsia="ru-RU" w:bidi="ru-RU"/>
        </w:rPr>
        <w:t xml:space="preserve">заместитель главы округа,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начальник финансового управл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ния</w:t>
      </w:r>
      <w:r w:rsidR="008D675E">
        <w:rPr>
          <w:rFonts w:eastAsia="Arial Unicode MS"/>
          <w:color w:val="000000"/>
          <w:sz w:val="28"/>
          <w:szCs w:val="28"/>
          <w:lang w:eastAsia="ru-RU" w:bidi="ru-RU"/>
        </w:rPr>
        <w:t xml:space="preserve"> администрации округа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:rsidR="009B3652" w:rsidRDefault="008D675E" w:rsidP="009B3652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Фредериксен </w:t>
      </w:r>
      <w:r w:rsidR="009B3652">
        <w:rPr>
          <w:rFonts w:eastAsia="Arial Unicode MS"/>
          <w:color w:val="000000"/>
          <w:sz w:val="28"/>
          <w:szCs w:val="28"/>
          <w:lang w:eastAsia="ru-RU" w:bidi="ru-RU"/>
        </w:rPr>
        <w:t>Н.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С</w:t>
      </w:r>
      <w:r w:rsidR="009B3652">
        <w:rPr>
          <w:rFonts w:eastAsia="Arial Unicode MS"/>
          <w:color w:val="000000"/>
          <w:sz w:val="28"/>
          <w:szCs w:val="28"/>
          <w:lang w:eastAsia="ru-RU" w:bidi="ru-RU"/>
        </w:rPr>
        <w:t>. – председатель контрольно-счетной комиссии Белозерск</w:t>
      </w:r>
      <w:r w:rsidR="009B3652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="009B3652">
        <w:rPr>
          <w:rFonts w:eastAsia="Arial Unicode MS"/>
          <w:color w:val="000000"/>
          <w:sz w:val="28"/>
          <w:szCs w:val="28"/>
          <w:lang w:eastAsia="ru-RU" w:bidi="ru-RU"/>
        </w:rPr>
        <w:t xml:space="preserve">го муниципального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="009B3652"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:rsidR="00F568D3" w:rsidRDefault="00F568D3" w:rsidP="009B3652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Сторожилов А.Г. – депутат Представительного Собрания Белозерского м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у</w:t>
      </w:r>
      <w:r w:rsidR="009B3652">
        <w:rPr>
          <w:rFonts w:eastAsia="Arial Unicode MS"/>
          <w:color w:val="000000"/>
          <w:sz w:val="28"/>
          <w:szCs w:val="28"/>
          <w:lang w:eastAsia="ru-RU" w:bidi="ru-RU"/>
        </w:rPr>
        <w:t xml:space="preserve">ниципального </w:t>
      </w:r>
      <w:r w:rsidR="008D675E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="00A23550">
        <w:rPr>
          <w:rFonts w:eastAsia="Arial Unicode MS"/>
          <w:color w:val="000000"/>
          <w:sz w:val="28"/>
          <w:szCs w:val="28"/>
          <w:lang w:eastAsia="ru-RU" w:bidi="ru-RU"/>
        </w:rPr>
        <w:t xml:space="preserve"> (по согласованию)</w:t>
      </w:r>
      <w:r w:rsidR="009B3652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E031F8" w:rsidRDefault="00E031F8" w:rsidP="009B3652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E031F8" w:rsidRDefault="00E031F8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E031F8" w:rsidRDefault="00E031F8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E031F8" w:rsidRDefault="00E031F8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2240A1" w:rsidP="00F90C07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Приложение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3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к постановл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нию администрации </w:t>
      </w:r>
      <w:r w:rsidR="00E731C6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</w:p>
    <w:p w:rsidR="00F90C07" w:rsidRPr="006A1F3C" w:rsidRDefault="006A1F3C" w:rsidP="00F90C07">
      <w:pPr>
        <w:widowControl w:val="0"/>
        <w:tabs>
          <w:tab w:val="left" w:pos="1380"/>
          <w:tab w:val="left" w:pos="2910"/>
        </w:tabs>
        <w:ind w:left="5670"/>
        <w:rPr>
          <w:rFonts w:eastAsia="Arial Unicode MS"/>
          <w:color w:val="000000"/>
          <w:sz w:val="28"/>
          <w:szCs w:val="28"/>
          <w:u w:val="single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от </w:t>
      </w:r>
      <w:r w:rsidR="002D7CEA">
        <w:rPr>
          <w:rFonts w:eastAsia="Arial Unicode MS"/>
          <w:color w:val="000000"/>
          <w:sz w:val="28"/>
          <w:szCs w:val="28"/>
          <w:lang w:eastAsia="ru-RU" w:bidi="ru-RU"/>
        </w:rPr>
        <w:t>22.05.2023 № 646</w:t>
      </w:r>
    </w:p>
    <w:p w:rsidR="00F90C07" w:rsidRDefault="00F90C07" w:rsidP="00F90C07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F90C07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F90C07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2240A1" w:rsidP="00F90C07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Положение </w:t>
      </w:r>
    </w:p>
    <w:p w:rsidR="002240A1" w:rsidRPr="002240A1" w:rsidRDefault="002240A1" w:rsidP="00F90C07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о Комиссии по оценке эффективности организации и функционирования 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н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тимонопольного комплае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н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са</w:t>
      </w:r>
    </w:p>
    <w:p w:rsidR="002240A1" w:rsidRP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1. Комиссия по оценке эффективности организации и функциониров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ния в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администрации </w:t>
      </w:r>
      <w:r w:rsidR="00415A03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антимонопольного комплаенса (далее - коми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сия) является постоянно действующим коллегиальным орг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ном.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2. Комиссия состоит из председателя, секретаря и членов комиссии.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3. Состав комиссии утверждается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постановлением администрации </w:t>
      </w:r>
      <w:r w:rsidR="00415A03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4. К функциям Комиссии относится: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а) рассмотрение и оценка мероприятий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администрации </w:t>
      </w:r>
      <w:r w:rsidR="00415A03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 в ч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сти, кас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ющейся функционирования антимонопольного комплаенса;</w:t>
      </w:r>
    </w:p>
    <w:p w:rsid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б)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проведение (не реже одного раза в год) оценки достижения ключ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вых показателей эффективности антимонопольного комплаенса в админ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страции </w:t>
      </w:r>
      <w:r w:rsidR="00415A03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:rsidR="00F90C07" w:rsidRPr="002240A1" w:rsidRDefault="00F90C07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в) рассмотрение и утверждение доклада об антимонопольном компл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енсе.</w:t>
      </w:r>
    </w:p>
    <w:p w:rsidR="00660883" w:rsidRDefault="00660883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5. Председатель Комиссии: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а) определяет дату, время и место проведения заседания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б) согласовывает перечень вопросов для обсуждения на заседании к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в) председательствует на заседаниях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г) осуществляет общее руководство деятельностью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д) ведет заседание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е) дает поручения членам комиссии, связанные с ее деятельностью;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ж) подписывает протоколы заседания комиссии.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6. Секретарь комиссии: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а) обеспечивает участие членов комиссии в заседании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б) ведет и оформляет протоколы заседания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в) представляет протоколы заседаний комиссии на подпись председ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телю и членам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г) ведет иную документацию, связанную с деятельностью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д) организует проведение заседания комиссии.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7. Члены Комиссии: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а) рассматривают представленные на заседание комиссии документы;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б) высказывают свое мнение по рассматриваемым в документах вопр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сам;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в) подписывают протоколы заседания комиссии.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8. В заседаниях комиссии по решению председателя комиссии могут принимать участие иные лица из числа работников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 администрации </w:t>
      </w:r>
      <w:r w:rsidR="00415A03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, не входящие в с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став комиссии, обладающие правом совещательного голоса.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9. Заседания Комиссии п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роводятся по мере необходимости.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Доклад об антимонопольном комплаенсе утверждается комиссией в срок до 20 января года, следующего за отчетным.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Секретарь Комиссии не менее чем за три рабочих дня до проведения засед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ния комиссии сообщает членам комиссии о дате, времени, месте его пров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дения и о вопросах, подлежащих рассмотрению.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10. Заседание комиссии считается правомочным, если в нем принимает уч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стие не менее двух третей ее членов.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11. Решение комиссии принимается открытым голосованием простым бол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ь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шинством голосов и оформляется протоколом заседания комиссии.</w:t>
      </w:r>
    </w:p>
    <w:p w:rsidR="002240A1" w:rsidRPr="00F64B26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Мнение председателя комиссии при равенстве голосов членов коми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сии я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в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ляется решающим.</w:t>
      </w:r>
    </w:p>
    <w:sectPr w:rsidR="002240A1" w:rsidRPr="00F64B26" w:rsidSect="00983ABA">
      <w:pgSz w:w="11905" w:h="16837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56D1A"/>
    <w:multiLevelType w:val="multilevel"/>
    <w:tmpl w:val="75E2D7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47B215E"/>
    <w:multiLevelType w:val="multilevel"/>
    <w:tmpl w:val="92F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B4504"/>
    <w:multiLevelType w:val="multilevel"/>
    <w:tmpl w:val="67361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01E46"/>
    <w:rsid w:val="00007410"/>
    <w:rsid w:val="00056345"/>
    <w:rsid w:val="000F5A04"/>
    <w:rsid w:val="0017524E"/>
    <w:rsid w:val="001D5CDC"/>
    <w:rsid w:val="00212145"/>
    <w:rsid w:val="002240A1"/>
    <w:rsid w:val="00225CBF"/>
    <w:rsid w:val="00230EEA"/>
    <w:rsid w:val="0023450C"/>
    <w:rsid w:val="002D1188"/>
    <w:rsid w:val="002D53DD"/>
    <w:rsid w:val="002D7CEA"/>
    <w:rsid w:val="0030641D"/>
    <w:rsid w:val="00365F3F"/>
    <w:rsid w:val="00375459"/>
    <w:rsid w:val="003A0638"/>
    <w:rsid w:val="003E712F"/>
    <w:rsid w:val="00403604"/>
    <w:rsid w:val="00415A03"/>
    <w:rsid w:val="004C1CE7"/>
    <w:rsid w:val="004E1B1D"/>
    <w:rsid w:val="00543628"/>
    <w:rsid w:val="00555344"/>
    <w:rsid w:val="00565705"/>
    <w:rsid w:val="00587ED9"/>
    <w:rsid w:val="005B2C4E"/>
    <w:rsid w:val="005E0655"/>
    <w:rsid w:val="0063156D"/>
    <w:rsid w:val="00660883"/>
    <w:rsid w:val="00697D41"/>
    <w:rsid w:val="006A1F3C"/>
    <w:rsid w:val="00743B92"/>
    <w:rsid w:val="00750B16"/>
    <w:rsid w:val="007E00B1"/>
    <w:rsid w:val="008256B6"/>
    <w:rsid w:val="008A2E26"/>
    <w:rsid w:val="008B3F57"/>
    <w:rsid w:val="008D675E"/>
    <w:rsid w:val="009239AD"/>
    <w:rsid w:val="009456A7"/>
    <w:rsid w:val="00965BFC"/>
    <w:rsid w:val="00983ABA"/>
    <w:rsid w:val="00985B74"/>
    <w:rsid w:val="009A1B9A"/>
    <w:rsid w:val="009B0DA0"/>
    <w:rsid w:val="009B3652"/>
    <w:rsid w:val="009C5907"/>
    <w:rsid w:val="009E0DED"/>
    <w:rsid w:val="00A108EB"/>
    <w:rsid w:val="00A23550"/>
    <w:rsid w:val="00A40EE6"/>
    <w:rsid w:val="00A46DD7"/>
    <w:rsid w:val="00A6098F"/>
    <w:rsid w:val="00A71AFF"/>
    <w:rsid w:val="00AB1D3E"/>
    <w:rsid w:val="00B25CB4"/>
    <w:rsid w:val="00B750E2"/>
    <w:rsid w:val="00B8000B"/>
    <w:rsid w:val="00B8608E"/>
    <w:rsid w:val="00BF56B5"/>
    <w:rsid w:val="00BF70E9"/>
    <w:rsid w:val="00C01F17"/>
    <w:rsid w:val="00C11AA5"/>
    <w:rsid w:val="00C234C5"/>
    <w:rsid w:val="00C34F41"/>
    <w:rsid w:val="00C8483E"/>
    <w:rsid w:val="00CB0905"/>
    <w:rsid w:val="00CB24AB"/>
    <w:rsid w:val="00CD587A"/>
    <w:rsid w:val="00D40183"/>
    <w:rsid w:val="00E02C3B"/>
    <w:rsid w:val="00E031F8"/>
    <w:rsid w:val="00E25585"/>
    <w:rsid w:val="00E4460A"/>
    <w:rsid w:val="00E731C6"/>
    <w:rsid w:val="00EB0098"/>
    <w:rsid w:val="00F46476"/>
    <w:rsid w:val="00F568D3"/>
    <w:rsid w:val="00F64B26"/>
    <w:rsid w:val="00F90C07"/>
    <w:rsid w:val="00FA3075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8472E88D44CF3DDB97B5C7E9C936F2C3670E0F289256DFB98DE1E3371934C0AB57ECB2E2FC13AC49C6EC39D59094536C662AD5807E4B3FC0BC40DEdFM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22739</CharactersWithSpaces>
  <SharedDoc>false</SharedDoc>
  <HLinks>
    <vt:vector size="12" baseType="variant"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consultantplus://offline/ref=C68472E88D44CF3DDB97B5C7E9C936F2C3670E0F289256DFB98DE1E3371934C0AB57ECB2E2FC13AC49C6EC39D59094536C662AD5807E4B3FC0BC40DEdFM9H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2005-02-21T06:13:00Z</cp:lastPrinted>
  <dcterms:created xsi:type="dcterms:W3CDTF">2023-05-23T13:08:00Z</dcterms:created>
  <dcterms:modified xsi:type="dcterms:W3CDTF">2023-05-23T13:08:00Z</dcterms:modified>
</cp:coreProperties>
</file>