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33" w:rsidRDefault="00DE4E33" w:rsidP="00DE4E33">
      <w:pPr>
        <w:pStyle w:val="a4"/>
        <w:ind w:right="-1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</w:t>
      </w:r>
      <w:r>
        <w:rPr>
          <w:b w:val="0"/>
          <w:bCs w:val="0"/>
          <w:noProof/>
          <w:sz w:val="20"/>
        </w:rPr>
        <w:drawing>
          <wp:inline distT="0" distB="0" distL="0" distR="0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E33" w:rsidRDefault="00DE4E33" w:rsidP="00DE4E33">
      <w:pPr>
        <w:pStyle w:val="a4"/>
        <w:rPr>
          <w:b w:val="0"/>
          <w:bCs w:val="0"/>
          <w:sz w:val="20"/>
        </w:rPr>
      </w:pPr>
    </w:p>
    <w:p w:rsidR="00DE4E33" w:rsidRDefault="00DE4E33" w:rsidP="00DE4E33">
      <w:pPr>
        <w:pStyle w:val="a4"/>
        <w:rPr>
          <w:b w:val="0"/>
          <w:bCs w:val="0"/>
          <w:sz w:val="10"/>
          <w:szCs w:val="10"/>
        </w:rPr>
      </w:pPr>
    </w:p>
    <w:p w:rsidR="00DE4E33" w:rsidRDefault="001112A6" w:rsidP="00DE4E33">
      <w:pPr>
        <w:pStyle w:val="a4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</w:t>
      </w:r>
      <w:r w:rsidR="00BC7411">
        <w:rPr>
          <w:b w:val="0"/>
          <w:bCs w:val="0"/>
          <w:sz w:val="20"/>
        </w:rPr>
        <w:t xml:space="preserve"> МУНИЦИПАЛЬН</w:t>
      </w:r>
      <w:r>
        <w:rPr>
          <w:b w:val="0"/>
          <w:bCs w:val="0"/>
          <w:sz w:val="20"/>
        </w:rPr>
        <w:t>ОГО</w:t>
      </w:r>
      <w:r w:rsidR="001A19AD">
        <w:rPr>
          <w:b w:val="0"/>
          <w:bCs w:val="0"/>
          <w:sz w:val="20"/>
        </w:rPr>
        <w:t xml:space="preserve"> ОКРУГ</w:t>
      </w:r>
      <w:r>
        <w:rPr>
          <w:b w:val="0"/>
          <w:bCs w:val="0"/>
          <w:sz w:val="20"/>
        </w:rPr>
        <w:t>А</w:t>
      </w:r>
      <w:r w:rsidR="001A19AD">
        <w:rPr>
          <w:b w:val="0"/>
          <w:bCs w:val="0"/>
          <w:sz w:val="20"/>
        </w:rPr>
        <w:t xml:space="preserve"> </w:t>
      </w:r>
      <w:r w:rsidR="00DE4E33">
        <w:rPr>
          <w:b w:val="0"/>
          <w:bCs w:val="0"/>
          <w:sz w:val="20"/>
        </w:rPr>
        <w:t>ВОЛОГОДСКОЙ ОБЛАСТИ</w:t>
      </w:r>
      <w:r w:rsidR="006B3FF1">
        <w:rPr>
          <w:b w:val="0"/>
          <w:bCs w:val="0"/>
          <w:sz w:val="20"/>
        </w:rPr>
        <w:t xml:space="preserve"> </w:t>
      </w:r>
    </w:p>
    <w:p w:rsidR="00DE4E33" w:rsidRDefault="00DE4E33" w:rsidP="00DE4E33">
      <w:pPr>
        <w:pStyle w:val="a4"/>
      </w:pPr>
    </w:p>
    <w:p w:rsidR="00DE4E33" w:rsidRPr="006B3FF1" w:rsidRDefault="00DE4E33" w:rsidP="00DE4E33">
      <w:pPr>
        <w:pStyle w:val="a4"/>
        <w:rPr>
          <w:szCs w:val="36"/>
        </w:rPr>
      </w:pPr>
      <w:proofErr w:type="gramStart"/>
      <w:r w:rsidRPr="006B3FF1">
        <w:rPr>
          <w:szCs w:val="36"/>
        </w:rPr>
        <w:t>П</w:t>
      </w:r>
      <w:proofErr w:type="gramEnd"/>
      <w:r w:rsidRPr="006B3FF1">
        <w:rPr>
          <w:szCs w:val="36"/>
        </w:rPr>
        <w:t xml:space="preserve"> О С Т А Н О В Л Е Н И Е</w:t>
      </w:r>
    </w:p>
    <w:p w:rsidR="006B3FF1" w:rsidRDefault="006B3FF1" w:rsidP="00DE4E33">
      <w:pPr>
        <w:pStyle w:val="a4"/>
      </w:pPr>
    </w:p>
    <w:p w:rsidR="00DE4E33" w:rsidRDefault="00DE4E33" w:rsidP="00DE4E33">
      <w:pPr>
        <w:jc w:val="center"/>
        <w:rPr>
          <w:sz w:val="28"/>
          <w:szCs w:val="28"/>
        </w:rPr>
      </w:pPr>
    </w:p>
    <w:p w:rsidR="00DE4E33" w:rsidRDefault="001A19AD" w:rsidP="00DE4E33">
      <w:pPr>
        <w:pStyle w:val="1"/>
        <w:rPr>
          <w:sz w:val="28"/>
        </w:rPr>
      </w:pPr>
      <w:r>
        <w:rPr>
          <w:sz w:val="28"/>
        </w:rPr>
        <w:t xml:space="preserve">От </w:t>
      </w:r>
      <w:r w:rsidR="009A27E7">
        <w:rPr>
          <w:sz w:val="28"/>
        </w:rPr>
        <w:t xml:space="preserve"> 22.05.2023  </w:t>
      </w:r>
      <w:r w:rsidR="005F24B5">
        <w:rPr>
          <w:sz w:val="28"/>
        </w:rPr>
        <w:t>№</w:t>
      </w:r>
      <w:r w:rsidR="009A27E7">
        <w:rPr>
          <w:sz w:val="28"/>
        </w:rPr>
        <w:t xml:space="preserve"> 640</w:t>
      </w:r>
      <w:bookmarkStart w:id="0" w:name="_GoBack"/>
      <w:bookmarkEnd w:id="0"/>
    </w:p>
    <w:p w:rsidR="00DE4E33" w:rsidRDefault="00DE4E33" w:rsidP="00DE4E33">
      <w:pPr>
        <w:rPr>
          <w:sz w:val="28"/>
          <w:szCs w:val="28"/>
        </w:rPr>
      </w:pPr>
    </w:p>
    <w:p w:rsidR="00421E17" w:rsidRDefault="009025E9" w:rsidP="00BC7411">
      <w:pPr>
        <w:ind w:right="18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84CE1">
        <w:rPr>
          <w:sz w:val="28"/>
          <w:szCs w:val="28"/>
        </w:rPr>
        <w:t xml:space="preserve"> внесении изменений  и дополнений </w:t>
      </w:r>
      <w:r w:rsidR="00421E17">
        <w:rPr>
          <w:sz w:val="28"/>
          <w:szCs w:val="28"/>
        </w:rPr>
        <w:t xml:space="preserve"> </w:t>
      </w:r>
    </w:p>
    <w:p w:rsidR="00F84CE1" w:rsidRDefault="00421E17" w:rsidP="00BC7411">
      <w:pPr>
        <w:ind w:right="1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84CE1">
        <w:rPr>
          <w:sz w:val="28"/>
          <w:szCs w:val="28"/>
        </w:rPr>
        <w:t>постановление администрации</w:t>
      </w:r>
    </w:p>
    <w:p w:rsidR="00F84CE1" w:rsidRDefault="00F84CE1" w:rsidP="00BC7411">
      <w:pPr>
        <w:ind w:right="181"/>
        <w:jc w:val="both"/>
        <w:rPr>
          <w:sz w:val="28"/>
          <w:szCs w:val="28"/>
        </w:rPr>
      </w:pPr>
      <w:r>
        <w:rPr>
          <w:sz w:val="28"/>
          <w:szCs w:val="28"/>
        </w:rPr>
        <w:t>округа от 15.03.2023 №323</w:t>
      </w:r>
    </w:p>
    <w:p w:rsidR="00F84CE1" w:rsidRDefault="00F84CE1" w:rsidP="00F84CE1">
      <w:pPr>
        <w:ind w:right="1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7AD8" w:rsidRDefault="00257AD8" w:rsidP="00BC7411">
      <w:pPr>
        <w:ind w:right="180" w:firstLine="709"/>
        <w:jc w:val="both"/>
        <w:rPr>
          <w:sz w:val="28"/>
          <w:szCs w:val="28"/>
        </w:rPr>
      </w:pPr>
    </w:p>
    <w:p w:rsidR="00257AD8" w:rsidRDefault="009025E9" w:rsidP="00BC7411">
      <w:pPr>
        <w:ind w:right="180" w:firstLine="709"/>
        <w:jc w:val="both"/>
        <w:rPr>
          <w:sz w:val="28"/>
          <w:szCs w:val="28"/>
        </w:rPr>
      </w:pPr>
      <w:proofErr w:type="gramStart"/>
      <w:r w:rsidRPr="009025E9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Трудовым кодексом Российской Федерации, в целях повышения  эффективности работы муниципальных</w:t>
      </w:r>
      <w:r w:rsidR="00F84CE1">
        <w:rPr>
          <w:sz w:val="28"/>
          <w:szCs w:val="28"/>
        </w:rPr>
        <w:t>, казенных, автономных</w:t>
      </w:r>
      <w:r w:rsidRPr="009025E9">
        <w:rPr>
          <w:sz w:val="28"/>
          <w:szCs w:val="28"/>
        </w:rPr>
        <w:t xml:space="preserve"> учреждений </w:t>
      </w:r>
      <w:r w:rsidR="00F84CE1">
        <w:rPr>
          <w:sz w:val="28"/>
          <w:szCs w:val="28"/>
        </w:rPr>
        <w:t xml:space="preserve"> и муниципальных казенных предприятий </w:t>
      </w:r>
      <w:r>
        <w:rPr>
          <w:sz w:val="28"/>
          <w:szCs w:val="28"/>
        </w:rPr>
        <w:t>округа и обеспе</w:t>
      </w:r>
      <w:r w:rsidRPr="009025E9">
        <w:rPr>
          <w:sz w:val="28"/>
          <w:szCs w:val="28"/>
        </w:rPr>
        <w:t>чения равного доступа граждан к управле</w:t>
      </w:r>
      <w:r>
        <w:rPr>
          <w:sz w:val="28"/>
          <w:szCs w:val="28"/>
        </w:rPr>
        <w:t>нию учреждени</w:t>
      </w:r>
      <w:r w:rsidRPr="009025E9">
        <w:rPr>
          <w:sz w:val="28"/>
          <w:szCs w:val="28"/>
        </w:rPr>
        <w:t>ями,</w:t>
      </w:r>
      <w:r w:rsidR="00F84CE1">
        <w:rPr>
          <w:sz w:val="28"/>
          <w:szCs w:val="28"/>
        </w:rPr>
        <w:t xml:space="preserve"> предприятиями,</w:t>
      </w:r>
      <w:r w:rsidRPr="009025E9">
        <w:rPr>
          <w:sz w:val="28"/>
          <w:szCs w:val="28"/>
        </w:rPr>
        <w:t xml:space="preserve"> а также отбора на должности руководителей граждан,  обладающих необходимыми профессиональными качествами</w:t>
      </w:r>
      <w:proofErr w:type="gramEnd"/>
    </w:p>
    <w:p w:rsidR="009025E9" w:rsidRPr="009E054A" w:rsidRDefault="009025E9" w:rsidP="00BC7411">
      <w:pPr>
        <w:ind w:right="180" w:firstLine="709"/>
        <w:jc w:val="both"/>
        <w:rPr>
          <w:sz w:val="28"/>
          <w:szCs w:val="28"/>
        </w:rPr>
      </w:pPr>
    </w:p>
    <w:p w:rsidR="00257AD8" w:rsidRDefault="00257AD8" w:rsidP="00BC7411">
      <w:pPr>
        <w:shd w:val="clear" w:color="auto" w:fill="FFFFFF"/>
        <w:ind w:right="180" w:firstLine="709"/>
        <w:jc w:val="both"/>
        <w:rPr>
          <w:bCs/>
          <w:sz w:val="28"/>
          <w:szCs w:val="28"/>
        </w:rPr>
      </w:pPr>
      <w:r w:rsidRPr="009E054A">
        <w:rPr>
          <w:bCs/>
          <w:sz w:val="28"/>
          <w:szCs w:val="28"/>
        </w:rPr>
        <w:t>ПОСТАНОВЛЯЮ</w:t>
      </w:r>
      <w:r>
        <w:rPr>
          <w:bCs/>
          <w:sz w:val="28"/>
          <w:szCs w:val="28"/>
        </w:rPr>
        <w:t>:</w:t>
      </w:r>
    </w:p>
    <w:p w:rsidR="00421E17" w:rsidRDefault="00421E17" w:rsidP="00BC7411">
      <w:pPr>
        <w:shd w:val="clear" w:color="auto" w:fill="FFFFFF"/>
        <w:ind w:right="180" w:firstLine="709"/>
        <w:jc w:val="both"/>
        <w:rPr>
          <w:bCs/>
          <w:sz w:val="28"/>
          <w:szCs w:val="28"/>
        </w:rPr>
      </w:pPr>
    </w:p>
    <w:p w:rsidR="00F84CE1" w:rsidRDefault="00F84CE1" w:rsidP="00F84CE1">
      <w:pPr>
        <w:ind w:right="181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Внести в постановление администрации </w:t>
      </w:r>
      <w:r w:rsidRPr="00F84CE1">
        <w:rPr>
          <w:bCs/>
          <w:sz w:val="28"/>
          <w:szCs w:val="28"/>
        </w:rPr>
        <w:t>округа от 15.03.2023 №323</w:t>
      </w:r>
      <w:r>
        <w:rPr>
          <w:bCs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Положения о проведении конкурса на замещение  вакантной должности руководителя муниципального учреждения округа» </w:t>
      </w:r>
      <w:r w:rsidR="00E0229C">
        <w:rPr>
          <w:sz w:val="28"/>
          <w:szCs w:val="28"/>
        </w:rPr>
        <w:t xml:space="preserve">следующие </w:t>
      </w:r>
      <w:r w:rsidR="00E0229C">
        <w:rPr>
          <w:bCs/>
          <w:sz w:val="28"/>
          <w:szCs w:val="28"/>
        </w:rPr>
        <w:t>изменения</w:t>
      </w:r>
      <w:r w:rsidR="00DE0334">
        <w:rPr>
          <w:bCs/>
          <w:sz w:val="28"/>
          <w:szCs w:val="28"/>
        </w:rPr>
        <w:t xml:space="preserve"> и дополнения</w:t>
      </w:r>
      <w:r w:rsidR="00E0229C">
        <w:rPr>
          <w:bCs/>
          <w:sz w:val="28"/>
          <w:szCs w:val="28"/>
        </w:rPr>
        <w:t>:</w:t>
      </w:r>
    </w:p>
    <w:p w:rsidR="00F84CE1" w:rsidRDefault="00586204" w:rsidP="00F84CE1">
      <w:pPr>
        <w:ind w:right="181" w:firstLine="708"/>
        <w:jc w:val="both"/>
        <w:rPr>
          <w:sz w:val="28"/>
          <w:szCs w:val="28"/>
        </w:rPr>
      </w:pPr>
      <w:r w:rsidRPr="00586204">
        <w:rPr>
          <w:sz w:val="28"/>
          <w:szCs w:val="28"/>
        </w:rPr>
        <w:t>1.1.</w:t>
      </w:r>
      <w:r w:rsidR="00F84CE1" w:rsidRPr="00F84CE1">
        <w:t xml:space="preserve"> </w:t>
      </w:r>
      <w:r w:rsidRPr="00586204">
        <w:rPr>
          <w:sz w:val="28"/>
          <w:szCs w:val="28"/>
        </w:rPr>
        <w:t>Наименование постановления изложить в следующей редакции</w:t>
      </w:r>
      <w:r>
        <w:rPr>
          <w:sz w:val="28"/>
          <w:szCs w:val="28"/>
        </w:rPr>
        <w:t xml:space="preserve">: </w:t>
      </w:r>
      <w:r w:rsidRPr="00586204">
        <w:rPr>
          <w:sz w:val="28"/>
          <w:szCs w:val="28"/>
        </w:rPr>
        <w:t xml:space="preserve"> </w:t>
      </w:r>
      <w:r w:rsidR="00F84CE1" w:rsidRPr="00F84CE1">
        <w:rPr>
          <w:sz w:val="28"/>
          <w:szCs w:val="28"/>
        </w:rPr>
        <w:t>«Об утверждении Положения о проведении конкурса на замещение  вакантной должности руководителя муниципального</w:t>
      </w:r>
      <w:r w:rsidR="00F84CE1">
        <w:rPr>
          <w:sz w:val="28"/>
          <w:szCs w:val="28"/>
        </w:rPr>
        <w:t>,</w:t>
      </w:r>
      <w:r w:rsidR="00F84CE1" w:rsidRPr="00F84CE1">
        <w:t xml:space="preserve"> </w:t>
      </w:r>
      <w:r w:rsidR="00F84CE1">
        <w:rPr>
          <w:sz w:val="28"/>
          <w:szCs w:val="28"/>
        </w:rPr>
        <w:t>казенного, автономного учреждени</w:t>
      </w:r>
      <w:r w:rsidR="00421E17">
        <w:rPr>
          <w:sz w:val="28"/>
          <w:szCs w:val="28"/>
        </w:rPr>
        <w:t>я, муниципального казенного предприятия</w:t>
      </w:r>
      <w:r w:rsidR="00F84CE1" w:rsidRPr="00F84CE1">
        <w:rPr>
          <w:sz w:val="28"/>
          <w:szCs w:val="28"/>
        </w:rPr>
        <w:t xml:space="preserve"> округа»</w:t>
      </w:r>
      <w:r w:rsidR="00421E17">
        <w:rPr>
          <w:sz w:val="28"/>
          <w:szCs w:val="28"/>
        </w:rPr>
        <w:t>;</w:t>
      </w:r>
    </w:p>
    <w:p w:rsidR="00421E17" w:rsidRDefault="00586204" w:rsidP="00F84CE1">
      <w:pPr>
        <w:ind w:right="18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21E17">
        <w:rPr>
          <w:sz w:val="28"/>
          <w:szCs w:val="28"/>
        </w:rPr>
        <w:t>в пункте 1 постановления слова «муниципального учреждения» заменить словами «</w:t>
      </w:r>
      <w:r w:rsidR="00421E17" w:rsidRPr="00421E17">
        <w:rPr>
          <w:sz w:val="28"/>
          <w:szCs w:val="28"/>
        </w:rPr>
        <w:t>муниципального, казенного, автономного учреждени</w:t>
      </w:r>
      <w:r w:rsidR="00421E17">
        <w:rPr>
          <w:sz w:val="28"/>
          <w:szCs w:val="28"/>
        </w:rPr>
        <w:t>я</w:t>
      </w:r>
      <w:r w:rsidR="00421E17" w:rsidRPr="00421E17">
        <w:rPr>
          <w:sz w:val="28"/>
          <w:szCs w:val="28"/>
        </w:rPr>
        <w:t>, муниципального казенного предприятия округа</w:t>
      </w:r>
      <w:r w:rsidR="00421E17">
        <w:rPr>
          <w:sz w:val="28"/>
          <w:szCs w:val="28"/>
        </w:rPr>
        <w:t>»;</w:t>
      </w:r>
    </w:p>
    <w:p w:rsidR="00421E17" w:rsidRDefault="00586204" w:rsidP="00F84CE1">
      <w:pPr>
        <w:ind w:right="18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421E17">
        <w:rPr>
          <w:sz w:val="28"/>
          <w:szCs w:val="28"/>
        </w:rPr>
        <w:t xml:space="preserve"> в пункте 3  постановления слова </w:t>
      </w:r>
      <w:r w:rsidR="00421E17" w:rsidRPr="00421E17">
        <w:rPr>
          <w:sz w:val="28"/>
          <w:szCs w:val="28"/>
        </w:rPr>
        <w:t>«муниципального учреждения» заменить словами «муниципального, казенного, автономного учреждения, муниципального казенного предприятия округа»;</w:t>
      </w:r>
    </w:p>
    <w:p w:rsidR="009025E9" w:rsidRPr="00F84CE1" w:rsidRDefault="00586204" w:rsidP="00F84CE1">
      <w:pPr>
        <w:ind w:right="18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421E17">
        <w:rPr>
          <w:sz w:val="28"/>
          <w:szCs w:val="28"/>
        </w:rPr>
        <w:t xml:space="preserve"> в </w:t>
      </w:r>
      <w:r>
        <w:rPr>
          <w:sz w:val="28"/>
          <w:szCs w:val="28"/>
        </w:rPr>
        <w:t>наименовании и по т</w:t>
      </w:r>
      <w:r w:rsidR="00421E17">
        <w:rPr>
          <w:sz w:val="28"/>
          <w:szCs w:val="28"/>
        </w:rPr>
        <w:t>ексту</w:t>
      </w:r>
      <w:r>
        <w:rPr>
          <w:sz w:val="28"/>
          <w:szCs w:val="28"/>
        </w:rPr>
        <w:t xml:space="preserve"> Положения </w:t>
      </w:r>
      <w:r w:rsidR="00421E17">
        <w:rPr>
          <w:sz w:val="28"/>
          <w:szCs w:val="28"/>
        </w:rPr>
        <w:t xml:space="preserve"> </w:t>
      </w:r>
      <w:r w:rsidR="00F84CE1">
        <w:rPr>
          <w:sz w:val="28"/>
          <w:szCs w:val="28"/>
        </w:rPr>
        <w:t xml:space="preserve"> </w:t>
      </w:r>
      <w:r w:rsidR="00421E17" w:rsidRPr="00421E17">
        <w:rPr>
          <w:sz w:val="28"/>
          <w:szCs w:val="28"/>
        </w:rPr>
        <w:t>слова «муниципального учреждения» заменить словами «муниципального, казенного, автономного учреждения, муниципального казенного предприятия округа»</w:t>
      </w:r>
      <w:r w:rsidR="00421E17">
        <w:rPr>
          <w:sz w:val="28"/>
          <w:szCs w:val="28"/>
        </w:rPr>
        <w:t xml:space="preserve"> в соответствующих падежах.</w:t>
      </w:r>
    </w:p>
    <w:p w:rsidR="003A575D" w:rsidRPr="009025E9" w:rsidRDefault="00F84CE1" w:rsidP="009025E9">
      <w:pPr>
        <w:shd w:val="clear" w:color="auto" w:fill="FFFFFF"/>
        <w:ind w:right="18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3A575D">
        <w:rPr>
          <w:bCs/>
          <w:sz w:val="28"/>
          <w:szCs w:val="28"/>
        </w:rPr>
        <w:t xml:space="preserve">.Рекомендовать руководителям структурных подразделений администрации округа со статусом юридического лица, которые исполняют </w:t>
      </w:r>
      <w:r w:rsidR="003A575D">
        <w:rPr>
          <w:bCs/>
          <w:sz w:val="28"/>
          <w:szCs w:val="28"/>
        </w:rPr>
        <w:lastRenderedPageBreak/>
        <w:t>функции и полномочия учредителя муниципальных</w:t>
      </w:r>
      <w:r>
        <w:rPr>
          <w:bCs/>
          <w:sz w:val="28"/>
          <w:szCs w:val="28"/>
        </w:rPr>
        <w:t>, казенных, автономных</w:t>
      </w:r>
      <w:r w:rsidR="003A575D">
        <w:rPr>
          <w:bCs/>
          <w:sz w:val="28"/>
          <w:szCs w:val="28"/>
        </w:rPr>
        <w:t xml:space="preserve"> учреждений</w:t>
      </w:r>
      <w:r>
        <w:rPr>
          <w:bCs/>
          <w:sz w:val="28"/>
          <w:szCs w:val="28"/>
        </w:rPr>
        <w:t xml:space="preserve"> и муниципальных казенных предприятий</w:t>
      </w:r>
      <w:r w:rsidR="003A575D">
        <w:rPr>
          <w:bCs/>
          <w:sz w:val="28"/>
          <w:szCs w:val="28"/>
        </w:rPr>
        <w:t xml:space="preserve"> руководствоваться при проведении  конкурса настоящим Положением.</w:t>
      </w:r>
    </w:p>
    <w:p w:rsidR="00257AD8" w:rsidRDefault="003A575D" w:rsidP="009025E9">
      <w:pPr>
        <w:shd w:val="clear" w:color="auto" w:fill="FFFFFF"/>
        <w:ind w:right="18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9025E9" w:rsidRPr="009025E9">
        <w:rPr>
          <w:bCs/>
          <w:sz w:val="28"/>
          <w:szCs w:val="28"/>
        </w:rPr>
        <w:t>. Настоящее постановление подлежит опубликованию в газете «</w:t>
      </w:r>
      <w:proofErr w:type="spellStart"/>
      <w:r w:rsidR="009025E9" w:rsidRPr="009025E9">
        <w:rPr>
          <w:bCs/>
          <w:sz w:val="28"/>
          <w:szCs w:val="28"/>
        </w:rPr>
        <w:t>Белозерье</w:t>
      </w:r>
      <w:proofErr w:type="spellEnd"/>
      <w:r w:rsidR="009025E9" w:rsidRPr="009025E9">
        <w:rPr>
          <w:bCs/>
          <w:sz w:val="28"/>
          <w:szCs w:val="28"/>
        </w:rPr>
        <w:t xml:space="preserve">» и размещению на официальном сайте Белозерского муниципального </w:t>
      </w:r>
      <w:r w:rsidR="00BB76C9">
        <w:rPr>
          <w:bCs/>
          <w:sz w:val="28"/>
          <w:szCs w:val="28"/>
        </w:rPr>
        <w:t>округа</w:t>
      </w:r>
      <w:r w:rsidR="009025E9" w:rsidRPr="009025E9">
        <w:rPr>
          <w:bCs/>
          <w:sz w:val="28"/>
          <w:szCs w:val="28"/>
        </w:rPr>
        <w:t xml:space="preserve"> в информационно-т</w:t>
      </w:r>
      <w:r w:rsidR="00BB76C9">
        <w:rPr>
          <w:bCs/>
          <w:sz w:val="28"/>
          <w:szCs w:val="28"/>
        </w:rPr>
        <w:t>елекоммуникационной сети «Интер</w:t>
      </w:r>
      <w:r w:rsidR="009025E9" w:rsidRPr="009025E9">
        <w:rPr>
          <w:bCs/>
          <w:sz w:val="28"/>
          <w:szCs w:val="28"/>
        </w:rPr>
        <w:t>нет».</w:t>
      </w:r>
    </w:p>
    <w:p w:rsidR="00A634FD" w:rsidRDefault="00A634FD" w:rsidP="00BC7411">
      <w:pPr>
        <w:ind w:firstLine="709"/>
        <w:jc w:val="both"/>
        <w:rPr>
          <w:sz w:val="28"/>
          <w:szCs w:val="28"/>
        </w:rPr>
      </w:pPr>
    </w:p>
    <w:p w:rsidR="00BC7411" w:rsidRDefault="00DE4E33" w:rsidP="0066045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округа:                                               </w:t>
      </w:r>
      <w:r w:rsidR="00BB76C9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</w:t>
      </w:r>
      <w:r w:rsidR="00A634FD">
        <w:rPr>
          <w:b/>
          <w:sz w:val="28"/>
          <w:szCs w:val="28"/>
        </w:rPr>
        <w:t>Д.А. Соловьев</w:t>
      </w:r>
    </w:p>
    <w:p w:rsidR="00F84CE1" w:rsidRDefault="00F84CE1" w:rsidP="00660452">
      <w:pPr>
        <w:ind w:firstLine="709"/>
        <w:jc w:val="both"/>
        <w:rPr>
          <w:b/>
          <w:sz w:val="28"/>
          <w:szCs w:val="28"/>
        </w:rPr>
      </w:pPr>
    </w:p>
    <w:p w:rsidR="001112A6" w:rsidRPr="00660452" w:rsidRDefault="001112A6" w:rsidP="00660452">
      <w:pPr>
        <w:ind w:firstLine="709"/>
        <w:jc w:val="both"/>
        <w:rPr>
          <w:sz w:val="28"/>
          <w:szCs w:val="28"/>
        </w:rPr>
      </w:pPr>
    </w:p>
    <w:p w:rsidR="006B3FF1" w:rsidRDefault="006B3FF1" w:rsidP="00660452">
      <w:pPr>
        <w:shd w:val="clear" w:color="auto" w:fill="FFFFFF"/>
        <w:ind w:left="6120" w:right="180"/>
        <w:rPr>
          <w:bCs/>
          <w:sz w:val="28"/>
          <w:szCs w:val="28"/>
        </w:rPr>
      </w:pPr>
    </w:p>
    <w:sectPr w:rsidR="006B3FF1" w:rsidSect="003A575D">
      <w:footerReference w:type="default" r:id="rId9"/>
      <w:pgSz w:w="11906" w:h="16838"/>
      <w:pgMar w:top="709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99E" w:rsidRDefault="00F1799E" w:rsidP="00FE6503">
      <w:r>
        <w:separator/>
      </w:r>
    </w:p>
  </w:endnote>
  <w:endnote w:type="continuationSeparator" w:id="0">
    <w:p w:rsidR="00F1799E" w:rsidRDefault="00F1799E" w:rsidP="00FE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772379"/>
      <w:docPartObj>
        <w:docPartGallery w:val="Page Numbers (Bottom of Page)"/>
        <w:docPartUnique/>
      </w:docPartObj>
    </w:sdtPr>
    <w:sdtEndPr/>
    <w:sdtContent>
      <w:p w:rsidR="00FE6503" w:rsidRDefault="00FE650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7E7">
          <w:rPr>
            <w:noProof/>
          </w:rPr>
          <w:t>2</w:t>
        </w:r>
        <w:r>
          <w:fldChar w:fldCharType="end"/>
        </w:r>
      </w:p>
    </w:sdtContent>
  </w:sdt>
  <w:p w:rsidR="00FE6503" w:rsidRDefault="00FE650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99E" w:rsidRDefault="00F1799E" w:rsidP="00FE6503">
      <w:r>
        <w:separator/>
      </w:r>
    </w:p>
  </w:footnote>
  <w:footnote w:type="continuationSeparator" w:id="0">
    <w:p w:rsidR="00F1799E" w:rsidRDefault="00F1799E" w:rsidP="00FE6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;visibility:visible;mso-wrap-style:square" o:bullet="t">
        <v:imagedata r:id="rId1" o:title=""/>
      </v:shape>
    </w:pict>
  </w:numPicBullet>
  <w:abstractNum w:abstractNumId="0">
    <w:nsid w:val="1F6F1AF0"/>
    <w:multiLevelType w:val="multilevel"/>
    <w:tmpl w:val="1958A858"/>
    <w:lvl w:ilvl="0">
      <w:start w:val="1"/>
      <w:numFmt w:val="decimal"/>
      <w:lvlText w:val="%1.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165D71"/>
    <w:multiLevelType w:val="multilevel"/>
    <w:tmpl w:val="E820DB0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64B57C2"/>
    <w:multiLevelType w:val="hybridMultilevel"/>
    <w:tmpl w:val="F83CBE20"/>
    <w:lvl w:ilvl="0" w:tplc="63A2D5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74C4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7C60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344C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882B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B4D8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8CEB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3672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92E3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66D7572"/>
    <w:multiLevelType w:val="multilevel"/>
    <w:tmpl w:val="C56448D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7BC47F8"/>
    <w:multiLevelType w:val="multilevel"/>
    <w:tmpl w:val="678E23E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CD9736A"/>
    <w:multiLevelType w:val="hybridMultilevel"/>
    <w:tmpl w:val="EF285990"/>
    <w:lvl w:ilvl="0" w:tplc="52DAF3A4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8638B216">
      <w:start w:val="1"/>
      <w:numFmt w:val="bullet"/>
      <w:lvlText w:val="o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7026DEBA">
      <w:start w:val="1"/>
      <w:numFmt w:val="bullet"/>
      <w:lvlText w:val="▪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1B8657D8">
      <w:start w:val="1"/>
      <w:numFmt w:val="bullet"/>
      <w:lvlText w:val="•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846491AC">
      <w:start w:val="1"/>
      <w:numFmt w:val="bullet"/>
      <w:lvlText w:val="o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DED65B54">
      <w:start w:val="1"/>
      <w:numFmt w:val="bullet"/>
      <w:lvlText w:val="▪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332225B4">
      <w:start w:val="1"/>
      <w:numFmt w:val="bullet"/>
      <w:lvlText w:val="•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B072AB22">
      <w:start w:val="1"/>
      <w:numFmt w:val="bullet"/>
      <w:lvlText w:val="o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D682D550">
      <w:start w:val="1"/>
      <w:numFmt w:val="bullet"/>
      <w:lvlText w:val="▪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5CC1CF9"/>
    <w:multiLevelType w:val="multilevel"/>
    <w:tmpl w:val="47F61B9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D8544A5"/>
    <w:multiLevelType w:val="hybridMultilevel"/>
    <w:tmpl w:val="561AADB6"/>
    <w:lvl w:ilvl="0" w:tplc="B65C894E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17CC3400">
      <w:start w:val="1"/>
      <w:numFmt w:val="bullet"/>
      <w:lvlText w:val="o"/>
      <w:lvlJc w:val="left"/>
      <w:pPr>
        <w:ind w:left="1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4E464E98">
      <w:start w:val="1"/>
      <w:numFmt w:val="bullet"/>
      <w:lvlText w:val="▪"/>
      <w:lvlJc w:val="left"/>
      <w:pPr>
        <w:ind w:left="2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824E774C">
      <w:start w:val="1"/>
      <w:numFmt w:val="bullet"/>
      <w:lvlText w:val="•"/>
      <w:lvlJc w:val="left"/>
      <w:pPr>
        <w:ind w:left="3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2332869A">
      <w:start w:val="1"/>
      <w:numFmt w:val="bullet"/>
      <w:lvlText w:val="o"/>
      <w:lvlJc w:val="left"/>
      <w:pPr>
        <w:ind w:left="3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3D02DFE8">
      <w:start w:val="1"/>
      <w:numFmt w:val="bullet"/>
      <w:lvlText w:val="▪"/>
      <w:lvlJc w:val="left"/>
      <w:pPr>
        <w:ind w:left="4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50485464">
      <w:start w:val="1"/>
      <w:numFmt w:val="bullet"/>
      <w:lvlText w:val="•"/>
      <w:lvlJc w:val="left"/>
      <w:pPr>
        <w:ind w:left="5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19B6A26C">
      <w:start w:val="1"/>
      <w:numFmt w:val="bullet"/>
      <w:lvlText w:val="o"/>
      <w:lvlJc w:val="left"/>
      <w:pPr>
        <w:ind w:left="6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97BC88C6">
      <w:start w:val="1"/>
      <w:numFmt w:val="bullet"/>
      <w:lvlText w:val="▪"/>
      <w:lvlJc w:val="left"/>
      <w:pPr>
        <w:ind w:left="6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A4E4F7B"/>
    <w:multiLevelType w:val="multilevel"/>
    <w:tmpl w:val="C994E73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9D"/>
    <w:rsid w:val="00022568"/>
    <w:rsid w:val="0002562B"/>
    <w:rsid w:val="00071AD3"/>
    <w:rsid w:val="001112A6"/>
    <w:rsid w:val="0012535F"/>
    <w:rsid w:val="0015793C"/>
    <w:rsid w:val="00195E82"/>
    <w:rsid w:val="001A19AD"/>
    <w:rsid w:val="001E0CA9"/>
    <w:rsid w:val="00257AD8"/>
    <w:rsid w:val="0027249D"/>
    <w:rsid w:val="002B4025"/>
    <w:rsid w:val="003A575D"/>
    <w:rsid w:val="00421E17"/>
    <w:rsid w:val="00435BDE"/>
    <w:rsid w:val="004E6992"/>
    <w:rsid w:val="005245BD"/>
    <w:rsid w:val="0053500D"/>
    <w:rsid w:val="00586204"/>
    <w:rsid w:val="005A1C36"/>
    <w:rsid w:val="005F24B5"/>
    <w:rsid w:val="0060237B"/>
    <w:rsid w:val="00607BD7"/>
    <w:rsid w:val="00620113"/>
    <w:rsid w:val="00660452"/>
    <w:rsid w:val="006B3FF1"/>
    <w:rsid w:val="006C61E1"/>
    <w:rsid w:val="0086472E"/>
    <w:rsid w:val="008D58D5"/>
    <w:rsid w:val="009025E9"/>
    <w:rsid w:val="00920804"/>
    <w:rsid w:val="009223A6"/>
    <w:rsid w:val="00927678"/>
    <w:rsid w:val="00974BB4"/>
    <w:rsid w:val="009A27E7"/>
    <w:rsid w:val="00A51610"/>
    <w:rsid w:val="00A634FD"/>
    <w:rsid w:val="00B14BE0"/>
    <w:rsid w:val="00B4158E"/>
    <w:rsid w:val="00B91C9D"/>
    <w:rsid w:val="00BB76C9"/>
    <w:rsid w:val="00BC7411"/>
    <w:rsid w:val="00BE117E"/>
    <w:rsid w:val="00CC0FB1"/>
    <w:rsid w:val="00CE03C7"/>
    <w:rsid w:val="00D05B8D"/>
    <w:rsid w:val="00DB380B"/>
    <w:rsid w:val="00DE0334"/>
    <w:rsid w:val="00DE4E33"/>
    <w:rsid w:val="00E0229C"/>
    <w:rsid w:val="00E33CCC"/>
    <w:rsid w:val="00EE429E"/>
    <w:rsid w:val="00F006BF"/>
    <w:rsid w:val="00F1799E"/>
    <w:rsid w:val="00F84CE1"/>
    <w:rsid w:val="00FE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74F6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4E33"/>
    <w:pPr>
      <w:keepNext/>
      <w:widowControl/>
      <w:autoSpaceDE/>
      <w:autoSpaceDN/>
      <w:adjustRightInd/>
      <w:jc w:val="both"/>
      <w:outlineLvl w:val="0"/>
    </w:pPr>
    <w:rPr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76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E3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Hyperlink"/>
    <w:uiPriority w:val="99"/>
    <w:semiHidden/>
    <w:unhideWhenUsed/>
    <w:rsid w:val="00DE4E33"/>
    <w:rPr>
      <w:color w:val="0000FF"/>
      <w:u w:val="single"/>
    </w:rPr>
  </w:style>
  <w:style w:type="paragraph" w:styleId="a4">
    <w:name w:val="Title"/>
    <w:basedOn w:val="a"/>
    <w:link w:val="a5"/>
    <w:qFormat/>
    <w:rsid w:val="00DE4E33"/>
    <w:pPr>
      <w:widowControl/>
      <w:autoSpaceDE/>
      <w:autoSpaceDN/>
      <w:adjustRightInd/>
      <w:jc w:val="center"/>
    </w:pPr>
    <w:rPr>
      <w:b/>
      <w:bCs/>
      <w:sz w:val="36"/>
      <w:szCs w:val="24"/>
    </w:rPr>
  </w:style>
  <w:style w:type="character" w:customStyle="1" w:styleId="a5">
    <w:name w:val="Название Знак"/>
    <w:basedOn w:val="a0"/>
    <w:link w:val="a4"/>
    <w:rsid w:val="00DE4E3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rsid w:val="00DE4E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4E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E3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E65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65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E65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65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256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B76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No Spacing"/>
    <w:uiPriority w:val="1"/>
    <w:qFormat/>
    <w:rsid w:val="00BB76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4E33"/>
    <w:pPr>
      <w:keepNext/>
      <w:widowControl/>
      <w:autoSpaceDE/>
      <w:autoSpaceDN/>
      <w:adjustRightInd/>
      <w:jc w:val="both"/>
      <w:outlineLvl w:val="0"/>
    </w:pPr>
    <w:rPr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76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E3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Hyperlink"/>
    <w:uiPriority w:val="99"/>
    <w:semiHidden/>
    <w:unhideWhenUsed/>
    <w:rsid w:val="00DE4E33"/>
    <w:rPr>
      <w:color w:val="0000FF"/>
      <w:u w:val="single"/>
    </w:rPr>
  </w:style>
  <w:style w:type="paragraph" w:styleId="a4">
    <w:name w:val="Title"/>
    <w:basedOn w:val="a"/>
    <w:link w:val="a5"/>
    <w:qFormat/>
    <w:rsid w:val="00DE4E33"/>
    <w:pPr>
      <w:widowControl/>
      <w:autoSpaceDE/>
      <w:autoSpaceDN/>
      <w:adjustRightInd/>
      <w:jc w:val="center"/>
    </w:pPr>
    <w:rPr>
      <w:b/>
      <w:bCs/>
      <w:sz w:val="36"/>
      <w:szCs w:val="24"/>
    </w:rPr>
  </w:style>
  <w:style w:type="character" w:customStyle="1" w:styleId="a5">
    <w:name w:val="Название Знак"/>
    <w:basedOn w:val="a0"/>
    <w:link w:val="a4"/>
    <w:rsid w:val="00DE4E3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rsid w:val="00DE4E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4E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E3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E65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65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E65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65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256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B76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No Spacing"/>
    <w:uiPriority w:val="1"/>
    <w:qFormat/>
    <w:rsid w:val="00BB76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0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Т.Л.</dc:creator>
  <cp:keywords/>
  <dc:description/>
  <cp:lastModifiedBy>Сазонова Т.Л.</cp:lastModifiedBy>
  <cp:revision>22</cp:revision>
  <cp:lastPrinted>2023-05-12T12:41:00Z</cp:lastPrinted>
  <dcterms:created xsi:type="dcterms:W3CDTF">2022-10-26T07:26:00Z</dcterms:created>
  <dcterms:modified xsi:type="dcterms:W3CDTF">2023-05-23T09:29:00Z</dcterms:modified>
</cp:coreProperties>
</file>