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rPr>
          <w:b w:val="0"/>
          <w:sz w:val="20"/>
        </w:rPr>
      </w:pPr>
      <w:r>
        <w:rPr>
          <w:b w:val="0"/>
          <w:sz w:val="20"/>
        </w:rPr>
        <w:t>t</w:t>
      </w:r>
      <w:r>
        <w:rPr>
          <w:b w:val="0"/>
          <w:sz w:val="20"/>
        </w:rPr>
        <w:drawing>
          <wp:inline>
            <wp:extent cx="430306" cy="530198"/>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430306" cy="530198"/>
                    </a:xfrm>
                    <a:prstGeom prst="rect"/>
                  </pic:spPr>
                </pic:pic>
              </a:graphicData>
            </a:graphic>
          </wp:inline>
        </w:drawing>
      </w:r>
    </w:p>
    <w:p w14:paraId="02000000">
      <w:pPr>
        <w:pStyle w:val="Style_1"/>
        <w:rPr>
          <w:b w:val="0"/>
          <w:sz w:val="20"/>
        </w:rPr>
      </w:pPr>
    </w:p>
    <w:p w14:paraId="03000000">
      <w:pPr>
        <w:pStyle w:val="Style_1"/>
        <w:rPr>
          <w:b w:val="0"/>
          <w:sz w:val="20"/>
        </w:rPr>
      </w:pPr>
      <w:r>
        <w:rPr>
          <w:b w:val="0"/>
          <w:sz w:val="20"/>
        </w:rPr>
        <w:t>АДМИНИСТРАЦИЯ БЕЛОЗЕРСКОГО МУНИЦИПАЛЬНОГО ОКРУГА ВОЛОГОДСКОЙ ОБЛАСТИ</w:t>
      </w:r>
    </w:p>
    <w:p w14:paraId="04000000">
      <w:pPr>
        <w:pStyle w:val="Style_2"/>
        <w:rPr>
          <w:sz w:val="20"/>
        </w:rPr>
      </w:pPr>
    </w:p>
    <w:p w14:paraId="05000000">
      <w:pPr>
        <w:pStyle w:val="Style_2"/>
        <w:rPr>
          <w:b w:val="1"/>
          <w:sz w:val="36"/>
        </w:rPr>
      </w:pPr>
      <w:r>
        <w:rPr>
          <w:b w:val="1"/>
          <w:sz w:val="36"/>
        </w:rPr>
        <w:t>П</w:t>
      </w:r>
      <w:r>
        <w:rPr>
          <w:b w:val="1"/>
          <w:sz w:val="36"/>
        </w:rPr>
        <w:t xml:space="preserve"> О С Т А Н О В Л Е Н И Е</w:t>
      </w:r>
    </w:p>
    <w:p w14:paraId="06000000">
      <w:pPr>
        <w:pStyle w:val="Style_2"/>
      </w:pPr>
    </w:p>
    <w:p w14:paraId="07000000">
      <w:pPr>
        <w:ind/>
        <w:jc w:val="center"/>
      </w:pPr>
    </w:p>
    <w:p w14:paraId="08000000">
      <w:pPr>
        <w:pStyle w:val="Style_3"/>
        <w:rPr>
          <w:rFonts w:ascii="Times New Roman" w:hAnsi="Times New Roman"/>
          <w:sz w:val="28"/>
        </w:rPr>
      </w:pPr>
      <w:r>
        <w:rPr>
          <w:rFonts w:ascii="Times New Roman" w:hAnsi="Times New Roman"/>
          <w:sz w:val="28"/>
        </w:rPr>
        <w:t>От  25.04.2023  № 519</w:t>
      </w:r>
    </w:p>
    <w:p w14:paraId="09000000">
      <w:pPr>
        <w:spacing w:after="0" w:line="240" w:lineRule="auto"/>
        <w:ind w:firstLine="709" w:left="0"/>
        <w:jc w:val="both"/>
        <w:rPr>
          <w:rFonts w:ascii="Times New Roman" w:hAnsi="Times New Roman"/>
          <w:sz w:val="28"/>
        </w:rPr>
      </w:pPr>
    </w:p>
    <w:p w14:paraId="0A000000">
      <w:pPr>
        <w:spacing w:after="0" w:line="240" w:lineRule="auto"/>
        <w:ind w:firstLine="709" w:left="0"/>
        <w:jc w:val="both"/>
        <w:rPr>
          <w:rFonts w:ascii="Times New Roman" w:hAnsi="Times New Roman"/>
          <w:sz w:val="28"/>
        </w:rPr>
      </w:pPr>
    </w:p>
    <w:p w14:paraId="0B000000">
      <w:pPr>
        <w:spacing w:after="0" w:line="240" w:lineRule="auto"/>
        <w:ind/>
        <w:jc w:val="both"/>
        <w:rPr>
          <w:rFonts w:ascii="Times New Roman" w:hAnsi="Times New Roman"/>
          <w:sz w:val="28"/>
        </w:rPr>
      </w:pPr>
      <w:r>
        <w:rPr>
          <w:rFonts w:ascii="Times New Roman" w:hAnsi="Times New Roman"/>
          <w:sz w:val="28"/>
        </w:rPr>
        <w:t xml:space="preserve">Об утверждении Порядка разработки, </w:t>
      </w:r>
    </w:p>
    <w:p w14:paraId="0C000000">
      <w:pPr>
        <w:spacing w:after="0" w:line="240" w:lineRule="auto"/>
        <w:ind/>
        <w:jc w:val="both"/>
        <w:rPr>
          <w:rFonts w:ascii="Times New Roman" w:hAnsi="Times New Roman"/>
          <w:sz w:val="28"/>
        </w:rPr>
      </w:pPr>
      <w:r>
        <w:rPr>
          <w:rFonts w:ascii="Times New Roman" w:hAnsi="Times New Roman"/>
          <w:sz w:val="28"/>
        </w:rPr>
        <w:t xml:space="preserve">реализации и оценки эффективности </w:t>
      </w:r>
    </w:p>
    <w:p w14:paraId="0D000000">
      <w:pPr>
        <w:spacing w:after="0" w:line="240" w:lineRule="auto"/>
        <w:ind/>
        <w:jc w:val="both"/>
        <w:rPr>
          <w:rFonts w:ascii="Times New Roman" w:hAnsi="Times New Roman"/>
          <w:sz w:val="28"/>
        </w:rPr>
      </w:pPr>
      <w:r>
        <w:rPr>
          <w:rFonts w:ascii="Times New Roman" w:hAnsi="Times New Roman"/>
          <w:sz w:val="28"/>
        </w:rPr>
        <w:t xml:space="preserve">муниципальных программ Белозерского </w:t>
      </w:r>
    </w:p>
    <w:p w14:paraId="0E000000">
      <w:pPr>
        <w:spacing w:after="0" w:line="240" w:lineRule="auto"/>
        <w:ind/>
        <w:jc w:val="both"/>
        <w:rPr>
          <w:rFonts w:ascii="Times New Roman" w:hAnsi="Times New Roman"/>
          <w:sz w:val="28"/>
        </w:rPr>
      </w:pPr>
      <w:r>
        <w:rPr>
          <w:rFonts w:ascii="Times New Roman" w:hAnsi="Times New Roman"/>
          <w:sz w:val="28"/>
        </w:rPr>
        <w:t>муниципального округа Вологодской области</w:t>
      </w:r>
    </w:p>
    <w:p w14:paraId="0F000000">
      <w:pPr>
        <w:spacing w:after="0" w:line="240" w:lineRule="auto"/>
        <w:ind w:firstLine="709" w:left="0"/>
        <w:jc w:val="both"/>
        <w:rPr>
          <w:rFonts w:ascii="Times New Roman" w:hAnsi="Times New Roman"/>
          <w:sz w:val="28"/>
        </w:rPr>
      </w:pPr>
    </w:p>
    <w:p w14:paraId="10000000">
      <w:pPr>
        <w:spacing w:after="0" w:line="240" w:lineRule="auto"/>
        <w:ind w:firstLine="709" w:left="0"/>
        <w:jc w:val="both"/>
        <w:rPr>
          <w:rFonts w:ascii="Times New Roman" w:hAnsi="Times New Roman"/>
          <w:sz w:val="28"/>
        </w:rPr>
      </w:pPr>
    </w:p>
    <w:p w14:paraId="11000000">
      <w:pPr>
        <w:spacing w:after="0" w:line="240" w:lineRule="auto"/>
        <w:ind w:firstLine="709" w:left="0"/>
        <w:jc w:val="both"/>
        <w:rPr>
          <w:rFonts w:ascii="Times New Roman" w:hAnsi="Times New Roman"/>
          <w:sz w:val="28"/>
        </w:rPr>
      </w:pPr>
      <w:r>
        <w:rPr>
          <w:rFonts w:ascii="Times New Roman" w:hAnsi="Times New Roman"/>
          <w:sz w:val="28"/>
        </w:rPr>
        <w:t xml:space="preserve">В соответствии с Федеральным законом от 28.06.2014 № 172-ФЗ «О стратегическом планировании в Российской Федерации», </w:t>
      </w:r>
      <w:r>
        <w:rPr>
          <w:rFonts w:ascii="Times New Roman" w:hAnsi="Times New Roman"/>
          <w:sz w:val="28"/>
        </w:rPr>
        <w:fldChar w:fldCharType="begin"/>
      </w:r>
      <w:r>
        <w:rPr>
          <w:rFonts w:ascii="Times New Roman" w:hAnsi="Times New Roman"/>
          <w:sz w:val="28"/>
        </w:rPr>
        <w:instrText>HYPERLINK "consultantplus://offline/ref=8BF59DB9C35D6199799F117F9B4300AC2CBF6811EEFC4D75578CC892E1EEAC89F8041E042949D0F5vAO3J"</w:instrText>
      </w:r>
      <w:r>
        <w:rPr>
          <w:rFonts w:ascii="Times New Roman" w:hAnsi="Times New Roman"/>
          <w:sz w:val="28"/>
        </w:rPr>
        <w:fldChar w:fldCharType="separate"/>
      </w:r>
      <w:r>
        <w:rPr>
          <w:rFonts w:ascii="Times New Roman" w:hAnsi="Times New Roman"/>
          <w:sz w:val="28"/>
        </w:rPr>
        <w:t>статьей 179</w:t>
      </w:r>
      <w:r>
        <w:rPr>
          <w:rFonts w:ascii="Times New Roman" w:hAnsi="Times New Roman"/>
          <w:sz w:val="28"/>
        </w:rPr>
        <w:fldChar w:fldCharType="end"/>
      </w:r>
      <w:r>
        <w:rPr>
          <w:rFonts w:ascii="Times New Roman" w:hAnsi="Times New Roman"/>
          <w:sz w:val="28"/>
        </w:rPr>
        <w:t xml:space="preserve"> Бюджетного кодекса Российской Федерации, Положением о стратегическом планировании в Белозерском муниципальном округе, утвержденным решением Представительного Собрания Белозерского муниципального округа от 28.02.2023 № 176</w:t>
      </w:r>
    </w:p>
    <w:p w14:paraId="12000000">
      <w:pPr>
        <w:spacing w:after="0" w:line="240" w:lineRule="auto"/>
        <w:ind w:firstLine="709" w:left="0"/>
        <w:jc w:val="both"/>
        <w:rPr>
          <w:rFonts w:ascii="Times New Roman" w:hAnsi="Times New Roman"/>
          <w:sz w:val="28"/>
        </w:rPr>
      </w:pPr>
    </w:p>
    <w:p w14:paraId="13000000">
      <w:pPr>
        <w:spacing w:after="0" w:line="240" w:lineRule="auto"/>
        <w:ind w:firstLine="709" w:left="0"/>
        <w:jc w:val="both"/>
        <w:rPr>
          <w:rFonts w:ascii="Times New Roman" w:hAnsi="Times New Roman"/>
          <w:sz w:val="28"/>
        </w:rPr>
      </w:pPr>
      <w:r>
        <w:rPr>
          <w:rFonts w:ascii="Times New Roman" w:hAnsi="Times New Roman"/>
          <w:sz w:val="28"/>
        </w:rPr>
        <w:t>ПОСТАНОВЛЯЮ:</w:t>
      </w:r>
    </w:p>
    <w:p w14:paraId="14000000">
      <w:pPr>
        <w:tabs>
          <w:tab w:leader="none" w:pos="0" w:val="left"/>
        </w:tabs>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r>
        <w:rPr>
          <w:rFonts w:ascii="Times New Roman" w:hAnsi="Times New Roman"/>
          <w:sz w:val="28"/>
        </w:rPr>
        <w:t>1.Утвердить Порядок разработки, реализации и оценки эффективности муниципальных программ Белозерского муниципального округа Вологодской области согласно приложению  к настоящему постановлению.</w:t>
      </w:r>
    </w:p>
    <w:p w14:paraId="16000000">
      <w:pPr>
        <w:widowControl w:val="0"/>
        <w:tabs>
          <w:tab w:leader="none" w:pos="360" w:val="left"/>
        </w:tabs>
        <w:spacing w:after="0" w:line="240" w:lineRule="auto"/>
        <w:ind w:firstLine="737" w:left="0"/>
        <w:jc w:val="both"/>
        <w:rPr>
          <w:rFonts w:ascii="Times New Roman" w:hAnsi="Times New Roman"/>
          <w:sz w:val="28"/>
        </w:rPr>
      </w:pPr>
      <w:r>
        <w:rPr>
          <w:rFonts w:ascii="Times New Roman" w:hAnsi="Times New Roman"/>
          <w:sz w:val="28"/>
        </w:rPr>
        <w:t>2.Признать утратившими силу следующие постановления администрации района:</w:t>
      </w:r>
    </w:p>
    <w:p w14:paraId="17000000">
      <w:pPr>
        <w:spacing w:after="0" w:line="240" w:lineRule="auto"/>
        <w:ind w:firstLine="709" w:left="0"/>
        <w:jc w:val="both"/>
        <w:rPr>
          <w:rFonts w:ascii="Times New Roman" w:hAnsi="Times New Roman"/>
          <w:sz w:val="28"/>
        </w:rPr>
      </w:pPr>
      <w:r>
        <w:rPr>
          <w:rFonts w:ascii="Times New Roman" w:hAnsi="Times New Roman"/>
          <w:sz w:val="28"/>
        </w:rPr>
        <w:t>- от 30.09.2015  № 810 «Об утверждении Порядка разработки, реализации и оценки эффективности муниципальных программ Белозерского муниципального района», за исключением пункта 3;</w:t>
      </w:r>
    </w:p>
    <w:p w14:paraId="18000000">
      <w:pPr>
        <w:widowControl w:val="0"/>
        <w:tabs>
          <w:tab w:leader="none" w:pos="360" w:val="left"/>
        </w:tabs>
        <w:spacing w:after="0" w:line="240" w:lineRule="auto"/>
        <w:ind w:firstLine="737" w:left="0"/>
        <w:jc w:val="both"/>
        <w:rPr>
          <w:rFonts w:ascii="Times New Roman" w:hAnsi="Times New Roman"/>
          <w:sz w:val="28"/>
        </w:rPr>
      </w:pPr>
      <w:r>
        <w:rPr>
          <w:rFonts w:ascii="Times New Roman" w:hAnsi="Times New Roman"/>
          <w:sz w:val="28"/>
        </w:rPr>
        <w:t>- от 05.10.2017 № 412 «О внесении изменений в постановление администрации района от 30.09.2015  № 810»;</w:t>
      </w:r>
    </w:p>
    <w:p w14:paraId="19000000">
      <w:pPr>
        <w:widowControl w:val="0"/>
        <w:tabs>
          <w:tab w:leader="none" w:pos="360" w:val="left"/>
        </w:tabs>
        <w:spacing w:after="0" w:line="240" w:lineRule="auto"/>
        <w:ind w:firstLine="737" w:left="0"/>
        <w:jc w:val="both"/>
        <w:rPr>
          <w:rFonts w:ascii="Times New Roman" w:hAnsi="Times New Roman"/>
          <w:sz w:val="28"/>
        </w:rPr>
      </w:pPr>
      <w:r>
        <w:rPr>
          <w:rFonts w:ascii="Times New Roman" w:hAnsi="Times New Roman"/>
          <w:sz w:val="28"/>
        </w:rPr>
        <w:t>- от 25.09.2020 № 387 «О внесении изменений в постановление администрации района от 30.09.2015  № 810»;</w:t>
      </w:r>
    </w:p>
    <w:p w14:paraId="1A000000">
      <w:pPr>
        <w:widowControl w:val="0"/>
        <w:tabs>
          <w:tab w:leader="none" w:pos="360" w:val="left"/>
        </w:tabs>
        <w:spacing w:after="0" w:line="240" w:lineRule="auto"/>
        <w:ind w:firstLine="737" w:left="0"/>
        <w:jc w:val="both"/>
        <w:rPr>
          <w:rFonts w:ascii="Times New Roman" w:hAnsi="Times New Roman"/>
          <w:sz w:val="28"/>
        </w:rPr>
      </w:pPr>
      <w:r>
        <w:rPr>
          <w:rFonts w:ascii="Times New Roman" w:hAnsi="Times New Roman"/>
          <w:sz w:val="28"/>
        </w:rPr>
        <w:t xml:space="preserve">- от </w:t>
      </w:r>
      <w:r>
        <w:rPr>
          <w:rFonts w:ascii="Times New Roman" w:hAnsi="Times New Roman"/>
          <w:sz w:val="28"/>
          <w:highlight w:val="white"/>
        </w:rPr>
        <w:t>31.03.2021</w:t>
      </w:r>
      <w:r>
        <w:rPr>
          <w:rFonts w:ascii="Georgia" w:hAnsi="Georgia"/>
          <w:b w:val="1"/>
          <w:highlight w:val="white"/>
        </w:rPr>
        <w:t xml:space="preserve"> </w:t>
      </w:r>
      <w:r>
        <w:rPr>
          <w:rFonts w:ascii="Times New Roman" w:hAnsi="Times New Roman"/>
          <w:sz w:val="28"/>
        </w:rPr>
        <w:t>№ 117 «О внесении дополнения в постановление администрации района от 30.09.2015  № 810».</w:t>
      </w:r>
    </w:p>
    <w:p w14:paraId="1B000000">
      <w:pPr>
        <w:spacing w:after="0" w:line="240" w:lineRule="auto"/>
        <w:ind w:firstLine="709" w:left="0"/>
        <w:jc w:val="both"/>
        <w:rPr>
          <w:rFonts w:ascii="Times New Roman" w:hAnsi="Times New Roman"/>
          <w:sz w:val="28"/>
        </w:rPr>
      </w:pPr>
      <w:r>
        <w:rPr>
          <w:rFonts w:ascii="Times New Roman" w:hAnsi="Times New Roman"/>
          <w:sz w:val="28"/>
        </w:rPr>
        <w:t>3. Настоящее постановление  подлежит размещению на официальном сайте Белозерского муниципального округа в информационно-телекоммуникационной сети «Интернет».</w:t>
      </w:r>
    </w:p>
    <w:p w14:paraId="1C000000">
      <w:pPr>
        <w:spacing w:after="0" w:line="240" w:lineRule="auto"/>
        <w:ind/>
        <w:jc w:val="both"/>
        <w:rPr>
          <w:rFonts w:ascii="Times New Roman" w:hAnsi="Times New Roman"/>
          <w:sz w:val="28"/>
        </w:rPr>
      </w:pPr>
    </w:p>
    <w:p w14:paraId="1D000000">
      <w:pPr>
        <w:spacing w:after="0" w:line="240" w:lineRule="auto"/>
        <w:ind/>
        <w:jc w:val="both"/>
        <w:rPr>
          <w:rFonts w:ascii="Times New Roman" w:hAnsi="Times New Roman"/>
          <w:sz w:val="28"/>
        </w:rPr>
      </w:pPr>
    </w:p>
    <w:p w14:paraId="1E000000">
      <w:pPr>
        <w:spacing w:line="240" w:lineRule="auto"/>
        <w:ind/>
        <w:contextualSpacing w:val="1"/>
        <w:rPr>
          <w:rFonts w:ascii="Times New Roman" w:hAnsi="Times New Roman"/>
          <w:b w:val="1"/>
          <w:sz w:val="28"/>
        </w:rPr>
      </w:pPr>
      <w:r>
        <w:rPr>
          <w:rFonts w:ascii="Times New Roman" w:hAnsi="Times New Roman"/>
          <w:b w:val="1"/>
          <w:sz w:val="28"/>
        </w:rPr>
        <w:t xml:space="preserve">      Глава округа                                                                      Д.А. Соловьев </w:t>
      </w:r>
    </w:p>
    <w:p w14:paraId="1F000000">
      <w:pPr>
        <w:sectPr>
          <w:pgSz w:h="16838" w:orient="portrait" w:w="11906"/>
          <w:pgMar w:bottom="284" w:footer="709" w:gutter="0" w:header="420" w:left="1418" w:right="851" w:top="284"/>
        </w:sectPr>
      </w:pPr>
    </w:p>
    <w:p w14:paraId="20000000">
      <w:pPr>
        <w:spacing w:after="0" w:line="240" w:lineRule="auto"/>
        <w:ind w:firstLine="709" w:left="0"/>
        <w:jc w:val="both"/>
        <w:rPr>
          <w:rFonts w:ascii="Times New Roman" w:hAnsi="Times New Roman"/>
          <w:sz w:val="24"/>
        </w:rPr>
      </w:pPr>
      <w:r>
        <w:rPr>
          <w:rFonts w:ascii="Times New Roman" w:hAnsi="Times New Roman"/>
          <w:sz w:val="24"/>
        </w:rPr>
        <w:t xml:space="preserve">                                                                           </w:t>
      </w:r>
    </w:p>
    <w:p w14:paraId="21000000">
      <w:pPr>
        <w:spacing w:after="0" w:line="240" w:lineRule="auto"/>
        <w:ind w:firstLine="709" w:left="0"/>
        <w:jc w:val="both"/>
        <w:rPr>
          <w:rFonts w:ascii="Times New Roman" w:hAnsi="Times New Roman"/>
          <w:sz w:val="24"/>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УТВЕРЖДЕН</w:t>
      </w:r>
    </w:p>
    <w:p w14:paraId="22000000">
      <w:pPr>
        <w:spacing w:after="0" w:line="240" w:lineRule="auto"/>
        <w:ind/>
        <w:jc w:val="center"/>
        <w:rPr>
          <w:rFonts w:ascii="Times New Roman" w:hAnsi="Times New Roman"/>
          <w:sz w:val="24"/>
        </w:rPr>
      </w:pPr>
      <w:r>
        <w:rPr>
          <w:rFonts w:ascii="Times New Roman" w:hAnsi="Times New Roman"/>
          <w:sz w:val="24"/>
        </w:rPr>
        <w:t xml:space="preserve">                                                                                        постановлением администрации</w:t>
      </w:r>
    </w:p>
    <w:p w14:paraId="23000000">
      <w:pPr>
        <w:spacing w:after="0" w:line="240" w:lineRule="auto"/>
        <w:ind/>
        <w:jc w:val="center"/>
        <w:rPr>
          <w:rFonts w:ascii="Times New Roman" w:hAnsi="Times New Roman"/>
          <w:sz w:val="24"/>
        </w:rPr>
      </w:pPr>
      <w:r>
        <w:rPr>
          <w:rFonts w:ascii="Times New Roman" w:hAnsi="Times New Roman"/>
          <w:sz w:val="24"/>
        </w:rPr>
        <w:t xml:space="preserve">                                                                               округа </w:t>
      </w:r>
      <w:r>
        <w:rPr>
          <w:rFonts w:ascii="Times New Roman" w:hAnsi="Times New Roman"/>
          <w:sz w:val="24"/>
        </w:rPr>
        <w:t>от</w:t>
      </w:r>
      <w:r>
        <w:rPr>
          <w:rFonts w:ascii="Times New Roman" w:hAnsi="Times New Roman"/>
          <w:sz w:val="24"/>
        </w:rPr>
        <w:t xml:space="preserve"> 25.04.2023 № 519</w:t>
      </w:r>
    </w:p>
    <w:p w14:paraId="24000000">
      <w:pPr>
        <w:tabs>
          <w:tab w:leader="none" w:pos="6379" w:val="left"/>
          <w:tab w:leader="none" w:pos="6946" w:val="left"/>
        </w:tabs>
        <w:spacing w:after="0" w:line="240" w:lineRule="auto"/>
        <w:ind/>
        <w:jc w:val="center"/>
        <w:rPr>
          <w:rFonts w:ascii="Times New Roman" w:hAnsi="Times New Roman"/>
          <w:sz w:val="24"/>
        </w:rPr>
      </w:pPr>
      <w:r>
        <w:rPr>
          <w:rFonts w:ascii="Times New Roman" w:hAnsi="Times New Roman"/>
          <w:sz w:val="24"/>
        </w:rPr>
        <w:t xml:space="preserve">                                                                                </w:t>
      </w:r>
    </w:p>
    <w:p w14:paraId="25000000">
      <w:pPr>
        <w:widowControl w:val="0"/>
        <w:spacing w:after="0" w:line="240" w:lineRule="auto"/>
        <w:ind/>
        <w:jc w:val="both"/>
        <w:outlineLvl w:val="0"/>
        <w:rPr>
          <w:rFonts w:ascii="Times New Roman" w:hAnsi="Times New Roman"/>
          <w:sz w:val="28"/>
        </w:rPr>
      </w:pPr>
    </w:p>
    <w:p w14:paraId="26000000">
      <w:pPr>
        <w:widowControl w:val="0"/>
        <w:spacing w:after="0" w:line="240" w:lineRule="auto"/>
        <w:ind/>
        <w:jc w:val="both"/>
        <w:outlineLvl w:val="0"/>
        <w:rPr>
          <w:rFonts w:ascii="Times New Roman" w:hAnsi="Times New Roman"/>
          <w:sz w:val="28"/>
        </w:rPr>
      </w:pPr>
    </w:p>
    <w:p w14:paraId="27000000">
      <w:pPr>
        <w:widowControl w:val="0"/>
        <w:spacing w:after="0" w:line="240" w:lineRule="auto"/>
        <w:ind/>
        <w:jc w:val="both"/>
        <w:rPr>
          <w:rFonts w:ascii="Times New Roman" w:hAnsi="Times New Roman"/>
          <w:sz w:val="28"/>
        </w:rPr>
      </w:pPr>
    </w:p>
    <w:p w14:paraId="28000000">
      <w:pPr>
        <w:widowControl w:val="0"/>
        <w:spacing w:after="0" w:line="240" w:lineRule="auto"/>
        <w:ind/>
        <w:jc w:val="center"/>
        <w:rPr>
          <w:rFonts w:ascii="Times New Roman" w:hAnsi="Times New Roman"/>
          <w:b w:val="1"/>
          <w:sz w:val="28"/>
        </w:rPr>
      </w:pPr>
      <w:bookmarkStart w:id="1" w:name="Par36"/>
      <w:bookmarkEnd w:id="1"/>
      <w:r>
        <w:rPr>
          <w:rFonts w:ascii="Times New Roman" w:hAnsi="Times New Roman"/>
          <w:b w:val="1"/>
          <w:sz w:val="28"/>
        </w:rPr>
        <w:t>ПОРЯДОК</w:t>
      </w:r>
    </w:p>
    <w:p w14:paraId="29000000">
      <w:pPr>
        <w:widowControl w:val="0"/>
        <w:spacing w:after="0" w:line="240" w:lineRule="auto"/>
        <w:ind/>
        <w:jc w:val="center"/>
        <w:rPr>
          <w:rFonts w:ascii="Times New Roman" w:hAnsi="Times New Roman"/>
          <w:b w:val="1"/>
          <w:sz w:val="28"/>
        </w:rPr>
      </w:pPr>
      <w:r>
        <w:rPr>
          <w:rFonts w:ascii="Times New Roman" w:hAnsi="Times New Roman"/>
          <w:b w:val="1"/>
          <w:sz w:val="28"/>
        </w:rPr>
        <w:t>РАЗРАБОТКИ, РЕАЛИЗАЦИИ И ОЦЕНКИ ЭФФЕКТИВНОСТИ</w:t>
      </w:r>
    </w:p>
    <w:p w14:paraId="2A000000">
      <w:pPr>
        <w:widowControl w:val="0"/>
        <w:spacing w:after="0" w:line="240" w:lineRule="auto"/>
        <w:ind/>
        <w:jc w:val="center"/>
        <w:rPr>
          <w:rFonts w:ascii="Times New Roman" w:hAnsi="Times New Roman"/>
          <w:b w:val="1"/>
          <w:sz w:val="28"/>
        </w:rPr>
      </w:pPr>
      <w:r>
        <w:rPr>
          <w:rFonts w:ascii="Times New Roman" w:hAnsi="Times New Roman"/>
          <w:b w:val="1"/>
          <w:sz w:val="28"/>
        </w:rPr>
        <w:t>МУНИЦИПАЛЬНЫХ ПРОГРАММ БЕЛОЗЕРСКОГО МУНИЦИПАЛЬНОГО ОКРУГА ВОЛОГОДСКОЙ ОБЛАСТИ</w:t>
      </w:r>
    </w:p>
    <w:p w14:paraId="2B000000">
      <w:pPr>
        <w:widowControl w:val="0"/>
        <w:spacing w:after="0" w:line="240" w:lineRule="auto"/>
        <w:ind/>
        <w:jc w:val="center"/>
        <w:rPr>
          <w:rFonts w:ascii="Times New Roman" w:hAnsi="Times New Roman"/>
          <w:b w:val="1"/>
          <w:sz w:val="28"/>
        </w:rPr>
      </w:pPr>
      <w:r>
        <w:rPr>
          <w:rFonts w:ascii="Times New Roman" w:hAnsi="Times New Roman"/>
          <w:b w:val="1"/>
          <w:sz w:val="28"/>
        </w:rPr>
        <w:t xml:space="preserve"> (ДАЛЕЕ - ПОРЯДОК)</w:t>
      </w:r>
    </w:p>
    <w:p w14:paraId="2C000000">
      <w:pPr>
        <w:widowControl w:val="0"/>
        <w:spacing w:after="0" w:line="240" w:lineRule="auto"/>
        <w:ind/>
        <w:jc w:val="both"/>
        <w:rPr>
          <w:rFonts w:ascii="Times New Roman" w:hAnsi="Times New Roman"/>
          <w:sz w:val="28"/>
        </w:rPr>
      </w:pPr>
    </w:p>
    <w:p w14:paraId="2D000000">
      <w:pPr>
        <w:widowControl w:val="0"/>
        <w:spacing w:after="0" w:line="240" w:lineRule="auto"/>
        <w:ind/>
        <w:jc w:val="center"/>
        <w:outlineLvl w:val="1"/>
        <w:rPr>
          <w:rFonts w:ascii="Times New Roman" w:hAnsi="Times New Roman"/>
          <w:sz w:val="28"/>
        </w:rPr>
      </w:pPr>
      <w:bookmarkStart w:id="2" w:name="Par40"/>
      <w:bookmarkEnd w:id="2"/>
      <w:r>
        <w:rPr>
          <w:rFonts w:ascii="Times New Roman" w:hAnsi="Times New Roman"/>
          <w:sz w:val="28"/>
        </w:rPr>
        <w:t>1. Общие положения</w:t>
      </w:r>
    </w:p>
    <w:p w14:paraId="2E000000">
      <w:pPr>
        <w:widowControl w:val="0"/>
        <w:spacing w:after="0" w:line="240" w:lineRule="auto"/>
        <w:ind/>
        <w:jc w:val="both"/>
        <w:rPr>
          <w:rFonts w:ascii="Times New Roman" w:hAnsi="Times New Roman"/>
          <w:sz w:val="28"/>
          <w:u w:val="single"/>
        </w:rPr>
      </w:pPr>
    </w:p>
    <w:p w14:paraId="2F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1.1. Настоящий Порядок определяет правила разработки, реализации и оценки эффективности муниципальных программ Белозерского муниципального  округа Вологодской области (далее - муниципальные программы), а также </w:t>
      </w:r>
      <w:r>
        <w:rPr>
          <w:rFonts w:ascii="Times New Roman" w:hAnsi="Times New Roman"/>
          <w:sz w:val="28"/>
        </w:rPr>
        <w:t>контроля за</w:t>
      </w:r>
      <w:r>
        <w:rPr>
          <w:rFonts w:ascii="Times New Roman" w:hAnsi="Times New Roman"/>
          <w:sz w:val="28"/>
        </w:rPr>
        <w:t xml:space="preserve"> ходом их реализации.</w:t>
      </w:r>
    </w:p>
    <w:p w14:paraId="30000000">
      <w:pPr>
        <w:widowControl w:val="0"/>
        <w:spacing w:after="0" w:line="240" w:lineRule="auto"/>
        <w:ind w:firstLine="540" w:left="0"/>
        <w:jc w:val="both"/>
        <w:rPr>
          <w:rFonts w:ascii="Times New Roman" w:hAnsi="Times New Roman"/>
          <w:sz w:val="28"/>
        </w:rPr>
      </w:pPr>
      <w:r>
        <w:rPr>
          <w:rFonts w:ascii="Times New Roman" w:hAnsi="Times New Roman"/>
          <w:sz w:val="28"/>
        </w:rPr>
        <w:t>1.2. Муниципальная программа - документ стратегического планирования</w:t>
      </w:r>
      <w:r>
        <w:rPr>
          <w:sz w:val="26"/>
        </w:rPr>
        <w:t>,</w:t>
      </w:r>
      <w:r>
        <w:rPr>
          <w:rFonts w:ascii="Times New Roman" w:hAnsi="Times New Roman"/>
          <w:sz w:val="28"/>
        </w:rPr>
        <w:t xml:space="preserve">  содержащий комплекс планируемых мероприятий, взаимоувязанных по задачам, срокам осуществления, исполнителям и ресурсам и направленных на наиболее эффективное достижение целей и решение задач социально-экономического развития Белозерского муниципального округа Вологодской области  (далее – округ).</w:t>
      </w:r>
    </w:p>
    <w:p w14:paraId="31000000">
      <w:pPr>
        <w:widowControl w:val="0"/>
        <w:spacing w:after="0" w:line="240" w:lineRule="auto"/>
        <w:ind w:firstLine="540" w:left="0"/>
        <w:jc w:val="both"/>
        <w:rPr>
          <w:rFonts w:ascii="Times New Roman" w:hAnsi="Times New Roman"/>
          <w:sz w:val="28"/>
        </w:rPr>
      </w:pPr>
      <w:r>
        <w:rPr>
          <w:rFonts w:ascii="Times New Roman" w:hAnsi="Times New Roman"/>
          <w:sz w:val="28"/>
        </w:rPr>
        <w:t>1.3. Основные понятия, используемые в Порядке:</w:t>
      </w:r>
    </w:p>
    <w:p w14:paraId="32000000">
      <w:pPr>
        <w:widowControl w:val="0"/>
        <w:numPr>
          <w:ilvl w:val="0"/>
          <w:numId w:val="1"/>
        </w:numPr>
        <w:spacing w:after="0" w:line="240" w:lineRule="auto"/>
        <w:ind w:firstLine="737" w:left="0"/>
        <w:jc w:val="both"/>
        <w:rPr>
          <w:rFonts w:ascii="Times New Roman" w:hAnsi="Times New Roman"/>
          <w:sz w:val="28"/>
        </w:rPr>
      </w:pPr>
      <w:r>
        <w:rPr>
          <w:rFonts w:ascii="Times New Roman" w:hAnsi="Times New Roman"/>
          <w:sz w:val="28"/>
        </w:rPr>
        <w:t>подпрограмма муниципальной программы (далее - подпрограмма) – составная часть муниципальной программы, содержащая комплекс основных мероприятий, выделенный исходя из масштаба и сложности задач, решаемых в рамках муниципальной программы;</w:t>
      </w:r>
    </w:p>
    <w:p w14:paraId="33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-сфера реализации муниципальной программы (подпрограммы) - сфера социально-экономического развития, на решение проблем в которой направлена соответствующая муниципальная программа (подпрограмма);</w:t>
      </w:r>
    </w:p>
    <w:p w14:paraId="34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-основные параметры муниципальной программы (подпрограммы) - цели, задачи, показатели (индикаторы), конечные результаты реализации муниципальной программы (подпрограммы), сроки их достижения, объем финансовых ресурсов, необходимый для достижения целей муниципальной программы (подпрограммы); </w:t>
      </w:r>
    </w:p>
    <w:p w14:paraId="35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-проблема социально-экономического развития - противоречие между желаемым и текущим (действительным) состоянием сферы реализации муниципальной программы; </w:t>
      </w:r>
    </w:p>
    <w:p w14:paraId="36000000">
      <w:pPr>
        <w:widowControl w:val="0"/>
        <w:spacing w:after="0" w:line="240" w:lineRule="auto"/>
        <w:ind w:firstLine="540" w:left="0"/>
        <w:jc w:val="both"/>
        <w:rPr>
          <w:rFonts w:ascii="Times New Roman" w:hAnsi="Times New Roman"/>
          <w:sz w:val="28"/>
        </w:rPr>
      </w:pPr>
      <w:r>
        <w:rPr>
          <w:rFonts w:ascii="Times New Roman" w:hAnsi="Times New Roman"/>
          <w:sz w:val="28"/>
        </w:rPr>
        <w:t>-цель - планируемый конечный результат решения проблемы социально-экономического развития посредством реализации муниципальной программы (подпрограммы), достижимый за период ее реализации;</w:t>
      </w:r>
    </w:p>
    <w:p w14:paraId="37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-задача - результат выполнения совокупности взаимосвязанных основных мероприятий, направленных на достижение цели реализации муниципальной программы (подпрограммы);</w:t>
      </w:r>
    </w:p>
    <w:p w14:paraId="38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-основное мероприятие - комплекс взаимосвязанных мероприятий, </w:t>
      </w:r>
      <w:r>
        <w:rPr>
          <w:rFonts w:ascii="Times New Roman" w:hAnsi="Times New Roman"/>
          <w:sz w:val="28"/>
        </w:rPr>
        <w:t xml:space="preserve">обеспечивающий решение задачи и характеризуемый значимым вкладом в достижение цели муниципальной программы (подпрограммы); </w:t>
      </w:r>
    </w:p>
    <w:p w14:paraId="39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-мероприятие - совокупность взаимосвязанных действий, направленных на решение соответствующей задачи; </w:t>
      </w:r>
    </w:p>
    <w:p w14:paraId="3A000000">
      <w:pPr>
        <w:widowControl w:val="0"/>
        <w:spacing w:after="0" w:line="240" w:lineRule="auto"/>
        <w:ind w:firstLine="540" w:left="0"/>
        <w:jc w:val="both"/>
        <w:rPr>
          <w:rFonts w:ascii="Times New Roman" w:hAnsi="Times New Roman"/>
          <w:sz w:val="28"/>
        </w:rPr>
      </w:pPr>
      <w:r>
        <w:rPr>
          <w:rFonts w:ascii="Times New Roman" w:hAnsi="Times New Roman"/>
          <w:sz w:val="28"/>
        </w:rPr>
        <w:t>-контрольное событие - событие, которое является промежуточным или окончательным результатом (этапом) реализации соответствующего основного мероприятия (мероприятия) плана по реализации муниципальной программы;</w:t>
      </w:r>
    </w:p>
    <w:p w14:paraId="3B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-целевой показатель (индикатор) - количественно выраженная характеристика достижения цели или решения задачи; </w:t>
      </w:r>
    </w:p>
    <w:p w14:paraId="3C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-ожидаемый 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которое отражает выгоды от реализации муниципальной программы (подпрограммы); </w:t>
      </w:r>
    </w:p>
    <w:p w14:paraId="3D000000">
      <w:pPr>
        <w:spacing w:after="0" w:line="240" w:lineRule="auto"/>
        <w:ind w:firstLine="709" w:left="0"/>
        <w:jc w:val="both"/>
        <w:rPr>
          <w:rFonts w:ascii="Times New Roman" w:hAnsi="Times New Roman"/>
          <w:sz w:val="28"/>
        </w:rPr>
      </w:pPr>
      <w:r>
        <w:rPr>
          <w:rFonts w:ascii="Times New Roman" w:hAnsi="Times New Roman"/>
          <w:sz w:val="28"/>
        </w:rPr>
        <w:t>- непосредственный результат - характеристика объёма и качества реализации мероприятия, направленного на достижение конечного результата реализации муниципальной программы (подпрограммы);</w:t>
      </w:r>
    </w:p>
    <w:p w14:paraId="3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-ответственный исполнитель муниципальной программы (далее - ответственный исполнитель)  - орган местного самоуправления округа, </w:t>
      </w:r>
      <w:r>
        <w:rPr>
          <w:sz w:val="26"/>
        </w:rPr>
        <w:t xml:space="preserve"> </w:t>
      </w:r>
      <w:r>
        <w:rPr>
          <w:rFonts w:ascii="Times New Roman" w:hAnsi="Times New Roman"/>
          <w:sz w:val="28"/>
        </w:rPr>
        <w:t>орган администрации  округа, наделённый правами юридического лица, определённый ответственным исполнителем в соответствии с перечнем муниципальных программ, утверждённым постановлением</w:t>
      </w:r>
      <w:r>
        <w:rPr>
          <w:rFonts w:ascii="Times New Roman" w:hAnsi="Times New Roman"/>
          <w:color w:val="FF0000"/>
          <w:sz w:val="28"/>
        </w:rPr>
        <w:t xml:space="preserve"> </w:t>
      </w:r>
      <w:r>
        <w:rPr>
          <w:rFonts w:ascii="Times New Roman" w:hAnsi="Times New Roman"/>
          <w:sz w:val="28"/>
        </w:rPr>
        <w:t xml:space="preserve">администрации округа обладающий полномочиями, установленными настоящим Порядком; </w:t>
      </w:r>
    </w:p>
    <w:p w14:paraId="3F000000">
      <w:pPr>
        <w:widowControl w:val="0"/>
        <w:spacing w:after="0" w:line="240" w:lineRule="auto"/>
        <w:ind w:firstLine="709" w:left="0"/>
        <w:jc w:val="both"/>
        <w:rPr>
          <w:rFonts w:ascii="Times New Roman" w:hAnsi="Times New Roman"/>
          <w:sz w:val="28"/>
        </w:rPr>
      </w:pPr>
      <w:r>
        <w:rPr>
          <w:rFonts w:ascii="Times New Roman" w:hAnsi="Times New Roman"/>
          <w:sz w:val="28"/>
        </w:rPr>
        <w:t>-соисполнитель муниципальной программы – орган местного самоуправления округа, орган администрации округа, наделённый правами юридического лица,  участвующий в разработке, реализации и оценке эффективности муниципальной программы и определенный соисполнителем муниципальной программы в соответствии с перечнем муниципальных программ, утверждённым постановлением</w:t>
      </w:r>
      <w:r>
        <w:rPr>
          <w:rFonts w:ascii="Times New Roman" w:hAnsi="Times New Roman"/>
          <w:color w:val="FF0000"/>
          <w:sz w:val="28"/>
        </w:rPr>
        <w:t xml:space="preserve"> </w:t>
      </w:r>
      <w:r>
        <w:rPr>
          <w:rFonts w:ascii="Times New Roman" w:hAnsi="Times New Roman"/>
          <w:sz w:val="28"/>
        </w:rPr>
        <w:t xml:space="preserve">администрации округа, и обладающий полномочиями, установленными настоящим Порядком; </w:t>
      </w:r>
    </w:p>
    <w:p w14:paraId="4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-исполнитель мероприятий муниципальной программы (подпрограммы) –  орган местного самоуправления округа, орган администрации округа и его подведомственные учреждения, муниципальные и казенные учреждения округа, иные юридические лица, участвующие в реализации одного или нескольких основных мероприятий (мероприятий) программы (подпрограммы).</w:t>
      </w:r>
    </w:p>
    <w:p w14:paraId="41000000">
      <w:pPr>
        <w:widowControl w:val="0"/>
        <w:spacing w:after="0" w:line="240" w:lineRule="auto"/>
        <w:ind w:firstLine="540" w:left="0"/>
        <w:jc w:val="both"/>
        <w:rPr>
          <w:rFonts w:ascii="Times New Roman" w:hAnsi="Times New Roman"/>
          <w:sz w:val="28"/>
        </w:rPr>
      </w:pPr>
      <w:r>
        <w:rPr>
          <w:rFonts w:ascii="Times New Roman" w:hAnsi="Times New Roman"/>
          <w:sz w:val="28"/>
        </w:rPr>
        <w:t>Иные понятия, используемые в Порядке, применяются в значениях, принятых в действующем законодательстве.</w:t>
      </w:r>
    </w:p>
    <w:p w14:paraId="42000000">
      <w:pPr>
        <w:widowControl w:val="0"/>
        <w:spacing w:after="0" w:line="240" w:lineRule="auto"/>
        <w:ind w:firstLine="539" w:left="0"/>
        <w:jc w:val="both"/>
        <w:rPr>
          <w:rFonts w:ascii="Times New Roman" w:hAnsi="Times New Roman"/>
          <w:sz w:val="28"/>
        </w:rPr>
      </w:pPr>
      <w:r>
        <w:rPr>
          <w:rFonts w:ascii="Times New Roman" w:hAnsi="Times New Roman"/>
          <w:sz w:val="28"/>
        </w:rPr>
        <w:t xml:space="preserve">1.4. Формирование муниципальных программ осуществляется исходя </w:t>
      </w:r>
      <w:r>
        <w:rPr>
          <w:rFonts w:ascii="Times New Roman" w:hAnsi="Times New Roman"/>
          <w:sz w:val="28"/>
        </w:rPr>
        <w:t>из</w:t>
      </w:r>
      <w:r>
        <w:rPr>
          <w:rFonts w:ascii="Times New Roman" w:hAnsi="Times New Roman"/>
          <w:sz w:val="28"/>
        </w:rPr>
        <w:t>:</w:t>
      </w:r>
    </w:p>
    <w:p w14:paraId="43000000">
      <w:pPr>
        <w:spacing w:after="0" w:line="240" w:lineRule="auto"/>
        <w:ind w:firstLine="709" w:left="0"/>
        <w:jc w:val="both"/>
        <w:rPr>
          <w:rFonts w:ascii="Times New Roman" w:hAnsi="Times New Roman"/>
          <w:sz w:val="28"/>
        </w:rPr>
      </w:pPr>
      <w:r>
        <w:rPr>
          <w:sz w:val="26"/>
        </w:rPr>
        <w:t xml:space="preserve"> </w:t>
      </w:r>
      <w:r>
        <w:rPr>
          <w:rFonts w:ascii="Times New Roman" w:hAnsi="Times New Roman"/>
          <w:sz w:val="28"/>
        </w:rPr>
        <w:t>учёта целей и приоритетов социально-экономического развития округа, определённых в стратегии социально-экономического развития Белозерского  муниципального округа, а также целей, задач региональных проектов, направленных на реализацию национальных проектов (программ), в случае реализации указанных проектов в соответствующей сфере;</w:t>
      </w:r>
    </w:p>
    <w:p w14:paraId="44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наиболее полного охвата сфер социально-экономического развития и объема бюджетных ассигнований бюджета округа; </w:t>
      </w:r>
    </w:p>
    <w:p w14:paraId="45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установления для муниципальной программы измеримых результатов ее реализации </w:t>
      </w:r>
      <w:r>
        <w:rPr>
          <w:sz w:val="26"/>
        </w:rPr>
        <w:t>(</w:t>
      </w:r>
      <w:r>
        <w:rPr>
          <w:rFonts w:ascii="Times New Roman" w:hAnsi="Times New Roman"/>
          <w:sz w:val="28"/>
        </w:rPr>
        <w:t xml:space="preserve">конечных и непосредственных результатов); </w:t>
      </w:r>
    </w:p>
    <w:p w14:paraId="46000000">
      <w:pPr>
        <w:spacing w:after="0" w:line="240" w:lineRule="auto"/>
        <w:ind w:firstLine="709" w:left="0"/>
        <w:jc w:val="both"/>
        <w:rPr>
          <w:rFonts w:ascii="Times New Roman" w:hAnsi="Times New Roman"/>
          <w:sz w:val="28"/>
        </w:rPr>
      </w:pPr>
      <w:r>
        <w:rPr>
          <w:rFonts w:ascii="Times New Roman" w:hAnsi="Times New Roman"/>
          <w:sz w:val="28"/>
        </w:rPr>
        <w:t xml:space="preserve">интеграции регулятивных (правоустанавливающих, правоприменительных и контрольных) и финансовых (бюджетных, налоговых, </w:t>
      </w:r>
      <w:r>
        <w:rPr>
          <w:rFonts w:ascii="Times New Roman" w:hAnsi="Times New Roman"/>
          <w:sz w:val="28"/>
        </w:rPr>
        <w:t>имущественных, кредитных) мер для достижения целей муниципальной программы;</w:t>
      </w:r>
    </w:p>
    <w:p w14:paraId="47000000">
      <w:pPr>
        <w:spacing w:after="0" w:line="240" w:lineRule="auto"/>
        <w:ind w:firstLine="709" w:left="0"/>
        <w:jc w:val="both"/>
        <w:rPr>
          <w:rFonts w:ascii="Times New Roman" w:hAnsi="Times New Roman"/>
          <w:sz w:val="28"/>
        </w:rPr>
      </w:pPr>
      <w:r>
        <w:rPr>
          <w:rFonts w:ascii="Times New Roman" w:hAnsi="Times New Roman"/>
          <w:sz w:val="28"/>
        </w:rPr>
        <w:t>определения органа местного самоуправления округа, органа администрации округа, ответственного за реализацию муниципальной программы (достижение конечных результатов);</w:t>
      </w:r>
    </w:p>
    <w:p w14:paraId="48000000">
      <w:pPr>
        <w:spacing w:after="0" w:line="240" w:lineRule="auto"/>
        <w:ind w:firstLine="709" w:left="0"/>
        <w:jc w:val="both"/>
        <w:rPr>
          <w:rFonts w:ascii="Times New Roman" w:hAnsi="Times New Roman"/>
          <w:sz w:val="28"/>
        </w:rPr>
      </w:pPr>
      <w:r>
        <w:rPr>
          <w:rFonts w:ascii="Times New Roman" w:hAnsi="Times New Roman"/>
          <w:sz w:val="28"/>
        </w:rPr>
        <w:t xml:space="preserve"> наличия у участников реализации муниципальной программы полномочий, необходимых и достаточных для достижения целей муниципальной программы;</w:t>
      </w:r>
    </w:p>
    <w:p w14:paraId="49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проведения ежегодной оценки эффективности реализации муниципальных программ. </w:t>
      </w:r>
    </w:p>
    <w:p w14:paraId="4A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1.5. Муниципальная программа может включать в себя подпрограммы, направленные на решение конкретных задач в рамках муниципальной программы. Деление муниципальной программы на подпрограммы осуществляется исходя из масштабности и сложности решаемых задач в рамках муниципальной программы. </w:t>
      </w:r>
    </w:p>
    <w:p w14:paraId="4B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1.6. Муниципальная программа утверждается постановлением администрации округа. </w:t>
      </w:r>
    </w:p>
    <w:p w14:paraId="4C000000">
      <w:pPr>
        <w:widowControl w:val="0"/>
        <w:spacing w:after="0" w:line="240" w:lineRule="auto"/>
        <w:ind w:firstLine="540" w:left="0"/>
        <w:jc w:val="both"/>
        <w:rPr>
          <w:rFonts w:ascii="Times New Roman" w:hAnsi="Times New Roman"/>
          <w:sz w:val="28"/>
        </w:rPr>
      </w:pPr>
      <w:r>
        <w:rPr>
          <w:rFonts w:ascii="Times New Roman" w:hAnsi="Times New Roman"/>
          <w:sz w:val="28"/>
        </w:rPr>
        <w:t>Срок реализации муниципальной программы не может превышать срока действия стратегии социально-экономического развития округа.</w:t>
      </w:r>
    </w:p>
    <w:p w14:paraId="4D000000">
      <w:pPr>
        <w:widowControl w:val="0"/>
        <w:spacing w:after="0" w:line="240" w:lineRule="auto"/>
        <w:ind w:firstLine="540" w:left="0"/>
        <w:jc w:val="both"/>
        <w:rPr>
          <w:rFonts w:ascii="Times New Roman" w:hAnsi="Times New Roman"/>
          <w:sz w:val="28"/>
        </w:rPr>
      </w:pPr>
      <w:r>
        <w:rPr>
          <w:rFonts w:ascii="Times New Roman" w:hAnsi="Times New Roman"/>
          <w:sz w:val="28"/>
        </w:rPr>
        <w:t>Для достижения целей муниципальной программы участия в реализации мероприятий государственных программ сроки ее реализации могут быть продлены.</w:t>
      </w:r>
    </w:p>
    <w:p w14:paraId="4E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1.7.  Ответственный исполнитель муниципальной программы обеспечивает координацию деятельности соисполнителей муниципальной программы и исполнителей мероприятий муниципальной программы в процессе разработки и реализации муниципальной программы. </w:t>
      </w:r>
    </w:p>
    <w:p w14:paraId="4F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1.8. Муниципальные программы могут быть разработаны на среднесрочный период (период, следующий за текущим годом, продолжительность от трех до шести лет включительно) или долгосрочный период (период, следующий за текущим годом, продолжительностью более шести лет). </w:t>
      </w:r>
    </w:p>
    <w:p w14:paraId="50000000">
      <w:pPr>
        <w:widowControl w:val="0"/>
        <w:spacing w:after="0" w:line="240" w:lineRule="auto"/>
        <w:ind w:firstLine="540" w:left="0"/>
        <w:jc w:val="both"/>
        <w:rPr>
          <w:rFonts w:ascii="Times New Roman" w:hAnsi="Times New Roman"/>
          <w:sz w:val="28"/>
        </w:rPr>
      </w:pPr>
      <w:r>
        <w:rPr>
          <w:rFonts w:ascii="Times New Roman" w:hAnsi="Times New Roman"/>
          <w:sz w:val="28"/>
        </w:rPr>
        <w:t>1.9.  Муниципальные программы подлежат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 ответственными исполнителями муниципальных программ, опубликованию на официальном сайте Белозерского муниципального округа в информационно-телекоммуникационной сети «Интернет».</w:t>
      </w:r>
    </w:p>
    <w:p w14:paraId="51000000">
      <w:pPr>
        <w:widowControl w:val="0"/>
        <w:spacing w:after="0" w:line="240" w:lineRule="auto"/>
        <w:ind/>
        <w:jc w:val="both"/>
        <w:rPr>
          <w:rFonts w:ascii="Times New Roman" w:hAnsi="Times New Roman"/>
          <w:sz w:val="28"/>
        </w:rPr>
      </w:pPr>
    </w:p>
    <w:p w14:paraId="52000000">
      <w:pPr>
        <w:widowControl w:val="0"/>
        <w:spacing w:after="0" w:line="240" w:lineRule="auto"/>
        <w:ind/>
        <w:jc w:val="center"/>
        <w:outlineLvl w:val="1"/>
        <w:rPr>
          <w:rFonts w:ascii="Times New Roman" w:hAnsi="Times New Roman"/>
          <w:sz w:val="28"/>
        </w:rPr>
      </w:pPr>
      <w:bookmarkStart w:id="3" w:name="Par75"/>
      <w:bookmarkEnd w:id="3"/>
      <w:r>
        <w:rPr>
          <w:rFonts w:ascii="Times New Roman" w:hAnsi="Times New Roman"/>
          <w:sz w:val="28"/>
        </w:rPr>
        <w:t>2. Основание и этапы разработки муниципальной программы</w:t>
      </w:r>
    </w:p>
    <w:p w14:paraId="53000000">
      <w:pPr>
        <w:widowControl w:val="0"/>
        <w:spacing w:after="0" w:line="240" w:lineRule="auto"/>
        <w:ind/>
        <w:jc w:val="both"/>
        <w:rPr>
          <w:rFonts w:ascii="Times New Roman" w:hAnsi="Times New Roman"/>
          <w:sz w:val="28"/>
        </w:rPr>
      </w:pPr>
    </w:p>
    <w:p w14:paraId="54000000">
      <w:pPr>
        <w:widowControl w:val="0"/>
        <w:spacing w:after="0" w:line="240" w:lineRule="auto"/>
        <w:ind w:firstLine="540" w:left="0"/>
        <w:jc w:val="both"/>
        <w:rPr>
          <w:rFonts w:ascii="Times New Roman" w:hAnsi="Times New Roman"/>
          <w:sz w:val="28"/>
        </w:rPr>
      </w:pPr>
      <w:r>
        <w:rPr>
          <w:rFonts w:ascii="Times New Roman" w:hAnsi="Times New Roman"/>
          <w:sz w:val="28"/>
        </w:rPr>
        <w:t>2.1. Разработка муниципальных программ осуществляется на основании перечня муниципальных программ, утверждаемого постановлением администрации округа, в срок до 1 сентября  года, предшествующего очередному финансовому году.</w:t>
      </w:r>
    </w:p>
    <w:p w14:paraId="55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Перечень муниципальных программ округа формируется управлением социально-экономического развития  администрации округа (далее - </w:t>
      </w:r>
      <w:r>
        <w:rPr>
          <w:rFonts w:ascii="Times New Roman" w:hAnsi="Times New Roman"/>
          <w:sz w:val="28"/>
        </w:rPr>
        <w:t xml:space="preserve">управление социально-экономического развития). </w:t>
      </w:r>
    </w:p>
    <w:p w14:paraId="56000000">
      <w:pPr>
        <w:widowControl w:val="0"/>
        <w:spacing w:after="0" w:line="240" w:lineRule="auto"/>
        <w:ind w:firstLine="540" w:left="0"/>
        <w:jc w:val="both"/>
        <w:rPr>
          <w:rFonts w:ascii="Times New Roman" w:hAnsi="Times New Roman"/>
          <w:sz w:val="28"/>
        </w:rPr>
      </w:pPr>
      <w:r>
        <w:rPr>
          <w:rFonts w:ascii="Times New Roman" w:hAnsi="Times New Roman"/>
          <w:sz w:val="28"/>
        </w:rPr>
        <w:t>2.2. Перечень муниципальных программ содержит:</w:t>
      </w:r>
    </w:p>
    <w:p w14:paraId="57000000">
      <w:pPr>
        <w:widowControl w:val="0"/>
        <w:spacing w:after="0" w:line="240" w:lineRule="auto"/>
        <w:ind w:firstLine="540" w:left="0"/>
        <w:jc w:val="both"/>
        <w:rPr>
          <w:rFonts w:ascii="Times New Roman" w:hAnsi="Times New Roman"/>
          <w:sz w:val="28"/>
        </w:rPr>
      </w:pPr>
      <w:r>
        <w:rPr>
          <w:rFonts w:ascii="Times New Roman" w:hAnsi="Times New Roman"/>
          <w:sz w:val="28"/>
        </w:rPr>
        <w:t>а) наименования и периоды реализации муниципальных программ;</w:t>
      </w:r>
    </w:p>
    <w:p w14:paraId="58000000">
      <w:pPr>
        <w:widowControl w:val="0"/>
        <w:spacing w:after="0" w:line="240" w:lineRule="auto"/>
        <w:ind w:firstLine="540" w:left="0"/>
        <w:jc w:val="both"/>
        <w:rPr>
          <w:rFonts w:ascii="Times New Roman" w:hAnsi="Times New Roman"/>
          <w:sz w:val="28"/>
        </w:rPr>
      </w:pPr>
      <w:r>
        <w:rPr>
          <w:rFonts w:ascii="Times New Roman" w:hAnsi="Times New Roman"/>
          <w:sz w:val="28"/>
        </w:rPr>
        <w:t>б</w:t>
      </w:r>
      <w:r>
        <w:rPr>
          <w:rFonts w:ascii="Times New Roman" w:hAnsi="Times New Roman"/>
          <w:sz w:val="28"/>
        </w:rPr>
        <w:t>)н</w:t>
      </w:r>
      <w:r>
        <w:rPr>
          <w:rFonts w:ascii="Times New Roman" w:hAnsi="Times New Roman"/>
          <w:sz w:val="28"/>
        </w:rPr>
        <w:t>аименования ответственных исполнителей и соисполнителей программ.</w:t>
      </w:r>
    </w:p>
    <w:p w14:paraId="59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Ответственный исполнитель в срок до 15 августа года, предшествующего очередному финансовому году, направляет в управление социально-экономического развития информацию о необходимости внесения изменений в </w:t>
      </w:r>
      <w:bookmarkStart w:id="4" w:name="_GoBack"/>
      <w:bookmarkEnd w:id="4"/>
      <w:r>
        <w:rPr>
          <w:rFonts w:ascii="Times New Roman" w:hAnsi="Times New Roman"/>
          <w:sz w:val="28"/>
        </w:rPr>
        <w:t>наименование, а также о наименовании новой муниципальной программы округа, планируемой к реализации начиная с очередного финансового года.</w:t>
      </w:r>
    </w:p>
    <w:p w14:paraId="5A000000">
      <w:pPr>
        <w:widowControl w:val="0"/>
        <w:spacing w:after="0" w:line="240" w:lineRule="auto"/>
        <w:ind w:firstLine="540" w:left="0"/>
        <w:jc w:val="both"/>
        <w:rPr>
          <w:rFonts w:ascii="Times New Roman" w:hAnsi="Times New Roman"/>
          <w:sz w:val="28"/>
        </w:rPr>
      </w:pPr>
      <w:r>
        <w:rPr>
          <w:rFonts w:ascii="Times New Roman" w:hAnsi="Times New Roman"/>
          <w:i w:val="1"/>
          <w:sz w:val="28"/>
        </w:rPr>
        <w:t xml:space="preserve"> </w:t>
      </w:r>
      <w:r>
        <w:rPr>
          <w:rFonts w:ascii="Times New Roman" w:hAnsi="Times New Roman"/>
          <w:sz w:val="28"/>
        </w:rPr>
        <w:t>Внесение изменений в перечень муниципальных программ проводится до 1 сентября  года, предшествующего очередному финансовому году.</w:t>
      </w:r>
    </w:p>
    <w:p w14:paraId="5B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Уточнение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"consultantplus://offline/ref=ACF207A9FC11C99C7BBA13E156A9762D66B2621C6E41E887690945D7035AD0B0E2F41D93FC3651C799B41D1C39mDN"</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перечня</w:t>
      </w:r>
      <w:r>
        <w:rPr>
          <w:rStyle w:val="Style_4_ch"/>
          <w:rFonts w:ascii="Times New Roman" w:hAnsi="Times New Roman"/>
          <w:color w:val="000000"/>
          <w:sz w:val="28"/>
          <w:u w:val="none"/>
        </w:rPr>
        <w:fldChar w:fldCharType="end"/>
      </w:r>
      <w:r>
        <w:rPr>
          <w:rFonts w:ascii="Times New Roman" w:hAnsi="Times New Roman"/>
          <w:sz w:val="28"/>
        </w:rPr>
        <w:t xml:space="preserve"> муниципальных программ осуществляется управлением социально-экономического развития совместно </w:t>
      </w:r>
      <w:r>
        <w:rPr>
          <w:rFonts w:ascii="Times New Roman" w:hAnsi="Times New Roman"/>
          <w:sz w:val="28"/>
        </w:rPr>
        <w:t>с финансовым управлением администрации округа  в течение одного месяца со дня принятия решения об утверждении  бюджета округа на очередной финансовый год</w:t>
      </w:r>
      <w:r>
        <w:rPr>
          <w:rFonts w:ascii="Times New Roman" w:hAnsi="Times New Roman"/>
          <w:sz w:val="28"/>
        </w:rPr>
        <w:t xml:space="preserve"> и плановый период.</w:t>
      </w:r>
    </w:p>
    <w:p w14:paraId="5C000000">
      <w:pPr>
        <w:widowControl w:val="0"/>
        <w:spacing w:after="0" w:line="240" w:lineRule="auto"/>
        <w:ind w:firstLine="540" w:left="0"/>
        <w:jc w:val="both"/>
        <w:rPr>
          <w:rFonts w:ascii="Times New Roman" w:hAnsi="Times New Roman"/>
          <w:sz w:val="28"/>
        </w:rPr>
      </w:pPr>
      <w:r>
        <w:rPr>
          <w:rFonts w:ascii="Times New Roman" w:hAnsi="Times New Roman"/>
          <w:sz w:val="28"/>
        </w:rPr>
        <w:t>2.3. Разработка проекта муниципальной программы производится ответственным исполнителем совместно с соисполнителями и исполнителями мероприятий в соответствии с настоящим Порядком.</w:t>
      </w:r>
    </w:p>
    <w:p w14:paraId="5D000000">
      <w:pPr>
        <w:widowControl w:val="0"/>
        <w:spacing w:after="0" w:line="240" w:lineRule="auto"/>
        <w:ind w:firstLine="540" w:left="0"/>
        <w:jc w:val="both"/>
        <w:rPr>
          <w:rFonts w:ascii="Times New Roman" w:hAnsi="Times New Roman"/>
          <w:sz w:val="28"/>
        </w:rPr>
      </w:pPr>
      <w:r>
        <w:rPr>
          <w:rFonts w:ascii="Times New Roman" w:hAnsi="Times New Roman"/>
          <w:sz w:val="28"/>
        </w:rPr>
        <w:t>2.4.</w:t>
      </w:r>
      <w:r>
        <w:t xml:space="preserve"> </w:t>
      </w:r>
      <w:r>
        <w:rPr>
          <w:rFonts w:ascii="Times New Roman" w:hAnsi="Times New Roman"/>
          <w:sz w:val="28"/>
        </w:rPr>
        <w:t>Проект муниципальной программы согласовывается со всеми соисполнителями.</w:t>
      </w:r>
    </w:p>
    <w:p w14:paraId="5E000000">
      <w:pPr>
        <w:widowControl w:val="0"/>
        <w:spacing w:after="0" w:line="240" w:lineRule="auto"/>
        <w:ind w:firstLine="540" w:left="0"/>
        <w:jc w:val="both"/>
        <w:rPr>
          <w:rFonts w:ascii="Times New Roman" w:hAnsi="Times New Roman"/>
          <w:sz w:val="28"/>
        </w:rPr>
      </w:pPr>
      <w:r>
        <w:rPr>
          <w:rFonts w:ascii="Times New Roman" w:hAnsi="Times New Roman"/>
          <w:sz w:val="28"/>
        </w:rPr>
        <w:t>2.5. Проект муниципальной программы подлежит общественному обсуждению путем размещения на официальном сайте Белозерского муниципального округа в информационно-коммуникационной сети «Интернет» в установленные сроки, а также на общедоступном информационном ресурсе стратегического планирования в информационно-телекоммуникационной сети «Интернет».</w:t>
      </w:r>
    </w:p>
    <w:p w14:paraId="5F000000">
      <w:pPr>
        <w:widowControl w:val="0"/>
        <w:spacing w:after="0" w:line="240" w:lineRule="auto"/>
        <w:ind w:firstLine="540" w:left="0"/>
        <w:jc w:val="both"/>
        <w:rPr>
          <w:rFonts w:ascii="Times New Roman" w:hAnsi="Times New Roman"/>
          <w:sz w:val="28"/>
        </w:rPr>
      </w:pPr>
      <w:r>
        <w:rPr>
          <w:rFonts w:ascii="Times New Roman" w:hAnsi="Times New Roman"/>
          <w:sz w:val="28"/>
        </w:rPr>
        <w:t>2.6. После согласований со всеми соисполнителями и проведения общественного обсуждения проект муниципальной программы в обязательном порядке подлежит согласованию с управлением социально-экономического развития и финансовым управлением администрации округа.</w:t>
      </w:r>
    </w:p>
    <w:p w14:paraId="60000000">
      <w:pPr>
        <w:widowControl w:val="0"/>
        <w:spacing w:after="0" w:line="240" w:lineRule="auto"/>
        <w:ind w:firstLine="540" w:left="0"/>
        <w:jc w:val="both"/>
        <w:rPr>
          <w:rFonts w:ascii="Times New Roman" w:hAnsi="Times New Roman"/>
          <w:sz w:val="28"/>
          <w:shd w:fill="FFD821" w:val="clear"/>
        </w:rPr>
      </w:pPr>
      <w:r>
        <w:rPr>
          <w:rFonts w:ascii="Times New Roman" w:hAnsi="Times New Roman"/>
          <w:sz w:val="28"/>
        </w:rPr>
        <w:t>Проект муниципальной программы  представляется  в контрольно-счетную комиссию округа  для проведения финансово-экономической экспертизы проекта.</w:t>
      </w:r>
    </w:p>
    <w:p w14:paraId="61000000">
      <w:pPr>
        <w:widowControl w:val="0"/>
        <w:spacing w:after="0" w:line="240" w:lineRule="auto"/>
        <w:ind w:firstLine="540" w:left="0"/>
        <w:jc w:val="both"/>
        <w:rPr>
          <w:rFonts w:ascii="Times New Roman" w:hAnsi="Times New Roman"/>
          <w:sz w:val="28"/>
        </w:rPr>
      </w:pPr>
      <w:r>
        <w:rPr>
          <w:rFonts w:ascii="Times New Roman" w:hAnsi="Times New Roman"/>
          <w:sz w:val="28"/>
        </w:rPr>
        <w:t>2.7. Согласованный проект муниципальной программы, подлежит рассмотрению на заседании Комиссии по повышению эффективности бюджетных расходов. Состав материалов, представляемых с проектом муниципальной программы, определяется в соответствии с настоящим Порядком.</w:t>
      </w:r>
    </w:p>
    <w:p w14:paraId="62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2.8. Одобренные Комиссией по повышению эффективности бюджетных расходов муниципальные программы  не позднее 15 сентября текущего финансового года передаются в финансовое управление администрации округа для учета их при формировании расходной части проекта бюджета округа  на очередной финансовый год и плановый период. </w:t>
      </w:r>
    </w:p>
    <w:p w14:paraId="6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Ответственный исполнитель муниципальной программы обеспечивает принятие постановления администрации округа об утверждении муниципальной программы, одобренной Комиссией по повышению эффективности бюджетных расходов и  получившей положительное </w:t>
      </w:r>
      <w:r>
        <w:rPr>
          <w:rFonts w:ascii="Times New Roman" w:hAnsi="Times New Roman"/>
          <w:sz w:val="28"/>
        </w:rPr>
        <w:t xml:space="preserve">заключение  финансово-экономической экспертизы контрольно-счетной комиссии округа. </w:t>
      </w:r>
    </w:p>
    <w:p w14:paraId="64000000">
      <w:pPr>
        <w:spacing w:after="0" w:line="240" w:lineRule="auto"/>
        <w:ind w:firstLine="709" w:left="0"/>
        <w:jc w:val="both"/>
        <w:rPr>
          <w:rFonts w:ascii="Times New Roman" w:hAnsi="Times New Roman"/>
          <w:color w:val="FF0000"/>
          <w:sz w:val="28"/>
        </w:rPr>
      </w:pPr>
      <w:r>
        <w:rPr>
          <w:rFonts w:ascii="Times New Roman" w:hAnsi="Times New Roman"/>
          <w:sz w:val="28"/>
        </w:rPr>
        <w:t xml:space="preserve">Муниципальные программы подлежат утверждению до внесения проекта решения о бюджете округа на очередной финансовый год в Представительное Собрание округа, но не позднее 1 ноября. </w:t>
      </w:r>
    </w:p>
    <w:p w14:paraId="65000000">
      <w:pPr>
        <w:spacing w:after="0" w:line="240" w:lineRule="auto"/>
        <w:ind w:firstLine="709" w:left="0"/>
        <w:jc w:val="both"/>
        <w:rPr>
          <w:rFonts w:ascii="Times New Roman" w:hAnsi="Times New Roman"/>
          <w:color w:val="FF0000"/>
          <w:sz w:val="28"/>
        </w:rPr>
      </w:pPr>
    </w:p>
    <w:p w14:paraId="66000000">
      <w:pPr>
        <w:widowControl w:val="0"/>
        <w:spacing w:after="0" w:line="240" w:lineRule="auto"/>
        <w:ind/>
        <w:jc w:val="center"/>
        <w:outlineLvl w:val="1"/>
        <w:rPr>
          <w:rFonts w:ascii="Times New Roman" w:hAnsi="Times New Roman"/>
          <w:sz w:val="28"/>
        </w:rPr>
      </w:pPr>
      <w:r>
        <w:rPr>
          <w:rFonts w:ascii="Times New Roman" w:hAnsi="Times New Roman"/>
          <w:sz w:val="28"/>
        </w:rPr>
        <w:t xml:space="preserve">3. Требования к содержанию и </w:t>
      </w:r>
    </w:p>
    <w:p w14:paraId="67000000">
      <w:pPr>
        <w:widowControl w:val="0"/>
        <w:spacing w:after="0" w:line="240" w:lineRule="auto"/>
        <w:ind/>
        <w:jc w:val="center"/>
        <w:outlineLvl w:val="1"/>
        <w:rPr>
          <w:rFonts w:ascii="Times New Roman" w:hAnsi="Times New Roman"/>
          <w:sz w:val="28"/>
        </w:rPr>
      </w:pPr>
      <w:r>
        <w:rPr>
          <w:rFonts w:ascii="Times New Roman" w:hAnsi="Times New Roman"/>
          <w:sz w:val="28"/>
        </w:rPr>
        <w:t>основным параметрам муниципальной программы</w:t>
      </w:r>
    </w:p>
    <w:p w14:paraId="68000000">
      <w:pPr>
        <w:widowControl w:val="0"/>
        <w:spacing w:after="0" w:line="240" w:lineRule="auto"/>
        <w:ind/>
        <w:jc w:val="both"/>
        <w:rPr>
          <w:rFonts w:ascii="Times New Roman" w:hAnsi="Times New Roman"/>
          <w:sz w:val="28"/>
        </w:rPr>
      </w:pPr>
    </w:p>
    <w:p w14:paraId="69000000">
      <w:pPr>
        <w:widowControl w:val="0"/>
        <w:spacing w:after="0" w:line="240" w:lineRule="auto"/>
        <w:ind w:firstLine="540" w:left="0"/>
        <w:jc w:val="both"/>
        <w:rPr>
          <w:rFonts w:ascii="Times New Roman" w:hAnsi="Times New Roman"/>
          <w:sz w:val="28"/>
        </w:rPr>
      </w:pPr>
      <w:r>
        <w:rPr>
          <w:rFonts w:ascii="Times New Roman" w:hAnsi="Times New Roman"/>
          <w:sz w:val="28"/>
        </w:rPr>
        <w:t>3.1. Муниципальная программа имеет следующую структуру:</w:t>
      </w:r>
    </w:p>
    <w:p w14:paraId="6A000000">
      <w:pPr>
        <w:widowControl w:val="0"/>
        <w:spacing w:after="0" w:line="240" w:lineRule="auto"/>
        <w:ind w:firstLine="540" w:left="0"/>
        <w:jc w:val="both"/>
        <w:rPr>
          <w:rFonts w:ascii="Times New Roman" w:hAnsi="Times New Roman"/>
          <w:sz w:val="28"/>
        </w:rPr>
      </w:pPr>
      <w:r>
        <w:rPr>
          <w:rFonts w:ascii="Times New Roman" w:hAnsi="Times New Roman"/>
          <w:sz w:val="28"/>
        </w:rPr>
        <w:t>а) паспорт муниципальной программы (приложение 1 к настоящему Порядку);</w:t>
      </w:r>
    </w:p>
    <w:p w14:paraId="6B000000">
      <w:pPr>
        <w:widowControl w:val="0"/>
        <w:spacing w:after="0" w:line="240" w:lineRule="auto"/>
        <w:ind w:firstLine="540" w:left="0"/>
        <w:jc w:val="both"/>
        <w:rPr>
          <w:rFonts w:ascii="Times New Roman" w:hAnsi="Times New Roman"/>
          <w:sz w:val="28"/>
        </w:rPr>
      </w:pPr>
      <w:r>
        <w:rPr>
          <w:rFonts w:ascii="Times New Roman" w:hAnsi="Times New Roman"/>
          <w:sz w:val="28"/>
        </w:rPr>
        <w:t>б) текстовая часть муниципальной программы, содержащая следующие разделы:</w:t>
      </w:r>
    </w:p>
    <w:p w14:paraId="6C000000">
      <w:pPr>
        <w:widowControl w:val="0"/>
        <w:spacing w:after="0" w:line="240" w:lineRule="auto"/>
        <w:ind w:firstLine="540" w:left="0"/>
        <w:jc w:val="both"/>
        <w:rPr>
          <w:rFonts w:ascii="Times New Roman" w:hAnsi="Times New Roman"/>
          <w:sz w:val="28"/>
        </w:rPr>
      </w:pPr>
      <w:r>
        <w:rPr>
          <w:rFonts w:ascii="Times New Roman" w:hAnsi="Times New Roman"/>
          <w:sz w:val="28"/>
        </w:rPr>
        <w:t>- общая характеристика сферы реализации муниципальной программы, включая описание текущего состояния, основных проблем в указанной сфере и перспективы ее развития;</w:t>
      </w:r>
    </w:p>
    <w:p w14:paraId="6D000000">
      <w:pPr>
        <w:widowControl w:val="0"/>
        <w:spacing w:after="0" w:line="240" w:lineRule="auto"/>
        <w:ind w:firstLine="540" w:left="0"/>
        <w:jc w:val="both"/>
        <w:rPr>
          <w:rFonts w:ascii="Times New Roman" w:hAnsi="Times New Roman"/>
          <w:sz w:val="28"/>
        </w:rPr>
      </w:pPr>
      <w:r>
        <w:rPr>
          <w:rFonts w:ascii="Times New Roman" w:hAnsi="Times New Roman"/>
          <w:sz w:val="28"/>
        </w:rPr>
        <w:t>- приоритеты в сфере реализации муниципальной программы, цели, задачи, сроки реализации муниципальной программы;</w:t>
      </w:r>
    </w:p>
    <w:p w14:paraId="6E000000">
      <w:pPr>
        <w:widowControl w:val="0"/>
        <w:spacing w:after="0" w:line="240" w:lineRule="auto"/>
        <w:ind w:firstLine="540" w:left="0"/>
        <w:jc w:val="both"/>
        <w:rPr>
          <w:rFonts w:ascii="Times New Roman" w:hAnsi="Times New Roman"/>
          <w:sz w:val="28"/>
        </w:rPr>
      </w:pPr>
      <w:r>
        <w:rPr>
          <w:rFonts w:ascii="Times New Roman" w:hAnsi="Times New Roman"/>
          <w:sz w:val="28"/>
        </w:rPr>
        <w:t>- обоснование выделения и включения в состав муниципальной программы подпрограмм и их обобщенная характеристика;</w:t>
      </w:r>
    </w:p>
    <w:p w14:paraId="6F000000">
      <w:pPr>
        <w:widowControl w:val="0"/>
        <w:spacing w:after="0" w:line="240" w:lineRule="auto"/>
        <w:ind w:firstLine="540" w:left="0"/>
        <w:jc w:val="both"/>
        <w:rPr>
          <w:rFonts w:ascii="Times New Roman" w:hAnsi="Times New Roman"/>
          <w:sz w:val="28"/>
        </w:rPr>
      </w:pPr>
      <w:r>
        <w:rPr>
          <w:rFonts w:ascii="Times New Roman" w:hAnsi="Times New Roman"/>
          <w:sz w:val="28"/>
        </w:rPr>
        <w:t>-характеристику основных мероприятий муниципальной программы с выделением контрольных событий, позволяющих оценить промежуточные или окончательные результаты выполнения основных мероприятий; основные мероприятия необходимо формировать с учетом возможности отражения их наименований в целевых статьях расходов бюджета округа;</w:t>
      </w:r>
    </w:p>
    <w:p w14:paraId="70000000">
      <w:pPr>
        <w:widowControl w:val="0"/>
        <w:spacing w:after="0" w:line="240" w:lineRule="auto"/>
        <w:ind w:firstLine="540" w:left="0"/>
        <w:jc w:val="both"/>
        <w:rPr>
          <w:rFonts w:ascii="Times New Roman" w:hAnsi="Times New Roman"/>
          <w:sz w:val="28"/>
        </w:rPr>
      </w:pPr>
      <w:r>
        <w:t>-</w:t>
      </w:r>
      <w:r>
        <w:rPr>
          <w:rFonts w:ascii="Times New Roman" w:hAnsi="Times New Roman"/>
          <w:sz w:val="28"/>
        </w:rPr>
        <w:t xml:space="preserve">информацию по финансовому обеспечению муниципальной программы за счет бюджета округа, обоснование объема финансовых ресурсов, необходимых для реализации муниципальной программы с приложением по форме таблиц 1, 4 приложения 2 к настоящему Порядку; </w:t>
      </w:r>
    </w:p>
    <w:p w14:paraId="71000000">
      <w:pPr>
        <w:widowControl w:val="0"/>
        <w:spacing w:after="0" w:line="240" w:lineRule="auto"/>
        <w:ind w:firstLine="540" w:left="0"/>
        <w:jc w:val="both"/>
        <w:rPr>
          <w:rFonts w:ascii="Times New Roman" w:hAnsi="Times New Roman"/>
          <w:sz w:val="28"/>
        </w:rPr>
      </w:pPr>
      <w:r>
        <w:rPr>
          <w:rFonts w:ascii="Times New Roman" w:hAnsi="Times New Roman"/>
          <w:sz w:val="28"/>
        </w:rPr>
        <w:t>- целевые показатели (индикаторы) достижения целей и решения задач муниципальной программы с приложением по форме таблицы 3  приложения 2 к настоящему Порядку и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14:paraId="72000000">
      <w:pPr>
        <w:widowControl w:val="0"/>
        <w:spacing w:after="0" w:line="240" w:lineRule="auto"/>
        <w:ind w:firstLine="540" w:left="0"/>
        <w:jc w:val="both"/>
        <w:rPr>
          <w:rFonts w:ascii="Times New Roman" w:hAnsi="Times New Roman"/>
          <w:sz w:val="28"/>
        </w:rPr>
      </w:pPr>
      <w:r>
        <w:rPr>
          <w:rFonts w:ascii="Times New Roman" w:hAnsi="Times New Roman"/>
          <w:sz w:val="28"/>
        </w:rPr>
        <w:t>Помимо разделов, указанных в подпункте б) настоящего раздела текстовая часть муниципальной программы может содержать:</w:t>
      </w:r>
    </w:p>
    <w:p w14:paraId="73000000">
      <w:pPr>
        <w:widowControl w:val="0"/>
        <w:spacing w:after="0" w:line="240" w:lineRule="auto"/>
        <w:ind w:firstLine="540" w:left="0"/>
        <w:jc w:val="both"/>
        <w:rPr>
          <w:rFonts w:ascii="Times New Roman" w:hAnsi="Times New Roman"/>
          <w:sz w:val="28"/>
        </w:rPr>
      </w:pPr>
      <w:r>
        <w:rPr>
          <w:rFonts w:ascii="Times New Roman" w:hAnsi="Times New Roman"/>
          <w:sz w:val="28"/>
        </w:rPr>
        <w:t>-информацию об основных показателях муниципальных заданий по годам реализации муниципальной программы (при оказании муниципальных услуг в рамках муниципальной программы);</w:t>
      </w:r>
    </w:p>
    <w:p w14:paraId="74000000">
      <w:pPr>
        <w:widowControl w:val="0"/>
        <w:spacing w:after="0" w:line="240" w:lineRule="auto"/>
        <w:ind w:firstLine="540" w:left="0"/>
        <w:jc w:val="both"/>
        <w:rPr>
          <w:rFonts w:ascii="Times New Roman" w:hAnsi="Times New Roman"/>
          <w:color w:val="FF0000"/>
          <w:sz w:val="28"/>
        </w:rPr>
      </w:pPr>
      <w:r>
        <w:rPr>
          <w:rFonts w:ascii="Times New Roman" w:hAnsi="Times New Roman"/>
          <w:sz w:val="28"/>
        </w:rPr>
        <w:t xml:space="preserve">-информацию о прогнозной (справочной) оценке расходов федерального и областного бюджетов, физических и юридических лиц на реализацию цели муниципальной программы по форме таблицы 2 приложения 2 к настоящему Порядку; </w:t>
      </w:r>
    </w:p>
    <w:p w14:paraId="75000000">
      <w:pPr>
        <w:widowControl w:val="0"/>
        <w:spacing w:after="0" w:line="240" w:lineRule="auto"/>
        <w:ind w:firstLine="540" w:left="0"/>
        <w:jc w:val="both"/>
        <w:rPr>
          <w:rFonts w:ascii="Times New Roman" w:hAnsi="Times New Roman"/>
          <w:color w:val="FF0000"/>
          <w:sz w:val="28"/>
        </w:rPr>
      </w:pPr>
      <w:r>
        <w:rPr>
          <w:rFonts w:ascii="Times New Roman" w:hAnsi="Times New Roman"/>
          <w:sz w:val="28"/>
        </w:rPr>
        <w:t xml:space="preserve">-сведения об участии физических и юридических лиц в реализации муниципальной программы (при наличии соглашений, в том числе в форме </w:t>
      </w:r>
      <w:r>
        <w:rPr>
          <w:rFonts w:ascii="Times New Roman" w:hAnsi="Times New Roman"/>
          <w:sz w:val="28"/>
        </w:rPr>
        <w:t>муниципально</w:t>
      </w:r>
      <w:r>
        <w:rPr>
          <w:rFonts w:ascii="Times New Roman" w:hAnsi="Times New Roman"/>
          <w:sz w:val="28"/>
        </w:rPr>
        <w:t xml:space="preserve">-частного партнерства); </w:t>
      </w:r>
    </w:p>
    <w:p w14:paraId="76000000">
      <w:pPr>
        <w:widowControl w:val="0"/>
        <w:spacing w:after="0" w:line="240" w:lineRule="auto"/>
        <w:ind w:firstLine="540" w:left="0"/>
        <w:jc w:val="both"/>
        <w:rPr>
          <w:rFonts w:ascii="Times New Roman" w:hAnsi="Times New Roman"/>
          <w:color w:val="FF0000"/>
          <w:sz w:val="28"/>
        </w:rPr>
      </w:pPr>
      <w:r>
        <w:rPr>
          <w:rFonts w:ascii="Times New Roman" w:hAnsi="Times New Roman"/>
          <w:sz w:val="28"/>
        </w:rPr>
        <w:t xml:space="preserve">-информацию об инвестиционных проектах, исполнение которых полностью или частично осуществляется за счет средств бюджета округа (в случае реализации инвестиционных проектов). </w:t>
      </w:r>
    </w:p>
    <w:p w14:paraId="77000000">
      <w:pPr>
        <w:widowControl w:val="0"/>
        <w:spacing w:after="0" w:line="240" w:lineRule="auto"/>
        <w:ind w:firstLine="540" w:left="0"/>
        <w:jc w:val="both"/>
        <w:rPr>
          <w:rFonts w:ascii="Times New Roman" w:hAnsi="Times New Roman"/>
          <w:sz w:val="28"/>
        </w:rPr>
      </w:pPr>
      <w:r>
        <w:rPr>
          <w:rFonts w:ascii="Times New Roman" w:hAnsi="Times New Roman"/>
          <w:sz w:val="28"/>
        </w:rPr>
        <w:t>в) подпрограммы муниципальной программы (при наличии в паспорте муниципальной программы.</w:t>
      </w:r>
    </w:p>
    <w:p w14:paraId="78000000">
      <w:pPr>
        <w:widowControl w:val="0"/>
        <w:spacing w:after="0" w:line="240" w:lineRule="auto"/>
        <w:ind w:firstLine="540" w:left="0"/>
        <w:jc w:val="both"/>
        <w:rPr>
          <w:rFonts w:ascii="Times New Roman" w:hAnsi="Times New Roman"/>
          <w:sz w:val="28"/>
        </w:rPr>
      </w:pPr>
      <w:r>
        <w:rPr>
          <w:rFonts w:ascii="Times New Roman" w:hAnsi="Times New Roman"/>
          <w:sz w:val="28"/>
        </w:rPr>
        <w:t>3.1.1. Муниципальная программа может включать подпрограмму, которая направлена на обеспечение создания условий для реализации муниципальной программы.</w:t>
      </w:r>
    </w:p>
    <w:p w14:paraId="79000000">
      <w:pPr>
        <w:widowControl w:val="0"/>
        <w:spacing w:after="0" w:line="240" w:lineRule="auto"/>
        <w:ind w:firstLine="540" w:left="0"/>
        <w:jc w:val="both"/>
        <w:rPr>
          <w:rFonts w:ascii="Times New Roman" w:hAnsi="Times New Roman"/>
          <w:sz w:val="28"/>
        </w:rPr>
      </w:pPr>
      <w:r>
        <w:rPr>
          <w:rFonts w:ascii="Times New Roman" w:hAnsi="Times New Roman"/>
          <w:sz w:val="28"/>
        </w:rPr>
        <w:t>3.1.2. Состав материалов, представляемых ответственным исполнителем с проектом муниципальной программы в управление социально-экономического развития,   финансовое управление администрации округа и контрольно-счетную комиссию округа, включает:</w:t>
      </w:r>
    </w:p>
    <w:p w14:paraId="7A000000">
      <w:pPr>
        <w:widowControl w:val="0"/>
        <w:spacing w:after="0" w:line="240" w:lineRule="auto"/>
        <w:ind w:firstLine="540" w:left="0"/>
        <w:jc w:val="both"/>
        <w:rPr>
          <w:rFonts w:ascii="Times New Roman" w:hAnsi="Times New Roman"/>
          <w:sz w:val="28"/>
        </w:rPr>
      </w:pPr>
      <w:r>
        <w:rPr>
          <w:rFonts w:ascii="Times New Roman" w:hAnsi="Times New Roman"/>
          <w:sz w:val="28"/>
        </w:rPr>
        <w:t>-обоснование планируемых объемов ресурсов на реализацию муниципальной программы;</w:t>
      </w:r>
    </w:p>
    <w:p w14:paraId="7B000000">
      <w:pPr>
        <w:widowControl w:val="0"/>
        <w:spacing w:after="0" w:line="240" w:lineRule="auto"/>
        <w:ind w:firstLine="540" w:left="0"/>
        <w:jc w:val="both"/>
        <w:rPr>
          <w:rFonts w:ascii="Times New Roman" w:hAnsi="Times New Roman"/>
          <w:sz w:val="28"/>
        </w:rPr>
      </w:pPr>
      <w:r>
        <w:rPr>
          <w:rFonts w:ascii="Times New Roman" w:hAnsi="Times New Roman"/>
          <w:sz w:val="28"/>
        </w:rPr>
        <w:t>-сведения о показателях и индикаторах муниципальной программы;</w:t>
      </w:r>
    </w:p>
    <w:p w14:paraId="7C000000">
      <w:pPr>
        <w:widowControl w:val="0"/>
        <w:spacing w:after="0" w:line="240" w:lineRule="auto"/>
        <w:ind w:firstLine="540" w:left="0"/>
        <w:jc w:val="both"/>
        <w:rPr>
          <w:rFonts w:ascii="Times New Roman" w:hAnsi="Times New Roman"/>
          <w:sz w:val="28"/>
        </w:rPr>
      </w:pPr>
      <w:r>
        <w:rPr>
          <w:rFonts w:ascii="Times New Roman" w:hAnsi="Times New Roman"/>
          <w:sz w:val="28"/>
        </w:rPr>
        <w:t>-оценку планируемой эффективности реализации муниципальной программы.</w:t>
      </w:r>
    </w:p>
    <w:p w14:paraId="7D000000">
      <w:pPr>
        <w:widowControl w:val="0"/>
        <w:spacing w:after="0" w:line="240" w:lineRule="auto"/>
        <w:ind w:firstLine="540" w:left="0"/>
        <w:outlineLvl w:val="2"/>
        <w:rPr>
          <w:rFonts w:ascii="Times New Roman" w:hAnsi="Times New Roman"/>
          <w:sz w:val="28"/>
        </w:rPr>
      </w:pPr>
      <w:r>
        <w:rPr>
          <w:rFonts w:ascii="Times New Roman" w:hAnsi="Times New Roman"/>
          <w:sz w:val="28"/>
        </w:rPr>
        <w:t>3.2. Требования по заполнению паспорта муниципальной программы</w:t>
      </w:r>
    </w:p>
    <w:p w14:paraId="7E000000">
      <w:pPr>
        <w:widowControl w:val="0"/>
        <w:spacing w:after="0" w:line="240" w:lineRule="auto"/>
        <w:ind w:firstLine="540" w:left="0"/>
        <w:jc w:val="both"/>
        <w:rPr>
          <w:rFonts w:ascii="Times New Roman" w:hAnsi="Times New Roman"/>
          <w:sz w:val="28"/>
        </w:rPr>
      </w:pPr>
      <w:r>
        <w:rPr>
          <w:rFonts w:ascii="Times New Roman" w:hAnsi="Times New Roman"/>
          <w:sz w:val="28"/>
        </w:rPr>
        <w:t>3.2.1. В паспорте приводятся наименования показателей (целевых индикаторов) муниципальной программы.</w:t>
      </w:r>
    </w:p>
    <w:p w14:paraId="7F000000">
      <w:pPr>
        <w:widowControl w:val="0"/>
        <w:spacing w:after="0" w:line="240" w:lineRule="auto"/>
        <w:ind w:firstLine="540" w:left="0"/>
        <w:jc w:val="both"/>
        <w:rPr>
          <w:rFonts w:ascii="Times New Roman" w:hAnsi="Times New Roman"/>
          <w:sz w:val="28"/>
        </w:rPr>
      </w:pPr>
      <w:r>
        <w:rPr>
          <w:rFonts w:ascii="Times New Roman" w:hAnsi="Times New Roman"/>
          <w:sz w:val="28"/>
        </w:rPr>
        <w:t>Объем бюджетных ассигнований муниципальной программы включает в себя бюджетные ассигнования  бюджета округа, в том числе относящиеся к доходам средства областного бюджета, собственные доходы, безвозмездные поступления от физических и юридических лиц на реализацию муниципальной программы.</w:t>
      </w:r>
    </w:p>
    <w:p w14:paraId="80000000">
      <w:pPr>
        <w:widowControl w:val="0"/>
        <w:spacing w:after="0" w:line="240" w:lineRule="auto"/>
        <w:ind w:firstLine="540" w:left="0"/>
        <w:jc w:val="both"/>
        <w:rPr>
          <w:rFonts w:ascii="Times New Roman" w:hAnsi="Times New Roman"/>
          <w:sz w:val="28"/>
        </w:rPr>
      </w:pPr>
      <w:r>
        <w:rPr>
          <w:rFonts w:ascii="Times New Roman" w:hAnsi="Times New Roman"/>
          <w:sz w:val="28"/>
        </w:rPr>
        <w:t>Объем бюджетных ассигнований указывается в тысячах рублей, с точностью до одного знака после запятой. Указывается общий объем бюджетных ассигнований на реализацию муниципальной программы в целом, а также по годам реализации муниципальной программы.</w:t>
      </w:r>
    </w:p>
    <w:p w14:paraId="81000000">
      <w:pPr>
        <w:widowControl w:val="0"/>
        <w:spacing w:after="0" w:line="240" w:lineRule="auto"/>
        <w:ind w:firstLine="540" w:left="0"/>
        <w:jc w:val="both"/>
        <w:rPr>
          <w:rFonts w:ascii="Times New Roman" w:hAnsi="Times New Roman"/>
          <w:sz w:val="28"/>
        </w:rPr>
      </w:pPr>
      <w:r>
        <w:rPr>
          <w:rFonts w:ascii="Times New Roman" w:hAnsi="Times New Roman"/>
          <w:sz w:val="28"/>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вызванный реализацией муниципальной программы) в сфере реализации муниципальной программы, сроков их достижения.</w:t>
      </w:r>
    </w:p>
    <w:p w14:paraId="82000000">
      <w:pPr>
        <w:widowControl w:val="0"/>
        <w:spacing w:after="0" w:line="240" w:lineRule="auto"/>
        <w:ind/>
        <w:outlineLvl w:val="2"/>
        <w:rPr>
          <w:rFonts w:ascii="Times New Roman" w:hAnsi="Times New Roman"/>
          <w:sz w:val="28"/>
        </w:rPr>
      </w:pPr>
      <w:r>
        <w:rPr>
          <w:rFonts w:ascii="Times New Roman" w:hAnsi="Times New Roman"/>
          <w:sz w:val="28"/>
        </w:rPr>
        <w:t xml:space="preserve">         3.3. Требования к содержанию муниципальной программы</w:t>
      </w:r>
    </w:p>
    <w:p w14:paraId="83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3.3.1.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(действительного) состояния, включая выявление основных проблем, прогноз развития сферы реализации муниципальной программы.</w:t>
      </w:r>
    </w:p>
    <w:p w14:paraId="84000000">
      <w:pPr>
        <w:widowControl w:val="0"/>
        <w:spacing w:after="0" w:line="240" w:lineRule="auto"/>
        <w:ind w:firstLine="540" w:left="0"/>
        <w:jc w:val="both"/>
        <w:rPr>
          <w:rFonts w:ascii="Times New Roman" w:hAnsi="Times New Roman"/>
          <w:sz w:val="28"/>
        </w:rPr>
      </w:pPr>
      <w:r>
        <w:rPr>
          <w:rFonts w:ascii="Times New Roman" w:hAnsi="Times New Roman"/>
          <w:sz w:val="28"/>
        </w:rPr>
        <w:t>Анализ текущего (действительного) состояния сферы реализации муниципальной программы должен включать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w:t>
      </w:r>
    </w:p>
    <w:p w14:paraId="85000000">
      <w:pPr>
        <w:widowControl w:val="0"/>
        <w:spacing w:after="0" w:line="240" w:lineRule="auto"/>
        <w:ind w:firstLine="540" w:left="0"/>
        <w:jc w:val="both"/>
        <w:rPr>
          <w:rFonts w:ascii="Times New Roman" w:hAnsi="Times New Roman"/>
          <w:sz w:val="28"/>
        </w:rPr>
      </w:pPr>
      <w:r>
        <w:rPr>
          <w:rFonts w:ascii="Times New Roman" w:hAnsi="Times New Roman"/>
          <w:sz w:val="28"/>
        </w:rPr>
        <w:t>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w:t>
      </w:r>
    </w:p>
    <w:p w14:paraId="86000000">
      <w:pPr>
        <w:widowControl w:val="0"/>
        <w:spacing w:after="0" w:line="240" w:lineRule="auto"/>
        <w:ind w:firstLine="540" w:left="0"/>
        <w:jc w:val="both"/>
        <w:rPr>
          <w:rFonts w:ascii="Times New Roman" w:hAnsi="Times New Roman"/>
          <w:sz w:val="28"/>
        </w:rPr>
      </w:pPr>
      <w:r>
        <w:rPr>
          <w:rFonts w:ascii="Times New Roman" w:hAnsi="Times New Roman"/>
          <w:sz w:val="28"/>
        </w:rPr>
        <w:t>3.3.2. Приоритеты в сфере реализации муниципальной программы определяются на основании положений федеральных, региональных и муниципальных нормативных документов в соответствующей сфере, а также положений стратегии социально-экономического развития округа на долгосрочный период, стратегий развития отдельных отраслей экономики и социальной сферы округа и области.</w:t>
      </w:r>
    </w:p>
    <w:p w14:paraId="87000000">
      <w:pPr>
        <w:widowControl w:val="0"/>
        <w:spacing w:after="0" w:line="240" w:lineRule="auto"/>
        <w:ind w:firstLine="540" w:left="0"/>
        <w:jc w:val="both"/>
        <w:rPr>
          <w:rFonts w:ascii="Times New Roman" w:hAnsi="Times New Roman"/>
          <w:sz w:val="28"/>
        </w:rPr>
      </w:pPr>
      <w:r>
        <w:rPr>
          <w:rFonts w:ascii="Times New Roman" w:hAnsi="Times New Roman"/>
          <w:sz w:val="28"/>
        </w:rPr>
        <w:t>3.3.3. Цели муниципальной программы должны соответствовать приоритетам в сфере реализации муниципальной программы и отражать конечные результаты реализации муниципальной программы.</w:t>
      </w:r>
    </w:p>
    <w:p w14:paraId="88000000">
      <w:pPr>
        <w:widowControl w:val="0"/>
        <w:spacing w:after="0" w:line="240" w:lineRule="auto"/>
        <w:ind w:firstLine="540" w:left="0"/>
        <w:jc w:val="both"/>
        <w:rPr>
          <w:rFonts w:ascii="Times New Roman" w:hAnsi="Times New Roman"/>
          <w:sz w:val="28"/>
        </w:rPr>
      </w:pPr>
      <w:r>
        <w:rPr>
          <w:rFonts w:ascii="Times New Roman" w:hAnsi="Times New Roman"/>
          <w:sz w:val="28"/>
        </w:rPr>
        <w:t>Цель муниципальной программы должна обладать следующими свойствами:</w:t>
      </w:r>
    </w:p>
    <w:p w14:paraId="89000000">
      <w:pPr>
        <w:widowControl w:val="0"/>
        <w:spacing w:after="0" w:line="240" w:lineRule="auto"/>
        <w:ind w:firstLine="540" w:left="0"/>
        <w:jc w:val="both"/>
        <w:rPr>
          <w:rFonts w:ascii="Times New Roman" w:hAnsi="Times New Roman"/>
          <w:sz w:val="28"/>
        </w:rPr>
      </w:pPr>
      <w:r>
        <w:rPr>
          <w:rFonts w:ascii="Times New Roman" w:hAnsi="Times New Roman"/>
          <w:sz w:val="28"/>
        </w:rPr>
        <w:t>-специфичность (цель должна соответствовать сфере реализации муниципальной программы);</w:t>
      </w:r>
    </w:p>
    <w:p w14:paraId="8A000000">
      <w:pPr>
        <w:widowControl w:val="0"/>
        <w:spacing w:after="0" w:line="240" w:lineRule="auto"/>
        <w:ind w:firstLine="540" w:left="0"/>
        <w:jc w:val="both"/>
        <w:rPr>
          <w:rFonts w:ascii="Times New Roman" w:hAnsi="Times New Roman"/>
          <w:sz w:val="28"/>
        </w:rPr>
      </w:pPr>
      <w:r>
        <w:rPr>
          <w:rFonts w:ascii="Times New Roman" w:hAnsi="Times New Roman"/>
          <w:sz w:val="28"/>
        </w:rPr>
        <w:t>-измеримость (достижение цели можно проверить);</w:t>
      </w:r>
    </w:p>
    <w:p w14:paraId="8B000000">
      <w:pPr>
        <w:widowControl w:val="0"/>
        <w:spacing w:after="0" w:line="240" w:lineRule="auto"/>
        <w:ind w:firstLine="540" w:left="0"/>
        <w:jc w:val="both"/>
        <w:rPr>
          <w:rFonts w:ascii="Times New Roman" w:hAnsi="Times New Roman"/>
          <w:sz w:val="28"/>
        </w:rPr>
      </w:pPr>
      <w:r>
        <w:rPr>
          <w:rFonts w:ascii="Times New Roman" w:hAnsi="Times New Roman"/>
          <w:sz w:val="28"/>
        </w:rPr>
        <w:t>-конкретность (не должно быть размытых (нечетких) формулировок, допускающих произвольное или неоднозначное толкование);</w:t>
      </w:r>
    </w:p>
    <w:p w14:paraId="8C000000">
      <w:pPr>
        <w:widowControl w:val="0"/>
        <w:spacing w:after="0" w:line="240" w:lineRule="auto"/>
        <w:ind w:firstLine="540" w:left="0"/>
        <w:jc w:val="both"/>
        <w:rPr>
          <w:rFonts w:ascii="Times New Roman" w:hAnsi="Times New Roman"/>
          <w:sz w:val="28"/>
        </w:rPr>
      </w:pPr>
      <w:r>
        <w:rPr>
          <w:rFonts w:ascii="Times New Roman" w:hAnsi="Times New Roman"/>
          <w:sz w:val="28"/>
        </w:rPr>
        <w:t>-достижимость (цель должна быть достижима за период реализации муниципальной программы);</w:t>
      </w:r>
    </w:p>
    <w:p w14:paraId="8D000000">
      <w:pPr>
        <w:widowControl w:val="0"/>
        <w:spacing w:after="0" w:line="240" w:lineRule="auto"/>
        <w:ind w:firstLine="540" w:left="0"/>
        <w:jc w:val="both"/>
        <w:rPr>
          <w:rFonts w:ascii="Times New Roman" w:hAnsi="Times New Roman"/>
          <w:sz w:val="28"/>
        </w:rPr>
      </w:pPr>
      <w:r>
        <w:rPr>
          <w:rFonts w:ascii="Times New Roman" w:hAnsi="Times New Roman"/>
          <w:sz w:val="28"/>
        </w:rPr>
        <w:t>-релевантность (соответствие формулировки цели ожидаемым конечным результатам реализации муниципальной программы).</w:t>
      </w:r>
    </w:p>
    <w:p w14:paraId="8E000000">
      <w:pPr>
        <w:widowControl w:val="0"/>
        <w:spacing w:after="0" w:line="240" w:lineRule="auto"/>
        <w:ind w:firstLine="540" w:left="0"/>
        <w:jc w:val="both"/>
        <w:rPr>
          <w:rFonts w:ascii="Times New Roman" w:hAnsi="Times New Roman"/>
          <w:sz w:val="28"/>
        </w:rPr>
      </w:pPr>
      <w:r>
        <w:rPr>
          <w:rFonts w:ascii="Times New Roman" w:hAnsi="Times New Roman"/>
          <w:sz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14:paraId="8F000000">
      <w:pPr>
        <w:widowControl w:val="0"/>
        <w:spacing w:after="0" w:line="240" w:lineRule="auto"/>
        <w:ind w:firstLine="540" w:left="0"/>
        <w:jc w:val="both"/>
        <w:rPr>
          <w:rFonts w:ascii="Times New Roman" w:hAnsi="Times New Roman"/>
          <w:sz w:val="28"/>
        </w:rPr>
      </w:pPr>
      <w:r>
        <w:rPr>
          <w:rFonts w:ascii="Times New Roman" w:hAnsi="Times New Roman"/>
          <w:sz w:val="28"/>
        </w:rPr>
        <w:t>3.3.4.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w:t>
      </w:r>
    </w:p>
    <w:p w14:paraId="90000000">
      <w:pPr>
        <w:widowControl w:val="0"/>
        <w:spacing w:after="0" w:line="240" w:lineRule="auto"/>
        <w:ind w:firstLine="540" w:left="0"/>
        <w:jc w:val="both"/>
        <w:rPr>
          <w:rFonts w:ascii="Times New Roman" w:hAnsi="Times New Roman"/>
          <w:sz w:val="28"/>
        </w:rPr>
      </w:pPr>
      <w:r>
        <w:rPr>
          <w:rFonts w:ascii="Times New Roman" w:hAnsi="Times New Roman"/>
          <w:sz w:val="28"/>
        </w:rPr>
        <w:t>Сформулированные задачи должны быть необходимы и достаточны для достижения соответствующей цели.</w:t>
      </w:r>
    </w:p>
    <w:p w14:paraId="91000000">
      <w:pPr>
        <w:widowControl w:val="0"/>
        <w:spacing w:after="0" w:line="240" w:lineRule="auto"/>
        <w:ind w:firstLine="540" w:left="0"/>
        <w:jc w:val="both"/>
        <w:rPr>
          <w:rFonts w:ascii="Times New Roman" w:hAnsi="Times New Roman"/>
          <w:sz w:val="28"/>
        </w:rPr>
      </w:pPr>
      <w:r>
        <w:rPr>
          <w:rFonts w:ascii="Times New Roman" w:hAnsi="Times New Roman"/>
          <w:sz w:val="28"/>
        </w:rPr>
        <w:t>3.3.5. При постановке целей и задач необходимо обеспечить возможность проверки и подтверждения их достижения или решения.</w:t>
      </w:r>
    </w:p>
    <w:p w14:paraId="92000000">
      <w:pPr>
        <w:widowControl w:val="0"/>
        <w:spacing w:after="0" w:line="240" w:lineRule="auto"/>
        <w:ind w:firstLine="540" w:left="0"/>
        <w:jc w:val="both"/>
        <w:rPr>
          <w:rFonts w:ascii="Times New Roman" w:hAnsi="Times New Roman"/>
          <w:sz w:val="28"/>
        </w:rPr>
      </w:pPr>
      <w:r>
        <w:rPr>
          <w:rFonts w:ascii="Times New Roman" w:hAnsi="Times New Roman"/>
          <w:sz w:val="28"/>
        </w:rPr>
        <w:t>3.3.6. Информация о составе и значениях показателей (индикаторов) приводится согласно таблице 3  приложения 2 к настоящему Порядку.</w:t>
      </w:r>
    </w:p>
    <w:p w14:paraId="93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Показатели (индикаторы) муниципальной программы (подпрограммы) должны: </w:t>
      </w:r>
    </w:p>
    <w:p w14:paraId="94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а) отражать специфику развития сферы реализации муниципальной программы (подпрограммы), проблем и основных задач, на решение которых направлена реализация муниципальной программы (подпрограммы); </w:t>
      </w:r>
    </w:p>
    <w:p w14:paraId="95000000">
      <w:pPr>
        <w:widowControl w:val="0"/>
        <w:spacing w:after="0" w:line="240" w:lineRule="auto"/>
        <w:ind w:firstLine="540" w:left="0"/>
        <w:jc w:val="both"/>
        <w:rPr>
          <w:rFonts w:ascii="Times New Roman" w:hAnsi="Times New Roman"/>
          <w:sz w:val="28"/>
        </w:rPr>
      </w:pPr>
      <w:r>
        <w:rPr>
          <w:rFonts w:ascii="Times New Roman" w:hAnsi="Times New Roman"/>
          <w:sz w:val="28"/>
        </w:rPr>
        <w:t>б) непосредственно зависеть от решения основных задач и реализации муниципальной программы (подпрограммы);</w:t>
      </w:r>
    </w:p>
    <w:p w14:paraId="96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 соответствовать агрегированным целевым показателям перечня приоритетных направлений, по которым осуществляется </w:t>
      </w:r>
      <w:r>
        <w:rPr>
          <w:rFonts w:ascii="Times New Roman" w:hAnsi="Times New Roman"/>
          <w:sz w:val="28"/>
        </w:rPr>
        <w:t>софинансирование</w:t>
      </w:r>
      <w:r>
        <w:rPr>
          <w:rFonts w:ascii="Times New Roman" w:hAnsi="Times New Roman"/>
          <w:sz w:val="28"/>
        </w:rPr>
        <w:t xml:space="preserve"> расходных обязательств муниципальных образований за счет средств областного бюджета (для целевых показателей муниципальных программ (подпрограмм), характеризующих реализацию мероприятий, предусматривающих </w:t>
      </w:r>
      <w:r>
        <w:rPr>
          <w:rFonts w:ascii="Times New Roman" w:hAnsi="Times New Roman"/>
          <w:sz w:val="28"/>
        </w:rPr>
        <w:t>софинансирование</w:t>
      </w:r>
      <w:r>
        <w:rPr>
          <w:rFonts w:ascii="Times New Roman" w:hAnsi="Times New Roman"/>
          <w:sz w:val="28"/>
        </w:rPr>
        <w:t xml:space="preserve"> из областного бюджета);</w:t>
      </w:r>
    </w:p>
    <w:p w14:paraId="97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г) соответствовать следующим требованиям:</w:t>
      </w:r>
    </w:p>
    <w:p w14:paraId="98000000">
      <w:pPr>
        <w:widowControl w:val="0"/>
        <w:spacing w:after="0" w:line="240" w:lineRule="auto"/>
        <w:ind w:firstLine="540" w:left="0"/>
        <w:jc w:val="both"/>
        <w:rPr>
          <w:rFonts w:ascii="Times New Roman" w:hAnsi="Times New Roman"/>
          <w:sz w:val="28"/>
        </w:rPr>
      </w:pPr>
      <w:r>
        <w:rPr>
          <w:rFonts w:ascii="Times New Roman" w:hAnsi="Times New Roman"/>
          <w:sz w:val="28"/>
        </w:rPr>
        <w:t>-реалистичность (представленные данные должны быть максимально точными, и система сбора информации должна предоставлять возможность избежать значительных искажений отображаемой ситуации);</w:t>
      </w:r>
    </w:p>
    <w:p w14:paraId="99000000">
      <w:pPr>
        <w:widowControl w:val="0"/>
        <w:spacing w:after="0" w:line="240" w:lineRule="auto"/>
        <w:ind w:firstLine="540" w:left="0"/>
        <w:jc w:val="both"/>
        <w:rPr>
          <w:rFonts w:ascii="Times New Roman" w:hAnsi="Times New Roman"/>
          <w:sz w:val="28"/>
        </w:rPr>
      </w:pPr>
      <w:r>
        <w:rPr>
          <w:rFonts w:ascii="Times New Roman" w:hAnsi="Times New Roman"/>
          <w:sz w:val="28"/>
        </w:rPr>
        <w:t>-доступность (представленные показатели должны допускать только однозначную интерпретацию как специалистом в этой области, так и потребителями услуг);</w:t>
      </w:r>
    </w:p>
    <w:p w14:paraId="9A000000">
      <w:pPr>
        <w:widowControl w:val="0"/>
        <w:spacing w:after="0" w:line="240" w:lineRule="auto"/>
        <w:ind w:firstLine="540" w:left="0"/>
        <w:jc w:val="both"/>
        <w:rPr>
          <w:rFonts w:ascii="Times New Roman" w:hAnsi="Times New Roman"/>
          <w:sz w:val="28"/>
        </w:rPr>
      </w:pPr>
      <w:r>
        <w:rPr>
          <w:rFonts w:ascii="Times New Roman" w:hAnsi="Times New Roman"/>
          <w:sz w:val="28"/>
        </w:rPr>
        <w:t>-экономичность (система сбора информации с целью экономии затрат должна максимально полно использовать уже существующие системы сбора информации);</w:t>
      </w:r>
    </w:p>
    <w:p w14:paraId="9B000000">
      <w:pPr>
        <w:widowControl w:val="0"/>
        <w:spacing w:after="0" w:line="240" w:lineRule="auto"/>
        <w:ind w:firstLine="540" w:left="0"/>
        <w:jc w:val="both"/>
        <w:rPr>
          <w:rFonts w:ascii="Times New Roman" w:hAnsi="Times New Roman"/>
          <w:sz w:val="28"/>
        </w:rPr>
      </w:pPr>
      <w:r>
        <w:rPr>
          <w:rFonts w:ascii="Times New Roman" w:hAnsi="Times New Roman"/>
          <w:sz w:val="28"/>
        </w:rPr>
        <w:t>-объективность (показатели не должны приводить к искажению понимания деятельности муниципального заказчика, когда формальное выполнение функций ведет к улучшению отчетности и ухудшению реального положения дел);</w:t>
      </w:r>
    </w:p>
    <w:p w14:paraId="9C000000">
      <w:pPr>
        <w:widowControl w:val="0"/>
        <w:spacing w:after="0" w:line="240" w:lineRule="auto"/>
        <w:ind w:firstLine="540" w:left="0"/>
        <w:jc w:val="both"/>
        <w:rPr>
          <w:rFonts w:ascii="Times New Roman" w:hAnsi="Times New Roman"/>
          <w:sz w:val="28"/>
        </w:rPr>
      </w:pPr>
      <w:r>
        <w:rPr>
          <w:rFonts w:ascii="Times New Roman" w:hAnsi="Times New Roman"/>
          <w:sz w:val="28"/>
        </w:rPr>
        <w:t>-подконтрольность (по получаемой информации должны существовать альтернативные способы проверки ее адекватности из независимых источников);</w:t>
      </w:r>
    </w:p>
    <w:p w14:paraId="9D000000">
      <w:pPr>
        <w:widowControl w:val="0"/>
        <w:spacing w:after="0" w:line="240" w:lineRule="auto"/>
        <w:ind w:firstLine="540" w:left="0"/>
        <w:jc w:val="both"/>
        <w:rPr>
          <w:rFonts w:ascii="Times New Roman" w:hAnsi="Times New Roman"/>
          <w:sz w:val="28"/>
        </w:rPr>
      </w:pPr>
      <w:r>
        <w:rPr>
          <w:rFonts w:ascii="Times New Roman" w:hAnsi="Times New Roman"/>
          <w:sz w:val="28"/>
        </w:rPr>
        <w:t>-полнота (показатели должны охватывать все аспекты мероприятия);</w:t>
      </w:r>
    </w:p>
    <w:p w14:paraId="9E000000">
      <w:pPr>
        <w:widowControl w:val="0"/>
        <w:spacing w:after="0" w:line="240" w:lineRule="auto"/>
        <w:ind w:firstLine="540" w:left="0"/>
        <w:jc w:val="both"/>
        <w:rPr>
          <w:rFonts w:ascii="Times New Roman" w:hAnsi="Times New Roman"/>
          <w:sz w:val="28"/>
        </w:rPr>
      </w:pPr>
      <w:r>
        <w:rPr>
          <w:rFonts w:ascii="Times New Roman" w:hAnsi="Times New Roman"/>
          <w:sz w:val="28"/>
        </w:rPr>
        <w:t>-своевременность и периодичность (информация должна поступать на регулярной основе и с достаточной оперативностью, с минимальным временным шагом между событием и возможностью использования информации о нем для целей мониторинга выполнения);</w:t>
      </w:r>
    </w:p>
    <w:p w14:paraId="9F000000">
      <w:pPr>
        <w:widowControl w:val="0"/>
        <w:spacing w:after="0" w:line="240" w:lineRule="auto"/>
        <w:ind w:firstLine="540" w:left="0"/>
        <w:jc w:val="both"/>
        <w:rPr>
          <w:rFonts w:ascii="Times New Roman" w:hAnsi="Times New Roman"/>
          <w:sz w:val="28"/>
        </w:rPr>
      </w:pPr>
      <w:r>
        <w:rPr>
          <w:rFonts w:ascii="Times New Roman" w:hAnsi="Times New Roman"/>
          <w:sz w:val="28"/>
        </w:rPr>
        <w:t>-сопоставимость (информация для расчета показателей должна иметь стабильные источники для обеспечения возможности сопоставления данных между собой в течение длительного временного периода и с индикаторами, используемыми для оценки прогресса в решении сходных (смежных) задач).</w:t>
      </w:r>
    </w:p>
    <w:p w14:paraId="A0000000">
      <w:pPr>
        <w:widowControl w:val="0"/>
        <w:spacing w:after="0" w:line="240" w:lineRule="auto"/>
        <w:ind w:firstLine="540" w:left="0"/>
        <w:jc w:val="both"/>
        <w:rPr>
          <w:rFonts w:ascii="Times New Roman" w:hAnsi="Times New Roman"/>
          <w:sz w:val="28"/>
        </w:rPr>
      </w:pPr>
      <w:r>
        <w:rPr>
          <w:rFonts w:ascii="Times New Roman" w:hAnsi="Times New Roman"/>
          <w:sz w:val="28"/>
        </w:rPr>
        <w:t>Не допускается использование в качестве целевых показателей плановых и фактических значений бюджетных расходов.</w:t>
      </w:r>
    </w:p>
    <w:p w14:paraId="A1000000">
      <w:pPr>
        <w:widowControl w:val="0"/>
        <w:spacing w:after="0" w:line="240" w:lineRule="auto"/>
        <w:ind w:firstLine="540" w:left="0"/>
        <w:jc w:val="both"/>
        <w:rPr>
          <w:rFonts w:ascii="Times New Roman" w:hAnsi="Times New Roman"/>
          <w:sz w:val="28"/>
        </w:rPr>
      </w:pPr>
      <w:r>
        <w:rPr>
          <w:rFonts w:ascii="Times New Roman" w:hAnsi="Times New Roman"/>
          <w:sz w:val="28"/>
        </w:rPr>
        <w:t>В число используемых показателей должны включаться показатели, характеризующие конечные общественно значимые результаты и непосредственные результаты по годам реализации муниципальной программы.</w:t>
      </w:r>
    </w:p>
    <w:p w14:paraId="A2000000">
      <w:pPr>
        <w:widowControl w:val="0"/>
        <w:spacing w:after="0" w:line="240" w:lineRule="auto"/>
        <w:ind w:firstLine="540" w:left="0"/>
        <w:jc w:val="both"/>
        <w:rPr>
          <w:rFonts w:ascii="Times New Roman" w:hAnsi="Times New Roman"/>
          <w:sz w:val="28"/>
        </w:rPr>
      </w:pPr>
      <w:r>
        <w:rPr>
          <w:rFonts w:ascii="Times New Roman" w:hAnsi="Times New Roman"/>
          <w:sz w:val="28"/>
        </w:rPr>
        <w:t>3.3.7. Показатели подпрограмм должны быть увязаны с показателями, характеризующими достижение целей и решение задач муниципальной программы. Следует привести обоснование состава и значений показателей (индикаторов) и оценку влияния внешних факторов и условий на их достижение.</w:t>
      </w:r>
    </w:p>
    <w:p w14:paraId="A3000000">
      <w:pPr>
        <w:widowControl w:val="0"/>
        <w:spacing w:after="0" w:line="240" w:lineRule="auto"/>
        <w:ind w:firstLine="540" w:left="0"/>
        <w:jc w:val="both"/>
        <w:rPr>
          <w:rFonts w:ascii="Times New Roman" w:hAnsi="Times New Roman"/>
          <w:sz w:val="28"/>
        </w:rPr>
      </w:pPr>
      <w:r>
        <w:rPr>
          <w:rFonts w:ascii="Times New Roman" w:hAnsi="Times New Roman"/>
          <w:sz w:val="28"/>
        </w:rPr>
        <w:t>3.3.8. Показатели (индикаторы) должны иметь запланированные по годам количественные значения, измеряемые (рассчитываемые) по прилагаемым методикам или определяемые на основе данных государственного статистического (ведомственного) наблюдения.</w:t>
      </w:r>
    </w:p>
    <w:p w14:paraId="A4000000">
      <w:pPr>
        <w:widowControl w:val="0"/>
        <w:spacing w:after="0" w:line="240" w:lineRule="auto"/>
        <w:ind w:firstLine="540" w:left="0"/>
        <w:jc w:val="both"/>
        <w:rPr>
          <w:rFonts w:ascii="Times New Roman" w:hAnsi="Times New Roman"/>
          <w:sz w:val="28"/>
        </w:rPr>
      </w:pPr>
      <w:r>
        <w:rPr>
          <w:rFonts w:ascii="Times New Roman" w:hAnsi="Times New Roman"/>
          <w:sz w:val="28"/>
        </w:rPr>
        <w:t>Предлагаемый показатель (индикатор) должен являться количественной характеристикой наблюдаемого социально-экономического явления (процесса, объекта).</w:t>
      </w:r>
    </w:p>
    <w:p w14:paraId="A5000000">
      <w:pPr>
        <w:widowControl w:val="0"/>
        <w:spacing w:after="0" w:line="240" w:lineRule="auto"/>
        <w:ind w:firstLine="540" w:left="0"/>
        <w:jc w:val="both"/>
        <w:rPr>
          <w:rFonts w:ascii="Times New Roman" w:hAnsi="Times New Roman"/>
          <w:sz w:val="28"/>
        </w:rPr>
      </w:pPr>
      <w:r>
        <w:rPr>
          <w:rFonts w:ascii="Times New Roman" w:hAnsi="Times New Roman"/>
          <w:sz w:val="28"/>
        </w:rPr>
        <w:t>В качестве наименования показателя используется лаконичное и понятное наименование, отражающее основную суть наблюдаемого явления.</w:t>
      </w:r>
    </w:p>
    <w:p w14:paraId="A6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Описание наблюдаемых характеристик включает обоснование выбора физических величин (количественные, стоимостные, относительные или качественные), с помощью которых характеризуется процесс или объект </w:t>
      </w:r>
      <w:r>
        <w:rPr>
          <w:rFonts w:ascii="Times New Roman" w:hAnsi="Times New Roman"/>
          <w:sz w:val="28"/>
        </w:rPr>
        <w:t>наблюдения. Исходя из целей статистического наблюдения для одного и того же процесса и/или объекта наблюдения могут использоваться разные наблюдаемые характеристики.</w:t>
      </w:r>
    </w:p>
    <w:p w14:paraId="A7000000">
      <w:pPr>
        <w:widowControl w:val="0"/>
        <w:spacing w:after="0" w:line="240" w:lineRule="auto"/>
        <w:ind w:firstLine="540" w:left="0"/>
        <w:jc w:val="both"/>
        <w:rPr>
          <w:rFonts w:ascii="Times New Roman" w:hAnsi="Times New Roman"/>
          <w:sz w:val="28"/>
        </w:rPr>
      </w:pPr>
      <w:r>
        <w:rPr>
          <w:rFonts w:ascii="Times New Roman" w:hAnsi="Times New Roman"/>
          <w:sz w:val="28"/>
        </w:rPr>
        <w:t>Для показателя указываются периодичность (годовая, квартальная, месячная и т.д.) и вид временной характеристики (за отчетный период, на начало отчетного периода, на конец периода, на конкретную дату и т.д.).</w:t>
      </w:r>
    </w:p>
    <w:p w14:paraId="A8000000">
      <w:pPr>
        <w:widowControl w:val="0"/>
        <w:spacing w:after="0" w:line="240" w:lineRule="auto"/>
        <w:ind w:firstLine="540" w:left="0"/>
        <w:jc w:val="both"/>
        <w:rPr>
          <w:rFonts w:ascii="Times New Roman" w:hAnsi="Times New Roman"/>
          <w:sz w:val="28"/>
        </w:rPr>
      </w:pPr>
      <w:r>
        <w:rPr>
          <w:rFonts w:ascii="Times New Roman" w:hAnsi="Times New Roman"/>
          <w:sz w:val="28"/>
        </w:rPr>
        <w:t>При необходимости приводятся дополнительные характеристики, необходимые для пояснения показателя.</w:t>
      </w:r>
    </w:p>
    <w:p w14:paraId="A9000000">
      <w:pPr>
        <w:widowControl w:val="0"/>
        <w:spacing w:after="0" w:line="240" w:lineRule="auto"/>
        <w:ind w:firstLine="540" w:left="0"/>
        <w:jc w:val="both"/>
        <w:rPr>
          <w:rFonts w:ascii="Times New Roman" w:hAnsi="Times New Roman"/>
          <w:sz w:val="28"/>
        </w:rPr>
      </w:pPr>
      <w:r>
        <w:rPr>
          <w:rFonts w:ascii="Times New Roman" w:hAnsi="Times New Roman"/>
          <w:sz w:val="28"/>
        </w:rPr>
        <w:t>Сведения о порядке сбора информации и методике расчета целевых показателей (индикаторов) муниципальной программы приводятся по форме таблицы 5 приложения 2 к настоящему Порядку.</w:t>
      </w:r>
    </w:p>
    <w:p w14:paraId="AA000000">
      <w:pPr>
        <w:widowControl w:val="0"/>
        <w:spacing w:after="0" w:line="240" w:lineRule="auto"/>
        <w:ind w:firstLine="540" w:left="0"/>
        <w:jc w:val="both"/>
        <w:rPr>
          <w:rFonts w:ascii="Times New Roman" w:hAnsi="Times New Roman"/>
          <w:sz w:val="28"/>
        </w:rPr>
      </w:pPr>
      <w:r>
        <w:rPr>
          <w:rFonts w:ascii="Times New Roman" w:hAnsi="Times New Roman"/>
          <w:sz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14:paraId="AB000000">
      <w:pPr>
        <w:widowControl w:val="0"/>
        <w:spacing w:after="0" w:line="240" w:lineRule="auto"/>
        <w:ind w:firstLine="540" w:left="0"/>
        <w:jc w:val="both"/>
        <w:rPr>
          <w:rFonts w:ascii="Times New Roman" w:hAnsi="Times New Roman"/>
          <w:sz w:val="28"/>
        </w:rPr>
      </w:pPr>
      <w:r>
        <w:rPr>
          <w:rFonts w:ascii="Times New Roman" w:hAnsi="Times New Roman"/>
          <w:sz w:val="28"/>
        </w:rPr>
        <w:t>Пояснения к показателю должны отражать методические рекомендации по сбору, обработке, интерпретации значений показателя. Пояснения к показателю включают текст методики сбора и обработки данных, а также ссылки на формы сбора и указания по их заполнению.</w:t>
      </w:r>
    </w:p>
    <w:p w14:paraId="AC000000">
      <w:pPr>
        <w:widowControl w:val="0"/>
        <w:spacing w:after="0" w:line="240" w:lineRule="auto"/>
        <w:ind w:firstLine="540" w:left="0"/>
        <w:jc w:val="both"/>
        <w:rPr>
          <w:rFonts w:ascii="Times New Roman" w:hAnsi="Times New Roman"/>
          <w:sz w:val="28"/>
        </w:rPr>
      </w:pPr>
      <w:r>
        <w:rPr>
          <w:rFonts w:ascii="Times New Roman" w:hAnsi="Times New Roman"/>
          <w:sz w:val="28"/>
        </w:rPr>
        <w:t>Если в методике расчета показателя используются иные показатели (далее - базовые показатели), необходимо привести их описание.</w:t>
      </w:r>
    </w:p>
    <w:p w14:paraId="AD000000">
      <w:pPr>
        <w:widowControl w:val="0"/>
        <w:spacing w:after="0" w:line="240" w:lineRule="auto"/>
        <w:ind w:firstLine="540" w:left="0"/>
        <w:jc w:val="both"/>
        <w:rPr>
          <w:rFonts w:ascii="Times New Roman" w:hAnsi="Times New Roman"/>
          <w:sz w:val="28"/>
        </w:rPr>
      </w:pPr>
      <w:r>
        <w:rPr>
          <w:rFonts w:ascii="Times New Roman" w:hAnsi="Times New Roman"/>
          <w:sz w:val="28"/>
        </w:rPr>
        <w:t>При этом общепринятые статистические показатели, в том числе объем промышленного производства, численность населения, рассматриваются в данном описании как базовые.</w:t>
      </w:r>
    </w:p>
    <w:p w14:paraId="AE000000">
      <w:pPr>
        <w:widowControl w:val="0"/>
        <w:spacing w:after="0" w:line="240" w:lineRule="auto"/>
        <w:ind w:firstLine="540" w:left="0"/>
        <w:jc w:val="both"/>
        <w:rPr>
          <w:rFonts w:ascii="Times New Roman" w:hAnsi="Times New Roman"/>
          <w:sz w:val="28"/>
        </w:rPr>
      </w:pPr>
      <w:r>
        <w:rPr>
          <w:rFonts w:ascii="Times New Roman" w:hAnsi="Times New Roman"/>
          <w:sz w:val="28"/>
        </w:rPr>
        <w:t>3.3.9.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Такая характеристика должна включать обоснование:</w:t>
      </w:r>
    </w:p>
    <w:p w14:paraId="AF000000">
      <w:pPr>
        <w:widowControl w:val="0"/>
        <w:spacing w:after="0" w:line="240" w:lineRule="auto"/>
        <w:ind w:firstLine="540" w:left="0"/>
        <w:jc w:val="both"/>
        <w:rPr>
          <w:rFonts w:ascii="Times New Roman" w:hAnsi="Times New Roman"/>
          <w:sz w:val="28"/>
        </w:rPr>
      </w:pPr>
      <w:r>
        <w:rPr>
          <w:rFonts w:ascii="Times New Roman" w:hAnsi="Times New Roman"/>
          <w:sz w:val="28"/>
        </w:rPr>
        <w:t>изменения состояния сферы реализации муниципальной программы, а также в сопряженных сферах при реализации муниципальной программы (положительные и отрицательные внешние эффекты в сопряженных сферах);</w:t>
      </w:r>
    </w:p>
    <w:p w14:paraId="B0000000">
      <w:pPr>
        <w:widowControl w:val="0"/>
        <w:spacing w:after="0" w:line="240" w:lineRule="auto"/>
        <w:ind w:firstLine="540" w:left="0"/>
        <w:jc w:val="both"/>
        <w:rPr>
          <w:rFonts w:ascii="Times New Roman" w:hAnsi="Times New Roman"/>
          <w:color w:val="FF0000"/>
          <w:sz w:val="28"/>
          <w:shd w:fill="92FF99" w:val="clear"/>
        </w:rPr>
      </w:pPr>
      <w:r>
        <w:rPr>
          <w:rFonts w:ascii="Times New Roman" w:hAnsi="Times New Roman"/>
          <w:sz w:val="28"/>
        </w:rPr>
        <w:t>-выгод от реализации муниципальной программы.</w:t>
      </w:r>
    </w:p>
    <w:p w14:paraId="B1000000">
      <w:pPr>
        <w:widowControl w:val="0"/>
        <w:spacing w:after="0" w:line="240" w:lineRule="auto"/>
        <w:ind w:firstLine="540" w:left="0"/>
        <w:jc w:val="both"/>
        <w:rPr>
          <w:rFonts w:ascii="Times New Roman" w:hAnsi="Times New Roman"/>
          <w:color w:val="FF0000"/>
          <w:sz w:val="28"/>
          <w:shd w:fill="92FF99" w:val="clear"/>
        </w:rPr>
      </w:pPr>
      <w:r>
        <w:rPr>
          <w:rFonts w:ascii="Times New Roman" w:hAnsi="Times New Roman"/>
          <w:sz w:val="28"/>
        </w:rPr>
        <w:t xml:space="preserve">3.3.10. </w:t>
      </w:r>
      <w:r>
        <w:rPr>
          <w:rFonts w:ascii="Times New Roman" w:hAnsi="Times New Roman"/>
          <w:sz w:val="28"/>
        </w:rPr>
        <w:t>Прогноз сводных показателей муниципальных заданий по годам реализации муниципальной программы (при оказании муниципальными учреждениями муниципальных услуг в рамках муниципальной программы), характеристика основных мероприятий, реализуемых органами местного самоуправления  округа в случае их участия в реализации муниципальной программы, а также информация об участии акционерных обществ с муниципальным участием и иных организаций, а также государственных внебюджетных фондов в реализации муниципальной программы приводится на</w:t>
      </w:r>
      <w:r>
        <w:rPr>
          <w:rFonts w:ascii="Times New Roman" w:hAnsi="Times New Roman"/>
          <w:sz w:val="28"/>
        </w:rPr>
        <w:t xml:space="preserve"> основе обобщения соответствующих сведений по подпрограммам муниципальной программы.</w:t>
      </w:r>
    </w:p>
    <w:p w14:paraId="B2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3.3.11. Обобщенная характеристика подпрограмм приводится на основе перечней основных мероприятий подпрограмм муниципальной программы. В качестве обоснования выделения подпрограмм </w:t>
      </w:r>
      <w:r>
        <w:rPr>
          <w:rFonts w:ascii="Times New Roman" w:hAnsi="Times New Roman"/>
          <w:sz w:val="28"/>
        </w:rPr>
        <w:t>используется</w:t>
      </w:r>
      <w:r>
        <w:rPr>
          <w:rFonts w:ascii="Times New Roman" w:hAnsi="Times New Roman"/>
          <w:sz w:val="28"/>
        </w:rPr>
        <w:t xml:space="preserve"> в том числе обоснование вклада подпрограммы в достижение целей муниципальной программы.</w:t>
      </w:r>
    </w:p>
    <w:p w14:paraId="B3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3.3.12. Информация о расходах  бюджета округа на реализацию </w:t>
      </w:r>
      <w:r>
        <w:rPr>
          <w:rFonts w:ascii="Times New Roman" w:hAnsi="Times New Roman"/>
          <w:sz w:val="28"/>
        </w:rPr>
        <w:t>муниципальной программы представляется в соответствии с таблицами 1,  4 приложения 2 к настоящему Порядку.</w:t>
      </w:r>
    </w:p>
    <w:p w14:paraId="B4000000">
      <w:pPr>
        <w:widowControl w:val="0"/>
        <w:spacing w:after="0" w:line="240" w:lineRule="auto"/>
        <w:ind w:firstLine="540" w:left="0"/>
        <w:jc w:val="both"/>
        <w:rPr>
          <w:rFonts w:ascii="Times New Roman" w:hAnsi="Times New Roman"/>
          <w:sz w:val="28"/>
          <w:shd w:fill="FFC38B" w:val="clear"/>
        </w:rPr>
      </w:pPr>
      <w:r>
        <w:rPr>
          <w:rFonts w:ascii="Times New Roman" w:hAnsi="Times New Roman"/>
          <w:sz w:val="28"/>
        </w:rPr>
        <w:t>3.3.13. Информация о прогнозной (справочной) оценке расходов федерального и областного бюджетов, бюджетов государственных внебюджетных фондов, физических и юридических лиц на реализацию целей муниципальной программы представляется согласно таблице 2 приложения 2 к настоящему Порядку.</w:t>
      </w:r>
    </w:p>
    <w:p w14:paraId="B5000000">
      <w:pPr>
        <w:widowControl w:val="0"/>
        <w:spacing w:after="0" w:line="240" w:lineRule="auto"/>
        <w:ind/>
        <w:jc w:val="center"/>
        <w:outlineLvl w:val="2"/>
        <w:rPr>
          <w:rFonts w:ascii="Times New Roman" w:hAnsi="Times New Roman"/>
          <w:sz w:val="28"/>
        </w:rPr>
      </w:pPr>
      <w:r>
        <w:rPr>
          <w:rFonts w:ascii="Times New Roman" w:hAnsi="Times New Roman"/>
          <w:sz w:val="28"/>
        </w:rPr>
        <w:t>3.4. Требования к разработке подпрограммы муниципальной программы</w:t>
      </w:r>
    </w:p>
    <w:p w14:paraId="B6000000">
      <w:pPr>
        <w:widowControl w:val="0"/>
        <w:spacing w:after="0" w:line="240" w:lineRule="auto"/>
        <w:ind w:firstLine="540" w:left="0"/>
        <w:jc w:val="both"/>
        <w:rPr>
          <w:rFonts w:ascii="Times New Roman" w:hAnsi="Times New Roman"/>
          <w:sz w:val="28"/>
        </w:rPr>
      </w:pPr>
      <w:r>
        <w:rPr>
          <w:rFonts w:ascii="Times New Roman" w:hAnsi="Times New Roman"/>
          <w:sz w:val="28"/>
        </w:rPr>
        <w:t>3.4.1.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14:paraId="B7000000">
      <w:pPr>
        <w:widowControl w:val="0"/>
        <w:spacing w:after="0" w:line="240" w:lineRule="auto"/>
        <w:ind w:firstLine="540" w:left="0"/>
        <w:jc w:val="both"/>
        <w:rPr>
          <w:rFonts w:ascii="Times New Roman" w:hAnsi="Times New Roman"/>
          <w:sz w:val="28"/>
        </w:rPr>
      </w:pPr>
      <w:r>
        <w:rPr>
          <w:rFonts w:ascii="Times New Roman" w:hAnsi="Times New Roman"/>
          <w:sz w:val="28"/>
        </w:rPr>
        <w:t>3.4.2. Подпрограмма имеет следующую структуру:</w:t>
      </w:r>
    </w:p>
    <w:p w14:paraId="B8000000">
      <w:pPr>
        <w:widowControl w:val="0"/>
        <w:spacing w:after="0" w:line="240" w:lineRule="auto"/>
        <w:ind w:firstLine="540" w:left="0"/>
        <w:jc w:val="both"/>
        <w:rPr>
          <w:rFonts w:ascii="Times New Roman" w:hAnsi="Times New Roman"/>
          <w:sz w:val="28"/>
        </w:rPr>
      </w:pPr>
      <w:r>
        <w:rPr>
          <w:rFonts w:ascii="Times New Roman" w:hAnsi="Times New Roman"/>
          <w:sz w:val="28"/>
        </w:rPr>
        <w:t>а) паспорт подпрограммы согласно таблице 6 приложения 2 к настоящему Порядку;</w:t>
      </w:r>
    </w:p>
    <w:p w14:paraId="B9000000">
      <w:pPr>
        <w:widowControl w:val="0"/>
        <w:spacing w:after="0" w:line="240" w:lineRule="auto"/>
        <w:ind w:firstLine="540" w:left="0"/>
        <w:jc w:val="both"/>
        <w:rPr>
          <w:rFonts w:ascii="Times New Roman" w:hAnsi="Times New Roman"/>
          <w:sz w:val="28"/>
        </w:rPr>
      </w:pPr>
      <w:r>
        <w:rPr>
          <w:rFonts w:ascii="Times New Roman" w:hAnsi="Times New Roman"/>
          <w:sz w:val="28"/>
        </w:rPr>
        <w:t>б) текстовая часть подпрограммы, содержащая следующую информацию:</w:t>
      </w:r>
    </w:p>
    <w:p w14:paraId="BA000000">
      <w:pPr>
        <w:widowControl w:val="0"/>
        <w:spacing w:after="0" w:line="240" w:lineRule="auto"/>
        <w:ind w:firstLine="540" w:left="0"/>
        <w:jc w:val="both"/>
        <w:rPr>
          <w:rFonts w:ascii="Times New Roman" w:hAnsi="Times New Roman"/>
          <w:sz w:val="28"/>
        </w:rPr>
      </w:pPr>
      <w:r>
        <w:rPr>
          <w:rFonts w:ascii="Times New Roman" w:hAnsi="Times New Roman"/>
          <w:sz w:val="28"/>
        </w:rPr>
        <w:t>-характеристику сферы реализации подпрограммы, описание основных проблем в указанной сфере и перспективы ее развития;</w:t>
      </w:r>
    </w:p>
    <w:p w14:paraId="BB000000">
      <w:pPr>
        <w:widowControl w:val="0"/>
        <w:spacing w:after="0" w:line="240" w:lineRule="auto"/>
        <w:ind w:firstLine="540" w:left="0"/>
        <w:jc w:val="both"/>
        <w:rPr>
          <w:rFonts w:ascii="Times New Roman" w:hAnsi="Times New Roman"/>
          <w:sz w:val="28"/>
        </w:rPr>
      </w:pPr>
      <w:r>
        <w:rPr>
          <w:rFonts w:ascii="Times New Roman" w:hAnsi="Times New Roman"/>
          <w:sz w:val="28"/>
        </w:rPr>
        <w:t>-приоритеты в сфере реализации подпрограммы, цели (при необходимости), задачи и показатели (индикаторы) достижения целей и решения задач согласно таблице 3  приложения 2 к настоящему Порядку, описание основных ожидаемых конечных результатов подпрограммы, сроков реализации подпрограммы;</w:t>
      </w:r>
    </w:p>
    <w:p w14:paraId="BC000000">
      <w:pPr>
        <w:widowControl w:val="0"/>
        <w:spacing w:after="0" w:line="240" w:lineRule="auto"/>
        <w:ind w:firstLine="540" w:left="0"/>
        <w:jc w:val="both"/>
        <w:rPr>
          <w:rFonts w:ascii="Times New Roman" w:hAnsi="Times New Roman"/>
          <w:sz w:val="28"/>
        </w:rPr>
      </w:pPr>
      <w:r>
        <w:rPr>
          <w:rFonts w:ascii="Times New Roman" w:hAnsi="Times New Roman"/>
          <w:sz w:val="28"/>
        </w:rPr>
        <w:t>-характеристику основных мероприятий подпрограммы с обоснованием объема финансовых ресурсов, необходимых для реализации подпрограммы, а также ресурсное обеспечение за счет средств  бюджета округа и перечень мероприятий подпрограммы и согласно таблице 6 приложения 2 к настоящему Порядку.</w:t>
      </w:r>
    </w:p>
    <w:p w14:paraId="BD000000">
      <w:pPr>
        <w:widowControl w:val="0"/>
        <w:spacing w:after="0" w:line="240" w:lineRule="auto"/>
        <w:ind w:firstLine="540" w:left="0"/>
        <w:jc w:val="both"/>
        <w:rPr>
          <w:rFonts w:ascii="Times New Roman" w:hAnsi="Times New Roman"/>
          <w:sz w:val="28"/>
        </w:rPr>
      </w:pPr>
      <w:r>
        <w:rPr>
          <w:rFonts w:ascii="Times New Roman" w:hAnsi="Times New Roman"/>
          <w:sz w:val="28"/>
        </w:rPr>
        <w:t>3.4.3.  Подпрограмма может содержать:</w:t>
      </w:r>
    </w:p>
    <w:p w14:paraId="BE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-характеристику мер правового регулирования согласно таблице 7 приложения 2 к настоящему Порядку. Для мер правового регулирования в сфере реализации подпрограммы приводятся обоснование изменений правового </w:t>
      </w:r>
    </w:p>
    <w:p w14:paraId="BF000000">
      <w:pPr>
        <w:widowControl w:val="0"/>
        <w:spacing w:after="0" w:line="240" w:lineRule="auto"/>
        <w:ind/>
        <w:jc w:val="both"/>
        <w:rPr>
          <w:rFonts w:ascii="Times New Roman" w:hAnsi="Times New Roman"/>
          <w:sz w:val="28"/>
        </w:rPr>
      </w:pPr>
      <w:r>
        <w:rPr>
          <w:rFonts w:ascii="Times New Roman" w:hAnsi="Times New Roman"/>
          <w:sz w:val="28"/>
        </w:rPr>
        <w:t>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w:t>
      </w:r>
    </w:p>
    <w:p w14:paraId="C0000000">
      <w:pPr>
        <w:widowControl w:val="0"/>
        <w:spacing w:after="0" w:line="240" w:lineRule="auto"/>
        <w:ind w:firstLine="540" w:left="0"/>
        <w:jc w:val="both"/>
        <w:rPr>
          <w:rFonts w:ascii="Times New Roman" w:hAnsi="Times New Roman"/>
          <w:sz w:val="28"/>
        </w:rPr>
      </w:pPr>
      <w:r>
        <w:rPr>
          <w:rFonts w:ascii="Times New Roman" w:hAnsi="Times New Roman"/>
          <w:sz w:val="28"/>
        </w:rPr>
        <w:t>-информацию о сводных показателях муниципальных заданий на оказание муниципальных услуг муниципальными учреждениями по годам реализации подпрограммы (при оказании муниципальными учреждениями муниципальных услуг в рамках подпрограммы) с приложением таблицы 8 приложения 2 к настоящему Порядку. Указанные показатели могут включаться в состав показателей (индикаторов) подпрограммы как показатели (индикаторы) непосредственных результатов;</w:t>
      </w:r>
    </w:p>
    <w:p w14:paraId="C1000000">
      <w:pPr>
        <w:widowControl w:val="0"/>
        <w:spacing w:after="0" w:line="240" w:lineRule="auto"/>
        <w:ind w:firstLine="540" w:left="0"/>
        <w:jc w:val="both"/>
        <w:rPr>
          <w:rFonts w:ascii="Times New Roman" w:hAnsi="Times New Roman"/>
          <w:sz w:val="28"/>
        </w:rPr>
      </w:pPr>
      <w:r>
        <w:rPr>
          <w:rFonts w:ascii="Times New Roman" w:hAnsi="Times New Roman"/>
          <w:sz w:val="28"/>
        </w:rPr>
        <w:t>-информацию об участии акционерных обществ с муниципальным участием и иных организаций, а также государственных внебюджетных фондов в реализации подпрограммы. Прогнозная (справочная) оценка расходов указанных юридических лиц приводится согласно таблице 2 приложения 2 к настоящему Порядку;</w:t>
      </w:r>
    </w:p>
    <w:p w14:paraId="C2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-информацию об инвестиционных проектах, исполнение которых полностью или частично осуществляется за счет средств  бюджета округа (в </w:t>
      </w:r>
      <w:r>
        <w:rPr>
          <w:rFonts w:ascii="Times New Roman" w:hAnsi="Times New Roman"/>
          <w:sz w:val="28"/>
        </w:rPr>
        <w:t>случае реализации инвестиционных проектов);</w:t>
      </w:r>
    </w:p>
    <w:p w14:paraId="C3000000">
      <w:pPr>
        <w:widowControl w:val="0"/>
        <w:spacing w:after="0" w:line="240" w:lineRule="auto"/>
        <w:ind w:firstLine="540" w:left="0"/>
        <w:jc w:val="both"/>
        <w:rPr>
          <w:rFonts w:ascii="Times New Roman" w:hAnsi="Times New Roman"/>
          <w:sz w:val="28"/>
        </w:rPr>
      </w:pPr>
      <w:r>
        <w:rPr>
          <w:rFonts w:ascii="Times New Roman" w:hAnsi="Times New Roman"/>
          <w:sz w:val="28"/>
        </w:rPr>
        <w:t>-прогнозные (ориентировочные) сведения об основных мероприятиях, реализуемых органами местного самоуправления округа, структурными подразделениями администрации округа в случае их участия в реализации подпрограммы;</w:t>
      </w:r>
    </w:p>
    <w:p w14:paraId="C4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информацию о муниципальных проектах. </w:t>
      </w:r>
    </w:p>
    <w:p w14:paraId="C5000000">
      <w:pPr>
        <w:widowControl w:val="0"/>
        <w:spacing w:after="0" w:line="240" w:lineRule="auto"/>
        <w:ind w:firstLine="540" w:left="0"/>
        <w:jc w:val="both"/>
        <w:rPr>
          <w:rFonts w:ascii="Times New Roman" w:hAnsi="Times New Roman"/>
          <w:sz w:val="28"/>
        </w:rPr>
      </w:pPr>
      <w:r>
        <w:rPr>
          <w:rFonts w:ascii="Times New Roman" w:hAnsi="Times New Roman"/>
          <w:sz w:val="28"/>
        </w:rPr>
        <w:t>3.4.4. Расходы  бюджета округа на содержание органов местного самоуправления округа, участвующих в реализации нескольких подпрограмм одной муниципальной программы, и иные средства, направленные на реализацию нескольких подпрограмм одной муниципальной программы, могут отражаться в муниципальной программе в качестве отдельной подпрограммы, которая направлена на обеспечение создания условий для реализации муниципальной программы.</w:t>
      </w:r>
    </w:p>
    <w:p w14:paraId="C6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При этом указанные расходы отражаются в таблице 9 приложения 2 к настоящему Порядку. </w:t>
      </w:r>
    </w:p>
    <w:p w14:paraId="C7000000">
      <w:pPr>
        <w:widowControl w:val="0"/>
        <w:spacing w:after="0" w:line="240" w:lineRule="auto"/>
        <w:ind w:firstLine="540" w:left="0"/>
        <w:jc w:val="both"/>
        <w:rPr>
          <w:rFonts w:ascii="Times New Roman" w:hAnsi="Times New Roman"/>
          <w:sz w:val="28"/>
        </w:rPr>
      </w:pPr>
      <w:r>
        <w:rPr>
          <w:rFonts w:ascii="Times New Roman" w:hAnsi="Times New Roman"/>
          <w:sz w:val="28"/>
        </w:rPr>
        <w:t>3.5. Дополнительные и обосновывающие материалы</w:t>
      </w:r>
    </w:p>
    <w:p w14:paraId="C8000000">
      <w:pPr>
        <w:widowControl w:val="0"/>
        <w:spacing w:after="0" w:line="240" w:lineRule="auto"/>
        <w:ind w:firstLine="540" w:left="0"/>
        <w:jc w:val="both"/>
        <w:rPr>
          <w:rFonts w:ascii="Times New Roman" w:hAnsi="Times New Roman"/>
          <w:sz w:val="28"/>
          <w:shd w:fill="92FF99" w:val="clear"/>
        </w:rPr>
      </w:pPr>
      <w:r>
        <w:rPr>
          <w:rFonts w:ascii="Times New Roman" w:hAnsi="Times New Roman"/>
          <w:sz w:val="28"/>
        </w:rPr>
        <w:t>3.5.1. Вместе с проектом муниципальной программы представляются материалы, содержащие подробное обоснование необходимых финансовых ресурсов по каждому основному мероприятию, с учетом прогнозируемого уровня инфляции, а также иных факторов в соответствии с нормативными правовыми актами, регулирующими порядок составления проекта  бюджета округа и планирование бюджетных ассигнований.</w:t>
      </w:r>
    </w:p>
    <w:p w14:paraId="C9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3.5.2. Расчеты </w:t>
      </w:r>
      <w:r>
        <w:rPr>
          <w:rFonts w:ascii="Times New Roman" w:hAnsi="Times New Roman"/>
          <w:sz w:val="28"/>
        </w:rPr>
        <w:t>по ассигнованиям  бюджета округа на исполнение публичных нормативных обязательств в соответствии с нормативно-правовыми актами округа отдельным категориям граждан по муниципальной программе</w:t>
      </w:r>
      <w:r>
        <w:rPr>
          <w:rFonts w:ascii="Times New Roman" w:hAnsi="Times New Roman"/>
          <w:sz w:val="28"/>
        </w:rPr>
        <w:t xml:space="preserve"> обосновываются согласно таблице 11 приложения 2  к настоящему Порядку.</w:t>
      </w:r>
    </w:p>
    <w:p w14:paraId="CA000000">
      <w:pPr>
        <w:widowControl w:val="0"/>
        <w:spacing w:after="0" w:line="240" w:lineRule="auto"/>
        <w:ind w:firstLine="540" w:left="0"/>
        <w:jc w:val="both"/>
        <w:rPr>
          <w:rFonts w:ascii="Times New Roman" w:hAnsi="Times New Roman"/>
          <w:sz w:val="28"/>
        </w:rPr>
      </w:pPr>
      <w:r>
        <w:rPr>
          <w:rFonts w:ascii="Times New Roman" w:hAnsi="Times New Roman"/>
          <w:sz w:val="28"/>
        </w:rPr>
        <w:t>3.5.3.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w:t>
      </w:r>
    </w:p>
    <w:p w14:paraId="CB000000">
      <w:pPr>
        <w:widowControl w:val="0"/>
        <w:spacing w:after="0" w:line="240" w:lineRule="auto"/>
        <w:ind w:firstLine="540" w:left="0"/>
        <w:jc w:val="both"/>
        <w:rPr>
          <w:rFonts w:ascii="Times New Roman" w:hAnsi="Times New Roman"/>
          <w:sz w:val="28"/>
        </w:rPr>
      </w:pPr>
      <w:r>
        <w:rPr>
          <w:rFonts w:ascii="Times New Roman" w:hAnsi="Times New Roman"/>
          <w:sz w:val="28"/>
        </w:rPr>
        <w:t>3.5.4.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 содержащей количественное, а при обосновании невозможности его проведения качественное описание связи динамики значений показателей (индикаторов) реализации подпрограммы с динамикой значений показателей (индикаторов) реализации муниципальной программы.</w:t>
      </w:r>
    </w:p>
    <w:p w14:paraId="CC000000">
      <w:pPr>
        <w:widowControl w:val="0"/>
        <w:spacing w:after="0" w:line="240" w:lineRule="auto"/>
        <w:ind/>
        <w:jc w:val="both"/>
        <w:rPr>
          <w:rFonts w:ascii="Times New Roman" w:hAnsi="Times New Roman"/>
          <w:sz w:val="28"/>
        </w:rPr>
      </w:pPr>
    </w:p>
    <w:p w14:paraId="CD000000">
      <w:pPr>
        <w:widowControl w:val="0"/>
        <w:spacing w:after="0" w:line="240" w:lineRule="auto"/>
        <w:ind/>
        <w:jc w:val="center"/>
        <w:outlineLvl w:val="1"/>
        <w:rPr>
          <w:rFonts w:ascii="Times New Roman" w:hAnsi="Times New Roman"/>
          <w:sz w:val="28"/>
        </w:rPr>
      </w:pPr>
      <w:bookmarkStart w:id="5" w:name="Par96"/>
      <w:bookmarkEnd w:id="5"/>
      <w:r>
        <w:rPr>
          <w:rFonts w:ascii="Times New Roman" w:hAnsi="Times New Roman"/>
          <w:sz w:val="28"/>
        </w:rPr>
        <w:t>IV. Финансовое обеспечение реализации муниципальных программ</w:t>
      </w:r>
    </w:p>
    <w:p w14:paraId="CE000000">
      <w:pPr>
        <w:widowControl w:val="0"/>
        <w:spacing w:after="0" w:line="240" w:lineRule="auto"/>
        <w:ind/>
        <w:jc w:val="center"/>
        <w:outlineLvl w:val="1"/>
        <w:rPr>
          <w:rFonts w:ascii="Times New Roman" w:hAnsi="Times New Roman"/>
          <w:sz w:val="28"/>
        </w:rPr>
      </w:pPr>
    </w:p>
    <w:p w14:paraId="CF000000">
      <w:pPr>
        <w:widowControl w:val="0"/>
        <w:spacing w:after="0" w:line="240" w:lineRule="auto"/>
        <w:ind/>
        <w:jc w:val="both"/>
        <w:outlineLvl w:val="1"/>
        <w:rPr>
          <w:rFonts w:ascii="Times New Roman" w:hAnsi="Times New Roman"/>
          <w:sz w:val="28"/>
          <w:u w:val="single"/>
        </w:rPr>
      </w:pPr>
      <w:r>
        <w:rPr>
          <w:rFonts w:ascii="Times New Roman" w:hAnsi="Times New Roman"/>
          <w:sz w:val="28"/>
        </w:rPr>
        <w:t xml:space="preserve">     4.1. Финансовое обеспечение реализации муниципальной программы (далее также – финансовое обеспечение) осуществляется за счет средств бюджета округа, в том числе:</w:t>
      </w:r>
    </w:p>
    <w:p w14:paraId="D0000000">
      <w:pPr>
        <w:spacing w:after="0" w:line="240" w:lineRule="auto"/>
        <w:ind w:firstLine="709" w:left="0"/>
        <w:jc w:val="both"/>
        <w:rPr>
          <w:rFonts w:ascii="Times New Roman" w:hAnsi="Times New Roman"/>
          <w:sz w:val="28"/>
        </w:rPr>
      </w:pPr>
      <w:r>
        <w:rPr>
          <w:rFonts w:ascii="Times New Roman" w:hAnsi="Times New Roman"/>
          <w:sz w:val="28"/>
        </w:rPr>
        <w:t>- собственных доходов (налоговых и неналоговых доходов, дотаций из областного</w:t>
      </w:r>
      <w:r>
        <w:rPr>
          <w:rFonts w:ascii="Times New Roman" w:hAnsi="Times New Roman"/>
          <w:i w:val="1"/>
          <w:sz w:val="28"/>
        </w:rPr>
        <w:t xml:space="preserve"> </w:t>
      </w:r>
      <w:r>
        <w:rPr>
          <w:rFonts w:ascii="Times New Roman" w:hAnsi="Times New Roman"/>
          <w:sz w:val="28"/>
        </w:rPr>
        <w:t xml:space="preserve">бюджета); </w:t>
      </w:r>
    </w:p>
    <w:p w14:paraId="D1000000">
      <w:pPr>
        <w:spacing w:after="0" w:line="240" w:lineRule="auto"/>
        <w:ind w:firstLine="709" w:left="0"/>
        <w:jc w:val="both"/>
        <w:rPr>
          <w:rFonts w:ascii="Times New Roman" w:hAnsi="Times New Roman"/>
          <w:sz w:val="28"/>
        </w:rPr>
      </w:pPr>
      <w:r>
        <w:rPr>
          <w:rFonts w:ascii="Times New Roman" w:hAnsi="Times New Roman"/>
          <w:sz w:val="28"/>
        </w:rPr>
        <w:t>- безвозмездных поступлений из областного бюджета в форме субвенций и субсидий, иных межбюджетных трансфертов за счет средств федерального бюджета и собственных средств областного бюджета;</w:t>
      </w:r>
    </w:p>
    <w:p w14:paraId="D2000000">
      <w:pPr>
        <w:spacing w:after="0" w:line="240" w:lineRule="auto"/>
        <w:ind w:firstLine="709" w:left="0"/>
        <w:jc w:val="both"/>
        <w:rPr>
          <w:rFonts w:ascii="Times New Roman" w:hAnsi="Times New Roman"/>
          <w:sz w:val="28"/>
        </w:rPr>
      </w:pPr>
      <w:r>
        <w:rPr>
          <w:rFonts w:ascii="Times New Roman" w:hAnsi="Times New Roman"/>
          <w:sz w:val="28"/>
        </w:rPr>
        <w:t xml:space="preserve">- безвозмездных поступлений от государственных внебюджетных фондов, физических и юридических лиц. </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Основанием для включения средств федерального и областного бюджета в финансовое обеспечение за счет средств бюджета округа на очередной финансовый год и плановый период является наличие областного закона (проекта областного закона) об областном бюджете на очередной год и плановый период, иных нормативных правовых актов, подтверждающих распределение данных средств. Средства физических и юридических лиц, зачисляемые в бюджет округа в виде безвозмездных поступлений, включаются в финансовое обеспечение на основании подтверждающих документов (заключенных договоров, соглашений).</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Объемы финансового обеспечения муниципальной программы за счет средств бюджета округа за пределами текущего финансового года и планового периода определяются с учетом параметров стратегии социально-экономического развития округа.</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4.2. Прогнозная (справочная) оценка объемов привлечения средств юридических и физических лиц осуществляется на основании заключенных с ними соглашений о сотрудничестве, протоколов о намерениях или их проектов, иных документов, предусматривающих намерения юридических и физических лиц принять участие в реализации мероприятий, направленных на достижение целей и решение задач муниципальных программ округа.</w:t>
      </w:r>
    </w:p>
    <w:p w14:paraId="D6000000">
      <w:pPr>
        <w:spacing w:after="0" w:line="240" w:lineRule="auto"/>
        <w:ind w:firstLine="709" w:left="0"/>
        <w:jc w:val="both"/>
        <w:rPr>
          <w:rFonts w:ascii="Times New Roman" w:hAnsi="Times New Roman"/>
          <w:sz w:val="28"/>
        </w:rPr>
      </w:pPr>
      <w:r>
        <w:rPr>
          <w:rFonts w:ascii="Times New Roman" w:hAnsi="Times New Roman"/>
          <w:sz w:val="28"/>
        </w:rPr>
        <w:t xml:space="preserve">4.3.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округа. </w:t>
      </w:r>
    </w:p>
    <w:p w14:paraId="D7000000">
      <w:pPr>
        <w:widowControl w:val="0"/>
        <w:spacing w:after="0" w:line="240" w:lineRule="auto"/>
        <w:ind w:firstLine="540" w:left="0"/>
        <w:jc w:val="both"/>
        <w:rPr>
          <w:rFonts w:ascii="Times New Roman" w:hAnsi="Times New Roman"/>
          <w:sz w:val="28"/>
        </w:rPr>
      </w:pPr>
      <w:r>
        <w:rPr>
          <w:rFonts w:ascii="Times New Roman" w:hAnsi="Times New Roman"/>
          <w:sz w:val="28"/>
        </w:rPr>
        <w:t>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округа и планирование бюджетных ассигнований.</w:t>
      </w:r>
    </w:p>
    <w:p w14:paraId="D8000000">
      <w:pPr>
        <w:widowControl w:val="0"/>
        <w:spacing w:after="0" w:line="240" w:lineRule="auto"/>
        <w:ind w:firstLine="540" w:left="0"/>
        <w:jc w:val="both"/>
        <w:rPr>
          <w:rFonts w:ascii="Times New Roman" w:hAnsi="Times New Roman"/>
          <w:sz w:val="28"/>
        </w:rPr>
      </w:pPr>
      <w:r>
        <w:rPr>
          <w:rFonts w:ascii="Times New Roman" w:hAnsi="Times New Roman"/>
          <w:sz w:val="28"/>
        </w:rPr>
        <w:t>4.4. Муниципальные программы подлежат приведению в соответствие с решением Представительного Собрания округа о бюджете округа на очередной финансовый год и плановый период не позднее трех месяцев со дня вступления его в силу.</w:t>
      </w:r>
    </w:p>
    <w:p w14:paraId="D9000000">
      <w:pPr>
        <w:widowControl w:val="0"/>
        <w:spacing w:after="0" w:line="240" w:lineRule="auto"/>
        <w:ind w:firstLine="540" w:left="0"/>
        <w:jc w:val="both"/>
        <w:rPr>
          <w:rFonts w:ascii="Times New Roman" w:hAnsi="Times New Roman"/>
          <w:sz w:val="28"/>
        </w:rPr>
      </w:pPr>
    </w:p>
    <w:p w14:paraId="DA000000">
      <w:pPr>
        <w:widowControl w:val="0"/>
        <w:spacing w:after="0" w:line="240" w:lineRule="auto"/>
        <w:ind/>
        <w:jc w:val="center"/>
        <w:outlineLvl w:val="1"/>
        <w:rPr>
          <w:rFonts w:ascii="Times New Roman" w:hAnsi="Times New Roman"/>
          <w:sz w:val="28"/>
        </w:rPr>
      </w:pPr>
      <w:bookmarkStart w:id="6" w:name="Par107"/>
      <w:bookmarkEnd w:id="6"/>
      <w:r>
        <w:rPr>
          <w:rFonts w:ascii="Times New Roman" w:hAnsi="Times New Roman"/>
          <w:sz w:val="28"/>
        </w:rPr>
        <w:t>V. Управление и контроль реализации муниципальной программы</w:t>
      </w:r>
    </w:p>
    <w:p w14:paraId="DB000000">
      <w:pPr>
        <w:widowControl w:val="0"/>
        <w:spacing w:after="0" w:line="240" w:lineRule="auto"/>
        <w:ind/>
        <w:jc w:val="center"/>
        <w:outlineLvl w:val="1"/>
        <w:rPr>
          <w:rFonts w:ascii="Times New Roman" w:hAnsi="Times New Roman"/>
          <w:sz w:val="28"/>
        </w:rPr>
      </w:pPr>
    </w:p>
    <w:p w14:paraId="DC000000">
      <w:pPr>
        <w:widowControl w:val="0"/>
        <w:spacing w:after="0" w:line="240" w:lineRule="auto"/>
        <w:ind/>
        <w:jc w:val="both"/>
        <w:rPr>
          <w:rFonts w:ascii="Times New Roman" w:hAnsi="Times New Roman"/>
          <w:sz w:val="28"/>
        </w:rPr>
      </w:pPr>
      <w:r>
        <w:rPr>
          <w:rFonts w:ascii="Times New Roman" w:hAnsi="Times New Roman"/>
          <w:sz w:val="28"/>
        </w:rPr>
        <w:t xml:space="preserve">       5.1. Реализация муниципальной программы осуществляется в соответствии с планом реализации муниципальной программы (далее также - план реализации), содержащим полный перечень основных мероприятий, мероприятий и контрольных событий с указанием сроков их реализации и ожидаемых непосредственных результатов, а также информации об объеме финансового обеспечения реализации муниципальной программы.</w:t>
      </w:r>
    </w:p>
    <w:p w14:paraId="DD000000">
      <w:pPr>
        <w:widowControl w:val="0"/>
        <w:spacing w:after="0" w:line="240" w:lineRule="auto"/>
        <w:ind w:firstLine="540" w:left="0"/>
        <w:jc w:val="both"/>
        <w:rPr>
          <w:rFonts w:ascii="Times New Roman" w:hAnsi="Times New Roman"/>
          <w:sz w:val="28"/>
        </w:rPr>
      </w:pPr>
      <w:r>
        <w:rPr>
          <w:rFonts w:ascii="Times New Roman" w:hAnsi="Times New Roman"/>
          <w:sz w:val="28"/>
        </w:rPr>
        <w:t>План реализации муниципальной программы оформляется приложением к муниципальной программе и формируется на весь период реализации муниципальной программы по форме таблицы 10 приложения 2 к настоящему Порядку.</w:t>
      </w:r>
    </w:p>
    <w:p w14:paraId="DE000000">
      <w:pPr>
        <w:widowControl w:val="0"/>
        <w:spacing w:after="0" w:line="240" w:lineRule="auto"/>
        <w:ind w:firstLine="540" w:left="0"/>
        <w:jc w:val="both"/>
        <w:rPr>
          <w:rFonts w:ascii="Times New Roman" w:hAnsi="Times New Roman"/>
          <w:sz w:val="28"/>
        </w:rPr>
      </w:pPr>
      <w:r>
        <w:rPr>
          <w:rFonts w:ascii="Times New Roman" w:hAnsi="Times New Roman"/>
          <w:sz w:val="28"/>
        </w:rPr>
        <w:t>План реализации муниципальной программы состоит из планов реализации подпрограмм муниципальной программы.</w:t>
      </w:r>
    </w:p>
    <w:p w14:paraId="DF000000">
      <w:pPr>
        <w:widowControl w:val="0"/>
        <w:spacing w:after="0" w:line="240" w:lineRule="auto"/>
        <w:ind w:firstLine="540" w:left="0"/>
        <w:jc w:val="both"/>
        <w:rPr>
          <w:rFonts w:ascii="Times New Roman" w:hAnsi="Times New Roman"/>
          <w:sz w:val="28"/>
        </w:rPr>
      </w:pPr>
      <w:r>
        <w:rPr>
          <w:rFonts w:ascii="Times New Roman" w:hAnsi="Times New Roman"/>
          <w:sz w:val="28"/>
        </w:rPr>
        <w:t>Соисполнители и исполнители мероприятий  представляют ответственному исполнителю информацию о мероприятиях и контрольных событиях соответствующей подпрограммы для включения их в план реализации.</w:t>
      </w:r>
    </w:p>
    <w:p w14:paraId="E0000000">
      <w:pPr>
        <w:widowControl w:val="0"/>
        <w:spacing w:after="0" w:line="240" w:lineRule="auto"/>
        <w:ind w:firstLine="540" w:left="0"/>
        <w:jc w:val="both"/>
        <w:rPr>
          <w:rFonts w:ascii="Times New Roman" w:hAnsi="Times New Roman"/>
          <w:sz w:val="28"/>
        </w:rPr>
      </w:pPr>
      <w:r>
        <w:rPr>
          <w:rFonts w:ascii="Times New Roman" w:hAnsi="Times New Roman"/>
          <w:sz w:val="28"/>
        </w:rPr>
        <w:t>Ответственный исполнитель с учетом представленной соисполнителями и исполнителями мероприятий информации формирует проект плана реализации.</w:t>
      </w:r>
    </w:p>
    <w:p w14:paraId="E1000000">
      <w:pPr>
        <w:widowControl w:val="0"/>
        <w:spacing w:after="0" w:line="240" w:lineRule="auto"/>
        <w:ind w:firstLine="540" w:left="0"/>
        <w:jc w:val="both"/>
        <w:rPr>
          <w:rFonts w:ascii="Times New Roman" w:hAnsi="Times New Roman"/>
          <w:sz w:val="28"/>
        </w:rPr>
      </w:pPr>
      <w:r>
        <w:rPr>
          <w:rFonts w:ascii="Times New Roman" w:hAnsi="Times New Roman"/>
          <w:sz w:val="28"/>
        </w:rPr>
        <w:t>В целях обеспечения сопоставимости данных с муниципальной программой мероприятия плана реализации муниципальной программы подлежат группировке в разрезе основных мероприятий, указанных в подпрограммах. Объем расходов на реализацию мероприятий плана реализации муниципальной программы должен соответствовать объемам расходов на реализацию соответствующих основных мероприятий.</w:t>
      </w:r>
    </w:p>
    <w:p w14:paraId="E2000000">
      <w:pPr>
        <w:widowControl w:val="0"/>
        <w:spacing w:after="0" w:line="240" w:lineRule="auto"/>
        <w:ind w:firstLine="540" w:left="0"/>
        <w:jc w:val="both"/>
        <w:rPr>
          <w:rFonts w:ascii="Times New Roman" w:hAnsi="Times New Roman"/>
          <w:sz w:val="28"/>
        </w:rPr>
      </w:pPr>
      <w:r>
        <w:rPr>
          <w:rFonts w:ascii="Times New Roman" w:hAnsi="Times New Roman"/>
          <w:sz w:val="28"/>
        </w:rPr>
        <w:t>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14:paraId="E3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5.2. Администрацией округа в лице управления социально-экономического развития осуществляется мониторинг реализации муниципальной программы на основании полугодового мониторинга реализации программ и годовых отчётов о ходе их реализации.</w:t>
      </w:r>
    </w:p>
    <w:p w14:paraId="E4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5.2.1. Ответственный исполнитель муниципальной программы осуществляет мониторинг реализации программы по итогам полугодия.</w:t>
      </w:r>
    </w:p>
    <w:p w14:paraId="E5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5.2.2. Объектом полугодового мониторинга являются ход, результаты реализации мероприятий муниципальной программы и сведения о финансовом обеспечении реализации муниципальной программы.</w:t>
      </w:r>
    </w:p>
    <w:p w14:paraId="E6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xml:space="preserve">Полугодовой мониторинг реализации мероприятий муниципальной про-граммы ориентирован на раннее предупреждение возникновения проблем и отклонений хода реализации муниципальной программы </w:t>
      </w:r>
      <w:r>
        <w:rPr>
          <w:rFonts w:ascii="Times New Roman" w:hAnsi="Times New Roman"/>
          <w:color w:val="2D2D2D"/>
          <w:spacing w:val="2"/>
          <w:sz w:val="28"/>
        </w:rPr>
        <w:t>от</w:t>
      </w:r>
      <w:r>
        <w:rPr>
          <w:rFonts w:ascii="Times New Roman" w:hAnsi="Times New Roman"/>
          <w:color w:val="2D2D2D"/>
          <w:spacing w:val="2"/>
          <w:sz w:val="28"/>
        </w:rPr>
        <w:t xml:space="preserve"> запланированного.</w:t>
      </w:r>
    </w:p>
    <w:p w14:paraId="E7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5.2.3. Ответственный исполнитель в срок до 25 июля на основании информации, полученной от соисполнителей и исполнителей мероприятий муниципальной программы, формирует отчёт по форме полугодового мониторинга согласно приложению № 12 к настоящему порядку.</w:t>
      </w:r>
    </w:p>
    <w:p w14:paraId="E8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xml:space="preserve">К отчету по форме полугодового мониторинга реализации мероприятий муниципальной программы прилагается информация о рисках </w:t>
      </w:r>
      <w:r>
        <w:rPr>
          <w:rFonts w:ascii="Times New Roman" w:hAnsi="Times New Roman"/>
          <w:color w:val="2D2D2D"/>
          <w:spacing w:val="2"/>
          <w:sz w:val="28"/>
        </w:rPr>
        <w:t>недостижения</w:t>
      </w:r>
      <w:r>
        <w:rPr>
          <w:rFonts w:ascii="Times New Roman" w:hAnsi="Times New Roman"/>
          <w:color w:val="2D2D2D"/>
          <w:spacing w:val="2"/>
          <w:sz w:val="28"/>
        </w:rPr>
        <w:t xml:space="preserve"> целевых показателей муниципальной  программы (подпрограмм) по итогам текущего года, в том числе обоснование влияния факторов риска, прогнозные (оценочные) значения целевых показателей муниципальной программы (подпрограмм), по которым имеется риск </w:t>
      </w:r>
      <w:r>
        <w:rPr>
          <w:rFonts w:ascii="Times New Roman" w:hAnsi="Times New Roman"/>
          <w:color w:val="2D2D2D"/>
          <w:spacing w:val="2"/>
          <w:sz w:val="28"/>
        </w:rPr>
        <w:t>недостижения</w:t>
      </w:r>
      <w:r>
        <w:rPr>
          <w:rFonts w:ascii="Times New Roman" w:hAnsi="Times New Roman"/>
          <w:color w:val="2D2D2D"/>
          <w:spacing w:val="2"/>
          <w:sz w:val="28"/>
        </w:rPr>
        <w:t>, а также информацию о реализуемых и планируемых мерах по устранению указанных рисков.</w:t>
      </w:r>
    </w:p>
    <w:p w14:paraId="E9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xml:space="preserve">5.2.4. </w:t>
      </w:r>
      <w:r>
        <w:rPr>
          <w:rFonts w:ascii="Times New Roman" w:hAnsi="Times New Roman"/>
          <w:color w:val="2D2D2D"/>
          <w:spacing w:val="2"/>
          <w:sz w:val="28"/>
        </w:rPr>
        <w:t xml:space="preserve">Ответственный исполнитель представляет для согласования отчет по форме полугодового мониторинга реализации мероприятий муниципальных программ за отчетный период, а также информацию о рисках </w:t>
      </w:r>
      <w:r>
        <w:rPr>
          <w:rFonts w:ascii="Times New Roman" w:hAnsi="Times New Roman"/>
          <w:color w:val="2D2D2D"/>
          <w:spacing w:val="2"/>
          <w:sz w:val="28"/>
        </w:rPr>
        <w:t>недостижения</w:t>
      </w:r>
      <w:r>
        <w:rPr>
          <w:rFonts w:ascii="Times New Roman" w:hAnsi="Times New Roman"/>
          <w:color w:val="2D2D2D"/>
          <w:spacing w:val="2"/>
          <w:sz w:val="28"/>
        </w:rPr>
        <w:t xml:space="preserve"> целевых показателей муниципальных программ (подпрограмм) по итогам года заместителю руководителя округа, курирующему </w:t>
      </w:r>
      <w:r>
        <w:rPr>
          <w:rFonts w:ascii="Times New Roman" w:hAnsi="Times New Roman"/>
          <w:color w:val="2D2D2D"/>
          <w:spacing w:val="2"/>
          <w:sz w:val="28"/>
        </w:rPr>
        <w:t>соответствующую сферу в соответствии с распределением обязанностей в срок не позднее 10 рабочих дней до конца месяца, следующего за отчетным периодом.</w:t>
      </w:r>
    </w:p>
    <w:p w14:paraId="EA000000">
      <w:pPr>
        <w:widowControl w:val="0"/>
        <w:spacing w:after="0" w:line="240" w:lineRule="auto"/>
        <w:ind w:firstLine="540" w:left="0"/>
        <w:jc w:val="both"/>
        <w:rPr>
          <w:rFonts w:ascii="Times New Roman" w:hAnsi="Times New Roman"/>
          <w:color w:val="2D2D2D"/>
          <w:spacing w:val="2"/>
          <w:sz w:val="28"/>
          <w:highlight w:val="white"/>
        </w:rPr>
      </w:pPr>
      <w:r>
        <w:rPr>
          <w:rFonts w:ascii="Times New Roman" w:hAnsi="Times New Roman"/>
          <w:color w:val="2D2D2D"/>
          <w:spacing w:val="2"/>
          <w:sz w:val="28"/>
          <w:highlight w:val="white"/>
        </w:rPr>
        <w:t xml:space="preserve">5.3. Подготовка годовых отчетов о ходе реализации и оценке эффективности муниципальной программы </w:t>
      </w:r>
      <w:r>
        <w:rPr>
          <w:rFonts w:ascii="Times New Roman" w:hAnsi="Times New Roman"/>
          <w:color w:val="2D2D2D"/>
          <w:spacing w:val="2"/>
          <w:sz w:val="28"/>
        </w:rPr>
        <w:t>(далее - годовой отчет).</w:t>
      </w:r>
    </w:p>
    <w:p w14:paraId="EB000000">
      <w:pPr>
        <w:widowControl w:val="0"/>
        <w:spacing w:after="0" w:line="240" w:lineRule="auto"/>
        <w:ind w:firstLine="540" w:left="0"/>
        <w:jc w:val="both"/>
      </w:pPr>
      <w:r>
        <w:rPr>
          <w:rFonts w:ascii="Times New Roman" w:hAnsi="Times New Roman"/>
          <w:color w:val="2D2D2D"/>
          <w:spacing w:val="2"/>
          <w:sz w:val="28"/>
          <w:highlight w:val="white"/>
        </w:rPr>
        <w:t xml:space="preserve">5.3.1. </w:t>
      </w:r>
      <w:r>
        <w:rPr>
          <w:rFonts w:ascii="Times New Roman" w:hAnsi="Times New Roman"/>
          <w:color w:val="2D2D2D"/>
          <w:spacing w:val="2"/>
          <w:sz w:val="28"/>
        </w:rPr>
        <w:t xml:space="preserve">Годовой отчет подготавливается ответственным исполнителем совместно с соисполнителем до 1 марта года, следующего </w:t>
      </w:r>
      <w:r>
        <w:rPr>
          <w:rFonts w:ascii="Times New Roman" w:hAnsi="Times New Roman"/>
          <w:color w:val="2D2D2D"/>
          <w:spacing w:val="2"/>
          <w:sz w:val="28"/>
        </w:rPr>
        <w:t>за</w:t>
      </w:r>
      <w:r>
        <w:rPr>
          <w:rFonts w:ascii="Times New Roman" w:hAnsi="Times New Roman"/>
          <w:color w:val="2D2D2D"/>
          <w:spacing w:val="2"/>
          <w:sz w:val="28"/>
        </w:rPr>
        <w:t xml:space="preserve"> отчетным.</w:t>
      </w:r>
    </w:p>
    <w:p w14:paraId="EC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xml:space="preserve">Годовой отчет содержит:  </w:t>
      </w:r>
      <w:r>
        <w:rPr>
          <w:rFonts w:ascii="Times New Roman" w:hAnsi="Times New Roman"/>
          <w:color w:val="FF0000"/>
          <w:spacing w:val="2"/>
          <w:sz w:val="28"/>
        </w:rPr>
        <w:t xml:space="preserve"> </w:t>
      </w:r>
    </w:p>
    <w:p w14:paraId="ED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-конкретные результаты реализации муниципальной программы, достигнутые за отчетный период;</w:t>
      </w:r>
    </w:p>
    <w:p w14:paraId="EE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-результаты реализации основных мероприятий в разрезе подпрограмм муниципальной программы;</w:t>
      </w:r>
    </w:p>
    <w:p w14:paraId="EF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-данные об использования бюджетных ассигнований бюджета округа и иных средств на реализацию мероприятий муниципальной программы;</w:t>
      </w:r>
    </w:p>
    <w:p w14:paraId="F0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-информацию о внесенных ответственным исполнителем изменениях;</w:t>
      </w:r>
    </w:p>
    <w:p w14:paraId="F1000000">
      <w:pPr>
        <w:widowControl w:val="0"/>
        <w:spacing w:after="0" w:line="240" w:lineRule="auto"/>
        <w:ind w:firstLine="540" w:left="0"/>
        <w:jc w:val="both"/>
        <w:rPr>
          <w:rFonts w:ascii="Times New Roman" w:hAnsi="Times New Roman"/>
          <w:sz w:val="28"/>
        </w:rPr>
      </w:pPr>
      <w:r>
        <w:rPr>
          <w:rFonts w:ascii="Times New Roman" w:hAnsi="Times New Roman"/>
          <w:sz w:val="28"/>
        </w:rPr>
        <w:t>-результаты оценки эффективности муниципальной программы, выполненной в соответствии с Методикой оценки эффективности реализации муниципальной программы (приложение 3 к настоящему Порядку)</w:t>
      </w:r>
    </w:p>
    <w:p w14:paraId="F2000000">
      <w:pPr>
        <w:widowControl w:val="0"/>
        <w:spacing w:after="0" w:line="240" w:lineRule="auto"/>
        <w:ind w:firstLine="540" w:left="0"/>
        <w:jc w:val="both"/>
        <w:rPr>
          <w:rFonts w:ascii="Times New Roman" w:hAnsi="Times New Roman"/>
          <w:color w:val="2D2D2D"/>
          <w:spacing w:val="2"/>
          <w:sz w:val="28"/>
          <w:highlight w:val="white"/>
        </w:rPr>
      </w:pPr>
      <w:r>
        <w:rPr>
          <w:rFonts w:ascii="Times New Roman" w:hAnsi="Times New Roman"/>
          <w:color w:val="2D2D2D"/>
          <w:spacing w:val="2"/>
          <w:sz w:val="28"/>
        </w:rPr>
        <w:t>- предложения по дальнейшей реализации муниципальной программы.</w:t>
      </w:r>
    </w:p>
    <w:p w14:paraId="F3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5.3.2. При формировании годового отчета о ходе реализации муниципальной программы следует привести:</w:t>
      </w:r>
    </w:p>
    <w:p w14:paraId="F4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а) Описание конкретных результатов реализации муниципальной программы, достигнутых за отчетный год, включает:</w:t>
      </w:r>
    </w:p>
    <w:p w14:paraId="F5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основные результаты, достигнутые в отчетном году;</w:t>
      </w:r>
    </w:p>
    <w:p w14:paraId="F6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xml:space="preserve">- сведения о достижении значений показателей (индикаторов) муниципальной программы, подпрограмм муниципальной программы (указываются согласно таблице 13 приложения 2 к </w:t>
      </w:r>
      <w:r>
        <w:rPr>
          <w:rFonts w:ascii="Times New Roman" w:hAnsi="Times New Roman"/>
          <w:sz w:val="28"/>
        </w:rPr>
        <w:t>настоящему Порядку</w:t>
      </w:r>
      <w:r>
        <w:rPr>
          <w:rFonts w:ascii="Times New Roman" w:hAnsi="Times New Roman"/>
          <w:color w:val="2D2D2D"/>
          <w:spacing w:val="2"/>
          <w:sz w:val="28"/>
        </w:rPr>
        <w:t xml:space="preserve"> с обоснованием отклонений по показателям (индикаторам), плановые значения по которым не достигнуты);</w:t>
      </w:r>
    </w:p>
    <w:p w14:paraId="F7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запланированные, но не достигнутые результаты с указанием нереализованных или реализованных не в полной мере мероприятий;</w:t>
      </w:r>
    </w:p>
    <w:p w14:paraId="F8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анализ факторов, повлиявших на достижение целевых показателей муниципальной программы;</w:t>
      </w:r>
    </w:p>
    <w:p w14:paraId="F9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анализ фактических и вероятных последствий влияния указанных факторов на основные параметры муниципальной программы.</w:t>
      </w:r>
    </w:p>
    <w:p w14:paraId="FA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б) Описание результатов реализации основных мероприятий программы, основных мероприятий подпрограмм, реализация которых предусмотрена в отчетном году, включает:</w:t>
      </w:r>
    </w:p>
    <w:p w14:paraId="FB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-перечень результатов реализации основных мероприятий  подпрограмм в отчетном году;</w:t>
      </w:r>
    </w:p>
    <w:p w14:paraId="FC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xml:space="preserve">-перечень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w:t>
      </w:r>
      <w:r>
        <w:rPr>
          <w:rFonts w:ascii="Times New Roman" w:hAnsi="Times New Roman"/>
          <w:color w:val="2D2D2D"/>
          <w:spacing w:val="2"/>
          <w:sz w:val="28"/>
        </w:rPr>
        <w:t>нереализации</w:t>
      </w:r>
      <w:r>
        <w:rPr>
          <w:rFonts w:ascii="Times New Roman" w:hAnsi="Times New Roman"/>
          <w:color w:val="2D2D2D"/>
          <w:spacing w:val="2"/>
          <w:sz w:val="28"/>
        </w:rPr>
        <w:t xml:space="preserve"> или реализации не в полном объеме;</w:t>
      </w:r>
    </w:p>
    <w:p w14:paraId="FD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-перечень мероприятий, не выполненных в установленные сроки (с указанием причин невыполнения);</w:t>
      </w:r>
    </w:p>
    <w:p w14:paraId="FE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-перечень контрольных событий, не выполненных в установленные сроки согласно плану реализации (с указанием причин невыполнения);</w:t>
      </w:r>
    </w:p>
    <w:p w14:paraId="FF00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xml:space="preserve">-анализ влияния последствий </w:t>
      </w:r>
      <w:r>
        <w:rPr>
          <w:rFonts w:ascii="Times New Roman" w:hAnsi="Times New Roman"/>
          <w:color w:val="2D2D2D"/>
          <w:spacing w:val="2"/>
          <w:sz w:val="28"/>
        </w:rPr>
        <w:t>нереализации</w:t>
      </w:r>
      <w:r>
        <w:rPr>
          <w:rFonts w:ascii="Times New Roman" w:hAnsi="Times New Roman"/>
          <w:color w:val="2D2D2D"/>
          <w:spacing w:val="2"/>
          <w:sz w:val="28"/>
        </w:rPr>
        <w:t xml:space="preserve"> основных мероприятий и  подпрограмм на реализацию муниципальной программы.</w:t>
      </w:r>
    </w:p>
    <w:p w14:paraId="0001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К описанию результатов выполнения мероприятий муниципальной программы в отчетном году прикладывается информация согласно таблице 14 приложения 2 к настоящему Порядку.</w:t>
      </w:r>
    </w:p>
    <w:p w14:paraId="0101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в) Сведения об использовании бюджетных ассигнований бюджета округа и иных средств на реализацию мероприятий муниципальной программы в разрезе подпрограмм, реализация которых предусмотрена в отчетном году, включает:</w:t>
      </w:r>
    </w:p>
    <w:p w14:paraId="0201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данные о расходах областного и федерального бюджетов, бюджетов государственных внебюджетных фондов, бюджета округа, иных организаций - представляются согласно таблицам 15 и 16 приложения 2 к настоящему Порядку;</w:t>
      </w:r>
    </w:p>
    <w:p w14:paraId="0301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фактические сводные показатели муниципальных заданий на оказание муниципальных услуг муниципальными учреждениями по муниципальной программе округа согласно таблице 17 приложения 2 к настоящему Порядку.</w:t>
      </w:r>
    </w:p>
    <w:p w14:paraId="04010000">
      <w:pPr>
        <w:widowControl w:val="0"/>
        <w:spacing w:after="0" w:line="240" w:lineRule="auto"/>
        <w:ind w:firstLine="540" w:left="0"/>
        <w:jc w:val="both"/>
        <w:rPr>
          <w:rFonts w:ascii="Times New Roman" w:hAnsi="Times New Roman"/>
          <w:sz w:val="28"/>
        </w:rPr>
      </w:pPr>
      <w:r>
        <w:rPr>
          <w:rFonts w:ascii="Times New Roman" w:hAnsi="Times New Roman"/>
          <w:sz w:val="28"/>
        </w:rPr>
        <w:t>г)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муниципальную программу, их обоснование и реквизиты соответствующих нормативных правовых актов округа согласно таблице 18 приложения 2 к настоящему Порядку.</w:t>
      </w:r>
    </w:p>
    <w:p w14:paraId="05010000">
      <w:pPr>
        <w:widowControl w:val="0"/>
        <w:spacing w:after="0" w:line="240" w:lineRule="auto"/>
        <w:ind w:firstLine="540" w:left="0"/>
        <w:jc w:val="both"/>
        <w:rPr>
          <w:rFonts w:ascii="Times New Roman" w:hAnsi="Times New Roman"/>
          <w:sz w:val="28"/>
        </w:rPr>
      </w:pPr>
      <w:r>
        <w:rPr>
          <w:rFonts w:ascii="Times New Roman" w:hAnsi="Times New Roman"/>
          <w:sz w:val="28"/>
        </w:rPr>
        <w:t>д) Описание результатов реализации муниципальной программы, достигнутых за отчетный период, и ожидаемых итогов реализации муниципальной программы на конец текущего года, включает:</w:t>
      </w:r>
    </w:p>
    <w:p w14:paraId="06010000">
      <w:pPr>
        <w:widowControl w:val="0"/>
        <w:spacing w:after="0" w:line="240" w:lineRule="auto"/>
        <w:ind w:firstLine="540" w:left="0"/>
        <w:jc w:val="both"/>
        <w:rPr>
          <w:rFonts w:ascii="Times New Roman" w:hAnsi="Times New Roman"/>
          <w:sz w:val="28"/>
        </w:rPr>
      </w:pPr>
      <w:r>
        <w:rPr>
          <w:rFonts w:ascii="Times New Roman" w:hAnsi="Times New Roman"/>
          <w:sz w:val="28"/>
        </w:rPr>
        <w:t>- описание основных результатов, достигнутых за отчетный период;</w:t>
      </w:r>
    </w:p>
    <w:p w14:paraId="07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перечень запланированных, но недостигнутых результатов с указанием причин их </w:t>
      </w:r>
      <w:r>
        <w:rPr>
          <w:rFonts w:ascii="Times New Roman" w:hAnsi="Times New Roman"/>
          <w:sz w:val="28"/>
        </w:rPr>
        <w:t>недостижения</w:t>
      </w:r>
      <w:r>
        <w:rPr>
          <w:rFonts w:ascii="Times New Roman" w:hAnsi="Times New Roman"/>
          <w:sz w:val="28"/>
        </w:rPr>
        <w:t xml:space="preserve"> и последствий для достижения основных параметров муниципальной программы, а также с указанием нереализованных или реализованных не в полной мере мероприятий;</w:t>
      </w:r>
    </w:p>
    <w:p w14:paraId="08010000">
      <w:pPr>
        <w:widowControl w:val="0"/>
        <w:spacing w:after="0" w:line="240" w:lineRule="auto"/>
        <w:ind w:firstLine="540" w:left="0"/>
        <w:jc w:val="both"/>
        <w:rPr>
          <w:rFonts w:ascii="Times New Roman" w:hAnsi="Times New Roman"/>
          <w:sz w:val="28"/>
        </w:rPr>
      </w:pPr>
      <w:r>
        <w:rPr>
          <w:rFonts w:ascii="Times New Roman" w:hAnsi="Times New Roman"/>
          <w:sz w:val="28"/>
        </w:rPr>
        <w:t>Годовые отчеты должны быть согласованы с соисполнителями муниципальной программы.</w:t>
      </w:r>
    </w:p>
    <w:p w14:paraId="09010000">
      <w:pPr>
        <w:widowControl w:val="0"/>
        <w:spacing w:after="0" w:line="240" w:lineRule="auto"/>
        <w:ind w:firstLine="540" w:left="0"/>
        <w:jc w:val="both"/>
        <w:rPr>
          <w:rFonts w:ascii="Times New Roman" w:hAnsi="Times New Roman"/>
          <w:color w:val="2D2D2D"/>
          <w:spacing w:val="2"/>
          <w:sz w:val="28"/>
          <w:highlight w:val="white"/>
        </w:rPr>
      </w:pPr>
      <w:r>
        <w:rPr>
          <w:rFonts w:ascii="Times New Roman" w:hAnsi="Times New Roman"/>
          <w:color w:val="2D2D2D"/>
          <w:spacing w:val="2"/>
          <w:sz w:val="28"/>
          <w:highlight w:val="white"/>
        </w:rPr>
        <w:t xml:space="preserve">До 1 марта года, следующего за </w:t>
      </w:r>
      <w:r>
        <w:rPr>
          <w:rFonts w:ascii="Times New Roman" w:hAnsi="Times New Roman"/>
          <w:color w:val="2D2D2D"/>
          <w:spacing w:val="2"/>
          <w:sz w:val="28"/>
          <w:highlight w:val="white"/>
        </w:rPr>
        <w:t>отчетным</w:t>
      </w:r>
      <w:r>
        <w:rPr>
          <w:rFonts w:ascii="Times New Roman" w:hAnsi="Times New Roman"/>
          <w:color w:val="2D2D2D"/>
          <w:spacing w:val="2"/>
          <w:sz w:val="28"/>
          <w:highlight w:val="white"/>
        </w:rPr>
        <w:t>, согласованный с соисполнителями годовой отчет направляется в фи</w:t>
      </w:r>
      <w:r>
        <w:rPr>
          <w:rFonts w:ascii="Times New Roman" w:hAnsi="Times New Roman"/>
          <w:color w:val="2D2D2D"/>
          <w:spacing w:val="2"/>
          <w:sz w:val="28"/>
        </w:rPr>
        <w:t>нансовое управление администрации округа</w:t>
      </w:r>
      <w:r>
        <w:rPr>
          <w:rFonts w:ascii="Times New Roman" w:hAnsi="Times New Roman"/>
          <w:color w:val="2D2D2D"/>
          <w:spacing w:val="2"/>
          <w:sz w:val="28"/>
          <w:highlight w:val="white"/>
        </w:rPr>
        <w:t xml:space="preserve"> для согласования в части сведений об объемах бюджетных ассигнований бюджета округа, выделенных на реализацию муниципальной программы (подпрограмм).  </w:t>
      </w:r>
      <w:r>
        <w:rPr>
          <w:rFonts w:ascii="Times New Roman" w:hAnsi="Times New Roman"/>
          <w:color w:val="2D2D2D"/>
          <w:spacing w:val="2"/>
          <w:sz w:val="28"/>
          <w:highlight w:val="white"/>
        </w:rPr>
        <w:t>Годовой отчет направляется в у</w:t>
      </w:r>
      <w:r>
        <w:rPr>
          <w:rFonts w:ascii="Times New Roman" w:hAnsi="Times New Roman"/>
          <w:color w:val="2D2D2D"/>
          <w:spacing w:val="2"/>
          <w:sz w:val="28"/>
        </w:rPr>
        <w:t>правление социально-экономического развития и контрольно-</w:t>
      </w:r>
      <w:r>
        <w:rPr>
          <w:rFonts w:ascii="Times New Roman" w:hAnsi="Times New Roman"/>
          <w:color w:val="2D2D2D"/>
          <w:spacing w:val="2"/>
          <w:sz w:val="28"/>
          <w:highlight w:val="white"/>
        </w:rPr>
        <w:t>счетную комиссию округа до 10 марта года, следующего за отчетным, после согласования с ф</w:t>
      </w:r>
      <w:r>
        <w:rPr>
          <w:rFonts w:ascii="Times New Roman" w:hAnsi="Times New Roman"/>
          <w:color w:val="2D2D2D"/>
          <w:spacing w:val="2"/>
          <w:sz w:val="28"/>
        </w:rPr>
        <w:t>инансовым управлением администрации округа.</w:t>
      </w:r>
      <w:r>
        <w:rPr>
          <w:rFonts w:ascii="Times New Roman" w:hAnsi="Times New Roman"/>
          <w:color w:val="2D2D2D"/>
          <w:spacing w:val="2"/>
          <w:sz w:val="28"/>
          <w:highlight w:val="white"/>
        </w:rPr>
        <w:t xml:space="preserve"> В случае установления расхождений и замечаний годовой отчет направляется на доработку ответственному исполнителю муниципальной программы.</w:t>
      </w:r>
    </w:p>
    <w:p w14:paraId="0A01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5.3.3. Годовой отчет рассматривается Комиссией по повышению эффективности бюджетных расходов.</w:t>
      </w:r>
    </w:p>
    <w:p w14:paraId="0B01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xml:space="preserve">По результатам рассмотрения годового отчета Комиссией по повышению эффективности бюджетных расходов  </w:t>
      </w:r>
      <w:r>
        <w:rPr>
          <w:rFonts w:ascii="Times New Roman" w:hAnsi="Times New Roman"/>
          <w:color w:val="2D2D2D"/>
          <w:spacing w:val="2"/>
          <w:sz w:val="28"/>
        </w:rPr>
        <w:t xml:space="preserve">может быть принято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подпрограмм муниципальной программы </w:t>
      </w:r>
      <w:r>
        <w:rPr>
          <w:rFonts w:ascii="Times New Roman" w:hAnsi="Times New Roman"/>
          <w:color w:val="2D2D2D"/>
          <w:spacing w:val="2"/>
          <w:sz w:val="28"/>
        </w:rPr>
        <w:t>начиная</w:t>
      </w:r>
      <w:r>
        <w:rPr>
          <w:rFonts w:ascii="Times New Roman" w:hAnsi="Times New Roman"/>
          <w:color w:val="2D2D2D"/>
          <w:spacing w:val="2"/>
          <w:sz w:val="28"/>
        </w:rPr>
        <w:t xml:space="preserve"> с очередного финансового года.</w:t>
      </w:r>
    </w:p>
    <w:p w14:paraId="0C01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 xml:space="preserve">5.3.4. </w:t>
      </w:r>
      <w:r>
        <w:rPr>
          <w:rFonts w:ascii="Times New Roman" w:hAnsi="Times New Roman"/>
          <w:sz w:val="28"/>
        </w:rPr>
        <w:t>Годовой отчет подлежит размещению на официальном сайте округа в информационно-коммуникационной сети «Интернет», а также на общедоступном информационном ресурсе стратегического планирования в информационно-телекоммуникационной сети «Интернет» ответственным исполнителем муниципальной программы.</w:t>
      </w:r>
    </w:p>
    <w:p w14:paraId="0D010000">
      <w:pPr>
        <w:widowControl w:val="0"/>
        <w:spacing w:after="0" w:line="240" w:lineRule="auto"/>
        <w:ind w:firstLine="540" w:left="0"/>
        <w:jc w:val="both"/>
        <w:rPr>
          <w:rFonts w:ascii="Times New Roman" w:hAnsi="Times New Roman"/>
          <w:color w:val="2D2D2D"/>
          <w:spacing w:val="2"/>
          <w:sz w:val="28"/>
        </w:rPr>
      </w:pPr>
      <w:r>
        <w:rPr>
          <w:rFonts w:ascii="Times New Roman" w:hAnsi="Times New Roman"/>
          <w:color w:val="2D2D2D"/>
          <w:spacing w:val="2"/>
          <w:sz w:val="28"/>
        </w:rPr>
        <w:t>5.3.5.</w:t>
      </w:r>
      <w:r>
        <w:t xml:space="preserve"> </w:t>
      </w:r>
      <w:r>
        <w:rPr>
          <w:rFonts w:ascii="Times New Roman" w:hAnsi="Times New Roman"/>
          <w:color w:val="2D2D2D"/>
          <w:spacing w:val="2"/>
          <w:sz w:val="28"/>
        </w:rPr>
        <w:t xml:space="preserve">Финансовое управление администрации округа в срок до 1 марта года, следующего </w:t>
      </w:r>
      <w:r>
        <w:rPr>
          <w:rFonts w:ascii="Times New Roman" w:hAnsi="Times New Roman"/>
          <w:color w:val="2D2D2D"/>
          <w:spacing w:val="2"/>
          <w:sz w:val="28"/>
        </w:rPr>
        <w:t>за</w:t>
      </w:r>
      <w:r>
        <w:rPr>
          <w:rFonts w:ascii="Times New Roman" w:hAnsi="Times New Roman"/>
          <w:color w:val="2D2D2D"/>
          <w:spacing w:val="2"/>
          <w:sz w:val="28"/>
        </w:rPr>
        <w:t xml:space="preserve"> </w:t>
      </w:r>
      <w:r>
        <w:rPr>
          <w:rFonts w:ascii="Times New Roman" w:hAnsi="Times New Roman"/>
          <w:color w:val="2D2D2D"/>
          <w:spacing w:val="2"/>
          <w:sz w:val="28"/>
        </w:rPr>
        <w:t>отчетным</w:t>
      </w:r>
      <w:r>
        <w:rPr>
          <w:rFonts w:ascii="Times New Roman" w:hAnsi="Times New Roman"/>
          <w:color w:val="2D2D2D"/>
          <w:spacing w:val="2"/>
          <w:sz w:val="28"/>
        </w:rPr>
        <w:t>, представляет в Управление социально-экономического развития информацию о кассовых расходах бюджета округа на реализацию муниципальных программ.</w:t>
      </w:r>
    </w:p>
    <w:p w14:paraId="0E010000">
      <w:pPr>
        <w:widowControl w:val="0"/>
        <w:spacing w:after="0" w:line="240" w:lineRule="auto"/>
        <w:ind w:firstLine="540" w:left="0"/>
        <w:jc w:val="both"/>
        <w:rPr>
          <w:rFonts w:ascii="Times New Roman" w:hAnsi="Times New Roman"/>
          <w:sz w:val="28"/>
        </w:rPr>
      </w:pPr>
      <w:r>
        <w:rPr>
          <w:rFonts w:ascii="Times New Roman" w:hAnsi="Times New Roman"/>
          <w:sz w:val="28"/>
        </w:rPr>
        <w:t>5.3.6. Управление социально-экономического развития ежегодно до 15 апреля года, следующего за отчетным, формирует сводный годовой отчет о ходе реализации и оценке эффективности муниципальных программ и представляет его на рассмотрение главе округа и в к</w:t>
      </w:r>
      <w:r>
        <w:rPr>
          <w:rFonts w:ascii="Times New Roman" w:hAnsi="Times New Roman"/>
          <w:color w:val="2D2D2D"/>
          <w:spacing w:val="2"/>
          <w:sz w:val="28"/>
        </w:rPr>
        <w:t>онтрольно-</w:t>
      </w:r>
      <w:r>
        <w:rPr>
          <w:rFonts w:ascii="Times New Roman" w:hAnsi="Times New Roman"/>
          <w:color w:val="2D2D2D"/>
          <w:spacing w:val="2"/>
          <w:sz w:val="28"/>
          <w:highlight w:val="white"/>
        </w:rPr>
        <w:t>счетную комиссию округа</w:t>
      </w:r>
      <w:r>
        <w:rPr>
          <w:rFonts w:ascii="Times New Roman" w:hAnsi="Times New Roman"/>
          <w:sz w:val="28"/>
        </w:rPr>
        <w:t xml:space="preserve"> .</w:t>
      </w:r>
    </w:p>
    <w:p w14:paraId="0F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Сводный годовой отчет о ходе реализации и оценке эффективности муниципальных программ содержит: </w:t>
      </w:r>
    </w:p>
    <w:p w14:paraId="10010000">
      <w:pPr>
        <w:widowControl w:val="0"/>
        <w:spacing w:after="0" w:line="240" w:lineRule="auto"/>
        <w:ind w:firstLine="540" w:left="0"/>
        <w:jc w:val="both"/>
        <w:rPr>
          <w:rFonts w:ascii="Times New Roman" w:hAnsi="Times New Roman"/>
          <w:sz w:val="28"/>
        </w:rPr>
      </w:pPr>
      <w:r>
        <w:rPr>
          <w:rFonts w:ascii="Times New Roman" w:hAnsi="Times New Roman"/>
          <w:sz w:val="28"/>
        </w:rPr>
        <w:t>а) сведения об основных результатах реализации муниципальных программ за отчетный период;</w:t>
      </w:r>
    </w:p>
    <w:p w14:paraId="11010000">
      <w:pPr>
        <w:widowControl w:val="0"/>
        <w:spacing w:after="0" w:line="240" w:lineRule="auto"/>
        <w:ind w:firstLine="540" w:left="0"/>
        <w:jc w:val="both"/>
        <w:rPr>
          <w:rFonts w:ascii="Times New Roman" w:hAnsi="Times New Roman"/>
          <w:sz w:val="28"/>
        </w:rPr>
      </w:pPr>
      <w:r>
        <w:rPr>
          <w:rFonts w:ascii="Times New Roman" w:hAnsi="Times New Roman"/>
          <w:sz w:val="28"/>
        </w:rPr>
        <w:t>б) сведения о степени соответствия установленных и достигнутых значений целевых показателей муниципальных программ за отчетный год;</w:t>
      </w:r>
    </w:p>
    <w:p w14:paraId="12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color w:val="2D2D2D"/>
          <w:spacing w:val="2"/>
          <w:sz w:val="28"/>
          <w:highlight w:val="white"/>
        </w:rPr>
        <w:t>сведения о причинах не достижения запланированных целевых показателей (индикаторов) муниципальных программ за отчетный год и предпринятых в этой связи мерах;</w:t>
      </w:r>
    </w:p>
    <w:p w14:paraId="13010000">
      <w:pPr>
        <w:widowControl w:val="0"/>
        <w:spacing w:after="0" w:line="240" w:lineRule="auto"/>
        <w:ind w:firstLine="540" w:left="0"/>
        <w:jc w:val="both"/>
        <w:rPr>
          <w:rFonts w:ascii="Times New Roman" w:hAnsi="Times New Roman"/>
          <w:sz w:val="28"/>
        </w:rPr>
      </w:pPr>
      <w:r>
        <w:rPr>
          <w:rFonts w:ascii="Times New Roman" w:hAnsi="Times New Roman"/>
          <w:sz w:val="28"/>
        </w:rPr>
        <w:t>г) сведения об объеме использованных на реализацию муниципальных программ средств бюджета округа и других источников, а также о результатах мероприятий финансового контроля (при их наличии);</w:t>
      </w:r>
    </w:p>
    <w:p w14:paraId="14010000">
      <w:pPr>
        <w:widowControl w:val="0"/>
        <w:spacing w:after="0" w:line="240" w:lineRule="auto"/>
        <w:ind w:firstLine="540" w:left="0"/>
        <w:jc w:val="both"/>
        <w:rPr>
          <w:rFonts w:ascii="Times New Roman" w:hAnsi="Times New Roman"/>
          <w:sz w:val="28"/>
        </w:rPr>
      </w:pPr>
      <w:r>
        <w:rPr>
          <w:rFonts w:ascii="Times New Roman" w:hAnsi="Times New Roman"/>
          <w:sz w:val="28"/>
        </w:rPr>
        <w:t>д) сведения о выполнении сводных показателей муниципального задания на оказание муниципальных услуг (выполнение работ) муниципальными учреждениями в рамках реализации муниципальных программ;</w:t>
      </w:r>
    </w:p>
    <w:p w14:paraId="15010000">
      <w:pPr>
        <w:widowControl w:val="0"/>
        <w:spacing w:after="0" w:line="240" w:lineRule="auto"/>
        <w:ind w:firstLine="540" w:left="0"/>
        <w:jc w:val="both"/>
        <w:rPr>
          <w:rFonts w:ascii="Times New Roman" w:hAnsi="Times New Roman"/>
          <w:sz w:val="28"/>
        </w:rPr>
      </w:pPr>
      <w:r>
        <w:rPr>
          <w:rFonts w:ascii="Times New Roman" w:hAnsi="Times New Roman"/>
          <w:sz w:val="28"/>
        </w:rPr>
        <w:t>е) сведения о результатах оценки эффективности муниципальных программ.</w:t>
      </w:r>
    </w:p>
    <w:p w14:paraId="16010000">
      <w:pPr>
        <w:widowControl w:val="0"/>
        <w:spacing w:after="0" w:line="240" w:lineRule="auto"/>
        <w:ind w:firstLine="540" w:left="0"/>
        <w:jc w:val="both"/>
        <w:rPr>
          <w:rFonts w:ascii="Times New Roman" w:hAnsi="Times New Roman"/>
          <w:sz w:val="28"/>
        </w:rPr>
      </w:pPr>
      <w:r>
        <w:rPr>
          <w:rFonts w:ascii="Times New Roman" w:hAnsi="Times New Roman"/>
          <w:sz w:val="28"/>
        </w:rPr>
        <w:t>Сводный годовой отчет о ходе реализации и оценке эффективности муниципальных программ подлежит размещению на официальном сайте округа в информационно-коммуникационной сети</w:t>
      </w:r>
      <w:r>
        <w:t xml:space="preserve"> </w:t>
      </w:r>
      <w:r>
        <w:rPr>
          <w:rFonts w:ascii="Times New Roman" w:hAnsi="Times New Roman"/>
          <w:sz w:val="28"/>
        </w:rPr>
        <w:t xml:space="preserve"> «Интернет».</w:t>
      </w:r>
    </w:p>
    <w:p w14:paraId="17010000">
      <w:pPr>
        <w:widowControl w:val="0"/>
        <w:spacing w:after="0" w:line="240" w:lineRule="auto"/>
        <w:ind w:firstLine="709" w:left="0"/>
        <w:rPr>
          <w:rFonts w:ascii="Times New Roman" w:hAnsi="Times New Roman"/>
          <w:sz w:val="28"/>
        </w:rPr>
      </w:pPr>
    </w:p>
    <w:p w14:paraId="18010000">
      <w:pPr>
        <w:widowControl w:val="0"/>
        <w:spacing w:after="0" w:line="240" w:lineRule="auto"/>
        <w:ind/>
        <w:jc w:val="both"/>
        <w:rPr>
          <w:rFonts w:ascii="Times New Roman" w:hAnsi="Times New Roman"/>
          <w:sz w:val="28"/>
        </w:rPr>
      </w:pPr>
    </w:p>
    <w:p w14:paraId="19010000">
      <w:pPr>
        <w:widowControl w:val="0"/>
        <w:spacing w:after="0" w:line="240" w:lineRule="auto"/>
        <w:ind/>
        <w:jc w:val="center"/>
        <w:outlineLvl w:val="1"/>
        <w:rPr>
          <w:rFonts w:ascii="Times New Roman" w:hAnsi="Times New Roman"/>
          <w:sz w:val="28"/>
        </w:rPr>
      </w:pPr>
      <w:bookmarkStart w:id="7" w:name="Par152"/>
      <w:bookmarkEnd w:id="7"/>
      <w:r>
        <w:rPr>
          <w:rFonts w:ascii="Times New Roman" w:hAnsi="Times New Roman"/>
          <w:sz w:val="28"/>
        </w:rPr>
        <w:t>VI. Полномочия органов местного самоуправления округа</w:t>
      </w:r>
    </w:p>
    <w:p w14:paraId="1A010000">
      <w:pPr>
        <w:widowControl w:val="0"/>
        <w:spacing w:after="0" w:line="240" w:lineRule="auto"/>
        <w:ind/>
        <w:jc w:val="center"/>
        <w:rPr>
          <w:rFonts w:ascii="Times New Roman" w:hAnsi="Times New Roman"/>
          <w:sz w:val="28"/>
        </w:rPr>
      </w:pPr>
      <w:r>
        <w:rPr>
          <w:rFonts w:ascii="Times New Roman" w:hAnsi="Times New Roman"/>
          <w:sz w:val="28"/>
        </w:rPr>
        <w:t xml:space="preserve">при разработке и реализации муниципальных программ </w:t>
      </w:r>
    </w:p>
    <w:p w14:paraId="1B010000">
      <w:pPr>
        <w:widowControl w:val="0"/>
        <w:spacing w:after="0" w:line="240" w:lineRule="auto"/>
        <w:ind/>
        <w:jc w:val="center"/>
        <w:rPr>
          <w:rFonts w:ascii="Times New Roman" w:hAnsi="Times New Roman"/>
          <w:color w:val="FF0000"/>
          <w:sz w:val="28"/>
        </w:rPr>
      </w:pPr>
    </w:p>
    <w:p w14:paraId="1C010000">
      <w:pPr>
        <w:widowControl w:val="0"/>
        <w:spacing w:after="0" w:line="240" w:lineRule="auto"/>
        <w:ind w:firstLine="540" w:left="0"/>
        <w:jc w:val="both"/>
        <w:rPr>
          <w:rFonts w:ascii="Times New Roman" w:hAnsi="Times New Roman"/>
          <w:sz w:val="28"/>
        </w:rPr>
      </w:pPr>
      <w:r>
        <w:rPr>
          <w:rFonts w:ascii="Times New Roman" w:hAnsi="Times New Roman"/>
          <w:sz w:val="28"/>
        </w:rPr>
        <w:t>6.1. Ответственный исполнитель:</w:t>
      </w:r>
    </w:p>
    <w:p w14:paraId="1D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а) обеспечивает разработку муниципальной программы, ее согласование, </w:t>
      </w:r>
      <w:r>
        <w:rPr>
          <w:rFonts w:ascii="Times New Roman" w:hAnsi="Times New Roman"/>
          <w:color w:val="2D2D2D"/>
          <w:spacing w:val="2"/>
          <w:sz w:val="28"/>
        </w:rPr>
        <w:t>проведение общественного обсуждения</w:t>
      </w:r>
      <w:r>
        <w:rPr>
          <w:rFonts w:ascii="Times New Roman" w:hAnsi="Times New Roman"/>
          <w:sz w:val="28"/>
        </w:rPr>
        <w:t>;</w:t>
      </w:r>
    </w:p>
    <w:p w14:paraId="1E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б) обеспечивает государственную регистрацию муниципальной программы и внесение изменений в сведения о муниципальной программе в федеральном государственном реестре документов стратегического планирования, размещение муниципальной программы и постановлений администрации округа, предусматривающих внесение изменений в муниципальную программу, </w:t>
      </w:r>
      <w:r>
        <w:rPr>
          <w:rFonts w:ascii="Times New Roman" w:hAnsi="Times New Roman"/>
          <w:sz w:val="28"/>
        </w:rPr>
        <w:t>на официальном сайте округа в информационно-телекоммуникационной сети «Интернет»;</w:t>
      </w:r>
    </w:p>
    <w:p w14:paraId="1F010000">
      <w:pPr>
        <w:spacing w:after="0" w:line="240" w:lineRule="auto"/>
        <w:ind w:firstLine="709" w:left="0"/>
        <w:jc w:val="both"/>
        <w:rPr>
          <w:rFonts w:ascii="Times New Roman" w:hAnsi="Times New Roman"/>
          <w:sz w:val="28"/>
        </w:rPr>
      </w:pPr>
      <w:r>
        <w:rPr>
          <w:rFonts w:ascii="Times New Roman" w:hAnsi="Times New Roman"/>
          <w:sz w:val="28"/>
        </w:rPr>
        <w:t>в) организует реализацию муниципальной программы, инициирует решение о внесении изменений в муниципальную программу в соответствии с установленными настоящим Порядком требованиями;</w:t>
      </w:r>
    </w:p>
    <w:p w14:paraId="20010000">
      <w:pPr>
        <w:spacing w:after="0" w:line="240" w:lineRule="auto"/>
        <w:ind w:firstLine="709" w:left="0"/>
        <w:jc w:val="both"/>
        <w:rPr>
          <w:rFonts w:ascii="Times New Roman" w:hAnsi="Times New Roman"/>
          <w:sz w:val="28"/>
        </w:rPr>
      </w:pPr>
      <w:r>
        <w:rPr>
          <w:rFonts w:ascii="Times New Roman" w:hAnsi="Times New Roman"/>
          <w:sz w:val="28"/>
        </w:rPr>
        <w:t>г) осуществляет реализацию мероприятий муниципальной программы (подпрограммы), в отношении которых он является исполнителем;</w:t>
      </w:r>
    </w:p>
    <w:p w14:paraId="21010000">
      <w:pPr>
        <w:widowControl w:val="0"/>
        <w:spacing w:after="0" w:line="240" w:lineRule="auto"/>
        <w:ind w:firstLine="540" w:left="0"/>
        <w:jc w:val="both"/>
        <w:rPr>
          <w:rFonts w:ascii="Times New Roman" w:hAnsi="Times New Roman"/>
          <w:sz w:val="28"/>
        </w:rPr>
      </w:pPr>
      <w:r>
        <w:rPr>
          <w:rFonts w:ascii="Times New Roman" w:hAnsi="Times New Roman"/>
          <w:sz w:val="28"/>
        </w:rPr>
        <w:t>д) проводит оценку эффективности муниципальной программы в соответствии с настоящим Порядком;</w:t>
      </w:r>
    </w:p>
    <w:p w14:paraId="22010000">
      <w:pPr>
        <w:widowControl w:val="0"/>
        <w:spacing w:after="0" w:line="240" w:lineRule="auto"/>
        <w:ind w:firstLine="540" w:left="0"/>
        <w:jc w:val="both"/>
        <w:rPr>
          <w:rFonts w:ascii="Times New Roman" w:hAnsi="Times New Roman"/>
          <w:sz w:val="28"/>
        </w:rPr>
      </w:pPr>
      <w:r>
        <w:rPr>
          <w:rFonts w:ascii="Times New Roman" w:hAnsi="Times New Roman"/>
          <w:sz w:val="28"/>
        </w:rPr>
        <w:t>е) запрашивает у соисполнителей и исполнителей мероприятий информацию, необходимую для проведения мониторинга, оценки эффективности муниципальной программы и подготовки годового отчета;</w:t>
      </w:r>
    </w:p>
    <w:p w14:paraId="23010000">
      <w:pPr>
        <w:spacing w:after="0" w:line="240" w:lineRule="auto"/>
        <w:ind w:firstLine="709" w:left="0"/>
        <w:jc w:val="both"/>
        <w:rPr>
          <w:rFonts w:ascii="Times New Roman" w:hAnsi="Times New Roman"/>
          <w:sz w:val="28"/>
        </w:rPr>
      </w:pPr>
      <w:r>
        <w:rPr>
          <w:rFonts w:ascii="Times New Roman" w:hAnsi="Times New Roman"/>
          <w:sz w:val="28"/>
        </w:rPr>
        <w:t>ж) обеспечивает координацию деятельности соисполнителей, исполнителей, реализующих мероприятия программы (соответствующей подпрограммы муниципальной программы), в которой ответственный исполнитель муниципальной программы также является ответственным исполнителем подпрограммы, по внесению данных (внесению изменений в данные) по муниципальной программе  и отчетности о реализации муниципальной программы.</w:t>
      </w:r>
    </w:p>
    <w:p w14:paraId="24010000">
      <w:pPr>
        <w:widowControl w:val="0"/>
        <w:spacing w:after="0" w:line="240" w:lineRule="auto"/>
        <w:ind w:firstLine="540" w:left="0"/>
        <w:jc w:val="both"/>
        <w:rPr>
          <w:rFonts w:ascii="Times New Roman" w:hAnsi="Times New Roman"/>
          <w:sz w:val="28"/>
        </w:rPr>
      </w:pPr>
      <w:r>
        <w:rPr>
          <w:rFonts w:ascii="Times New Roman" w:hAnsi="Times New Roman"/>
          <w:sz w:val="28"/>
        </w:rPr>
        <w:t>з) осуществляет подготовку годового отчета и представляет его в управление социально-экономического развития и финансовое управление администрации округа, размещает в федеральном государственном реестре документов стратегического планирования и на официальном сайте Белозерского муниципального округа в информационно-телекоммуникационной сети «Интернет».</w:t>
      </w:r>
    </w:p>
    <w:p w14:paraId="25010000">
      <w:pPr>
        <w:widowControl w:val="0"/>
        <w:spacing w:after="0" w:line="240" w:lineRule="auto"/>
        <w:ind w:firstLine="540" w:left="0"/>
        <w:jc w:val="both"/>
        <w:rPr>
          <w:rFonts w:ascii="Times New Roman" w:hAnsi="Times New Roman"/>
          <w:sz w:val="28"/>
        </w:rPr>
      </w:pPr>
      <w:r>
        <w:rPr>
          <w:rFonts w:ascii="Times New Roman" w:hAnsi="Times New Roman"/>
          <w:sz w:val="28"/>
        </w:rPr>
        <w:t>и) представляет результаты мониторинга реализации муниципальной программы в соответствии с настоящим Порядком;</w:t>
      </w:r>
    </w:p>
    <w:p w14:paraId="26010000">
      <w:pPr>
        <w:widowControl w:val="0"/>
        <w:spacing w:after="0" w:line="240" w:lineRule="auto"/>
        <w:ind w:firstLine="540" w:left="0"/>
        <w:jc w:val="both"/>
        <w:rPr>
          <w:rFonts w:ascii="Times New Roman" w:hAnsi="Times New Roman"/>
          <w:sz w:val="28"/>
        </w:rPr>
      </w:pPr>
      <w:r>
        <w:rPr>
          <w:rFonts w:ascii="Times New Roman" w:hAnsi="Times New Roman"/>
          <w:sz w:val="28"/>
        </w:rPr>
        <w:t>6.2. Соисполнители:</w:t>
      </w:r>
    </w:p>
    <w:p w14:paraId="27010000">
      <w:pPr>
        <w:widowControl w:val="0"/>
        <w:spacing w:after="0" w:line="240" w:lineRule="auto"/>
        <w:ind w:firstLine="540" w:left="0"/>
        <w:jc w:val="both"/>
        <w:rPr>
          <w:rFonts w:ascii="Times New Roman" w:hAnsi="Times New Roman"/>
          <w:sz w:val="28"/>
        </w:rPr>
      </w:pPr>
      <w:r>
        <w:rPr>
          <w:rFonts w:ascii="Times New Roman" w:hAnsi="Times New Roman"/>
          <w:sz w:val="28"/>
        </w:rPr>
        <w:t>а) участвует в разработке муниципальной программы и осуществляет реализацию мероприятий муниципальной программы, в отношении которых он является исполнителем;</w:t>
      </w:r>
    </w:p>
    <w:p w14:paraId="28010000">
      <w:pPr>
        <w:widowControl w:val="0"/>
        <w:spacing w:after="0" w:line="240" w:lineRule="auto"/>
        <w:ind w:firstLine="540" w:left="0"/>
        <w:jc w:val="both"/>
        <w:rPr>
          <w:rFonts w:ascii="Times New Roman" w:hAnsi="Times New Roman"/>
          <w:sz w:val="28"/>
        </w:rPr>
      </w:pPr>
      <w:r>
        <w:rPr>
          <w:rFonts w:ascii="Times New Roman" w:hAnsi="Times New Roman"/>
          <w:sz w:val="28"/>
        </w:rPr>
        <w:t>б) организует реализацию подпрограммы муниципальной программы, в отношении которой он является ответственным исполнителем, инициирует решение о внесении изменений в муниципальную программу в соответствии с установленными настоящим Порядком требованиями с обязательным согласованием с ответственным исполнителем муниципальной программы и заинтересованными соисполнителями, исполнителями мероприятий;</w:t>
      </w:r>
    </w:p>
    <w:p w14:paraId="29010000">
      <w:pPr>
        <w:widowControl w:val="0"/>
        <w:spacing w:after="0" w:line="240" w:lineRule="auto"/>
        <w:ind w:firstLine="540" w:left="0"/>
        <w:jc w:val="both"/>
        <w:rPr>
          <w:rFonts w:ascii="Times New Roman" w:hAnsi="Times New Roman"/>
          <w:sz w:val="28"/>
        </w:rPr>
      </w:pPr>
      <w:r>
        <w:rPr>
          <w:rFonts w:ascii="Times New Roman" w:hAnsi="Times New Roman"/>
          <w:sz w:val="28"/>
        </w:rPr>
        <w:t>в) представляет в установленный срок ответственному исполнителю информацию, необходимую для подготовки ответов на запросы, годового отчета, с учетом информации, полученной от исполнителей мероприятий;</w:t>
      </w:r>
    </w:p>
    <w:p w14:paraId="2A010000">
      <w:pPr>
        <w:widowControl w:val="0"/>
        <w:spacing w:after="0" w:line="240" w:lineRule="auto"/>
        <w:ind w:firstLine="540" w:left="0"/>
        <w:jc w:val="both"/>
        <w:rPr>
          <w:rFonts w:ascii="Times New Roman" w:hAnsi="Times New Roman"/>
          <w:sz w:val="28"/>
        </w:rPr>
      </w:pPr>
      <w:r>
        <w:rPr>
          <w:rFonts w:ascii="Times New Roman" w:hAnsi="Times New Roman"/>
          <w:sz w:val="28"/>
        </w:rPr>
        <w:t>г) вправе запрашивать у исполнителей мероприятий информацию, необходимую для подготовки ответов на запросы, а также информацию для включения в формы годового отчета;</w:t>
      </w:r>
    </w:p>
    <w:p w14:paraId="2B010000">
      <w:pPr>
        <w:widowControl w:val="0"/>
        <w:spacing w:after="0" w:line="240" w:lineRule="auto"/>
        <w:ind w:firstLine="540" w:left="0"/>
        <w:jc w:val="both"/>
        <w:rPr>
          <w:rFonts w:ascii="Times New Roman" w:hAnsi="Times New Roman"/>
          <w:sz w:val="28"/>
        </w:rPr>
      </w:pPr>
      <w:r>
        <w:rPr>
          <w:rFonts w:ascii="Times New Roman" w:hAnsi="Times New Roman"/>
          <w:sz w:val="28"/>
        </w:rPr>
        <w:t>д) согласовывает годовой отчет в установленном порядке;</w:t>
      </w:r>
    </w:p>
    <w:p w14:paraId="2C010000">
      <w:pPr>
        <w:widowControl w:val="0"/>
        <w:spacing w:after="0" w:line="240" w:lineRule="auto"/>
        <w:ind w:firstLine="540" w:left="0"/>
        <w:jc w:val="both"/>
        <w:rPr>
          <w:rFonts w:ascii="Times New Roman" w:hAnsi="Times New Roman"/>
          <w:sz w:val="28"/>
        </w:rPr>
      </w:pPr>
      <w:r>
        <w:rPr>
          <w:rFonts w:ascii="Times New Roman" w:hAnsi="Times New Roman"/>
          <w:sz w:val="28"/>
        </w:rPr>
        <w:t>е) обеспечивает направление ответственному исполнителю нормативно правовых актов всех уровней законодательства, предусматривающих внесение инициированных им изменений в муниципальную программу, в соответствии с установленными настоящим Порядком требованиями;</w:t>
      </w:r>
    </w:p>
    <w:p w14:paraId="2D010000">
      <w:pPr>
        <w:widowControl w:val="0"/>
        <w:spacing w:after="0" w:line="240" w:lineRule="auto"/>
        <w:ind w:firstLine="540" w:left="0"/>
        <w:jc w:val="both"/>
        <w:rPr>
          <w:rFonts w:ascii="Times New Roman" w:hAnsi="Times New Roman"/>
          <w:sz w:val="28"/>
        </w:rPr>
      </w:pPr>
      <w:r>
        <w:rPr>
          <w:rFonts w:ascii="Times New Roman" w:hAnsi="Times New Roman"/>
          <w:sz w:val="28"/>
        </w:rPr>
        <w:t>ж) также обеспечивает координацию деятельности исполнителей, реализующих мероприятия в рамках программы (подпрограммы).</w:t>
      </w:r>
    </w:p>
    <w:p w14:paraId="2E010000">
      <w:pPr>
        <w:widowControl w:val="0"/>
        <w:spacing w:after="0" w:line="240" w:lineRule="auto"/>
        <w:ind w:firstLine="540" w:left="0"/>
        <w:jc w:val="both"/>
        <w:rPr>
          <w:rFonts w:ascii="Times New Roman" w:hAnsi="Times New Roman"/>
          <w:sz w:val="28"/>
        </w:rPr>
      </w:pPr>
      <w:r>
        <w:rPr>
          <w:rFonts w:ascii="Times New Roman" w:hAnsi="Times New Roman"/>
          <w:sz w:val="28"/>
        </w:rPr>
        <w:t>6.3. Исполнитель мероприятий:</w:t>
      </w:r>
    </w:p>
    <w:p w14:paraId="2F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а) в рамках своей компетенции осуществляет реализацию мероприятий муниципальной программы; </w:t>
      </w:r>
    </w:p>
    <w:p w14:paraId="30010000">
      <w:pPr>
        <w:widowControl w:val="0"/>
        <w:spacing w:after="0" w:line="240" w:lineRule="auto"/>
        <w:ind w:firstLine="540" w:left="0"/>
        <w:jc w:val="both"/>
        <w:rPr>
          <w:rFonts w:ascii="Times New Roman" w:hAnsi="Times New Roman"/>
          <w:sz w:val="28"/>
        </w:rPr>
      </w:pPr>
      <w:r>
        <w:rPr>
          <w:rFonts w:ascii="Times New Roman" w:hAnsi="Times New Roman"/>
          <w:sz w:val="28"/>
        </w:rPr>
        <w:t>б) представляет соисполнителю (ответственному исполнителю в случае, если он является ответственным исполнителем соответствующей подпрограммы) предложения при разработке муниципальной программы в части мероприятий муниципальной программы (подпрограммы), в реализации которых предполагается его участие;</w:t>
      </w:r>
    </w:p>
    <w:p w14:paraId="31010000">
      <w:pPr>
        <w:widowControl w:val="0"/>
        <w:spacing w:after="0" w:line="240" w:lineRule="auto"/>
        <w:ind w:firstLine="540" w:left="0"/>
        <w:jc w:val="both"/>
        <w:rPr>
          <w:rFonts w:ascii="Times New Roman" w:hAnsi="Times New Roman"/>
          <w:sz w:val="28"/>
        </w:rPr>
      </w:pPr>
      <w:r>
        <w:rPr>
          <w:rFonts w:ascii="Times New Roman" w:hAnsi="Times New Roman"/>
          <w:sz w:val="28"/>
        </w:rPr>
        <w:t>в) представляет в установленный срок ответственному исполнителю и соисполнителю необходимую информацию для подготовки ответов на запросы и годового отчета.</w:t>
      </w:r>
    </w:p>
    <w:p w14:paraId="32010000">
      <w:pPr>
        <w:widowControl w:val="0"/>
        <w:spacing w:after="0" w:line="240" w:lineRule="auto"/>
        <w:ind/>
        <w:rPr>
          <w:rFonts w:ascii="Times New Roman" w:hAnsi="Times New Roman"/>
          <w:sz w:val="28"/>
        </w:rPr>
      </w:pPr>
    </w:p>
    <w:p w14:paraId="33010000">
      <w:pPr>
        <w:pStyle w:val="Style_5"/>
        <w:spacing w:after="0" w:line="315" w:lineRule="atLeast"/>
        <w:ind w:firstLine="709" w:left="0"/>
        <w:jc w:val="center"/>
        <w:rPr>
          <w:rFonts w:ascii="Arial" w:hAnsi="Arial"/>
          <w:color w:val="2D2D2D"/>
          <w:spacing w:val="2"/>
          <w:sz w:val="28"/>
        </w:rPr>
      </w:pPr>
      <w:r>
        <w:rPr>
          <w:sz w:val="28"/>
        </w:rPr>
        <w:t>VII. Внесение изменений в муниципальную программу</w:t>
      </w:r>
    </w:p>
    <w:p w14:paraId="34010000">
      <w:pPr>
        <w:pStyle w:val="Style_5"/>
        <w:spacing w:after="100" w:before="100"/>
        <w:ind w:firstLine="708" w:left="0"/>
        <w:contextualSpacing w:val="1"/>
        <w:jc w:val="both"/>
        <w:rPr>
          <w:sz w:val="28"/>
        </w:rPr>
      </w:pPr>
      <w:r>
        <w:t xml:space="preserve"> </w:t>
      </w:r>
      <w:r>
        <w:rPr>
          <w:sz w:val="28"/>
        </w:rPr>
        <w:t xml:space="preserve">7.1.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в соответствии с действующим законодательством </w:t>
      </w:r>
      <w:r>
        <w:rPr>
          <w:sz w:val="28"/>
        </w:rPr>
        <w:br/>
      </w:r>
      <w:r>
        <w:rPr>
          <w:sz w:val="28"/>
        </w:rPr>
        <w:t xml:space="preserve">в объемы бюджетных ассигнований на реализацию мероприятий муниципальной программы. </w:t>
      </w:r>
    </w:p>
    <w:p w14:paraId="35010000">
      <w:pPr>
        <w:pStyle w:val="Style_5"/>
        <w:spacing w:after="100" w:before="100"/>
        <w:ind w:firstLine="709" w:left="0"/>
        <w:contextualSpacing w:val="1"/>
        <w:jc w:val="both"/>
        <w:rPr>
          <w:sz w:val="28"/>
        </w:rPr>
      </w:pPr>
      <w:r>
        <w:rPr>
          <w:sz w:val="28"/>
        </w:rPr>
        <w:t xml:space="preserve">При сокращении объемов финансирования муниципальной программы (подпрограммы) допускается внесение изменений в значения целевых показателей (индикаторов) муниципальной программы (подпрограммы) при отсутствии установленных значений соответствующих целевых показателей (индикаторов). </w:t>
      </w:r>
    </w:p>
    <w:p w14:paraId="36010000">
      <w:pPr>
        <w:pStyle w:val="Style_5"/>
        <w:spacing w:after="100" w:before="100"/>
        <w:ind w:firstLine="709" w:left="0"/>
        <w:contextualSpacing w:val="1"/>
        <w:jc w:val="both"/>
        <w:rPr>
          <w:sz w:val="28"/>
        </w:rPr>
      </w:pPr>
      <w:r>
        <w:rPr>
          <w:sz w:val="28"/>
        </w:rPr>
        <w:t>Увеличение объемов финансирования муниципальной программы (подпрограммы) влечет за собой внесение соответствующих изменений в значения целевых показателей (индикаторов) муниципальной программы (подпрограммы) при условии непосредственного влияния на значения целевых показателей (индикаторов) муниципальной программы (подпрограммы).</w:t>
      </w:r>
    </w:p>
    <w:p w14:paraId="37010000">
      <w:pPr>
        <w:pStyle w:val="Style_5"/>
        <w:spacing w:after="100" w:before="100"/>
        <w:ind w:firstLine="709" w:left="0"/>
        <w:contextualSpacing w:val="1"/>
        <w:jc w:val="both"/>
        <w:rPr>
          <w:sz w:val="28"/>
        </w:rPr>
      </w:pPr>
      <w:r>
        <w:rPr>
          <w:sz w:val="28"/>
        </w:rPr>
        <w:t xml:space="preserve">Обоснование внесения изменений в значения целевых показателей (индикаторов) муниципальной программы (подпрограммы) должно быть подтверждено соответствующими расчетами, прилагаемыми к проекту постановления администрации округа о внесении изменений в муниципальную программу. </w:t>
      </w:r>
    </w:p>
    <w:p w14:paraId="38010000">
      <w:pPr>
        <w:pStyle w:val="Style_5"/>
        <w:spacing w:after="100" w:before="100"/>
        <w:ind w:firstLine="708" w:left="0"/>
        <w:contextualSpacing w:val="1"/>
        <w:jc w:val="both"/>
        <w:rPr>
          <w:sz w:val="28"/>
        </w:rPr>
      </w:pPr>
      <w:r>
        <w:rPr>
          <w:sz w:val="28"/>
        </w:rPr>
        <w:t>Изменение плановых значений целевых показателей (индикаторов) муниципальной программы допускается в следующих случаях:</w:t>
      </w:r>
    </w:p>
    <w:p w14:paraId="39010000">
      <w:pPr>
        <w:pStyle w:val="Style_5"/>
        <w:spacing w:after="100" w:before="100"/>
        <w:ind w:firstLine="708" w:left="0"/>
        <w:contextualSpacing w:val="1"/>
        <w:jc w:val="both"/>
        <w:rPr>
          <w:sz w:val="28"/>
        </w:rPr>
      </w:pPr>
      <w:r>
        <w:rPr>
          <w:sz w:val="28"/>
        </w:rPr>
        <w:t xml:space="preserve">в целях приведения в соответствие с параметрами бюджета округа (объем доходов, объем расходов, в том числе расходов на реализацию муниципальных программ, объем дефицита), утвержденными решением </w:t>
      </w:r>
      <w:r>
        <w:rPr>
          <w:sz w:val="28"/>
        </w:rPr>
        <w:br/>
      </w:r>
      <w:r>
        <w:rPr>
          <w:sz w:val="28"/>
        </w:rPr>
        <w:t>о бюджете (с учетом изменений);</w:t>
      </w:r>
    </w:p>
    <w:p w14:paraId="3A010000">
      <w:pPr>
        <w:pStyle w:val="Style_5"/>
        <w:spacing w:after="100" w:before="100"/>
        <w:ind w:firstLine="708" w:left="0"/>
        <w:contextualSpacing w:val="1"/>
        <w:jc w:val="both"/>
        <w:rPr>
          <w:sz w:val="28"/>
        </w:rPr>
      </w:pPr>
      <w:r>
        <w:rPr>
          <w:sz w:val="28"/>
        </w:rPr>
        <w:t>если это не нарушает положений федеральных и областных правовых актов и соглашений, устанавливающих значения соответствующих целевых показателей (индикаторов).</w:t>
      </w:r>
    </w:p>
    <w:p w14:paraId="3B010000">
      <w:pPr>
        <w:pStyle w:val="Style_5"/>
        <w:spacing w:after="100" w:before="100"/>
        <w:ind w:firstLine="708" w:left="0"/>
        <w:contextualSpacing w:val="1"/>
        <w:jc w:val="both"/>
        <w:rPr>
          <w:sz w:val="28"/>
        </w:rPr>
      </w:pPr>
      <w:r>
        <w:rPr>
          <w:sz w:val="28"/>
        </w:rPr>
        <w:t xml:space="preserve">При возникновении дополнительных финансовых обязательств </w:t>
      </w:r>
      <w:r>
        <w:rPr>
          <w:sz w:val="28"/>
        </w:rPr>
        <w:br/>
      </w:r>
      <w:r>
        <w:rPr>
          <w:sz w:val="28"/>
        </w:rPr>
        <w:t xml:space="preserve">по реализации мероприятий муниципальной программы в течение финансового </w:t>
      </w:r>
      <w:r>
        <w:rPr>
          <w:sz w:val="28"/>
        </w:rPr>
        <w:t xml:space="preserve">года, финансирование указанных мероприятий может осуществляться только после внесения соответствующих изменений </w:t>
      </w:r>
      <w:r>
        <w:rPr>
          <w:sz w:val="28"/>
        </w:rPr>
        <w:br/>
      </w:r>
      <w:r>
        <w:rPr>
          <w:sz w:val="28"/>
        </w:rPr>
        <w:t>в муниципальную программу.</w:t>
      </w:r>
    </w:p>
    <w:p w14:paraId="3C010000">
      <w:pPr>
        <w:pStyle w:val="Style_5"/>
        <w:spacing w:after="100" w:before="100"/>
        <w:ind w:firstLine="709" w:left="0"/>
        <w:contextualSpacing w:val="1"/>
        <w:jc w:val="both"/>
        <w:rPr>
          <w:sz w:val="28"/>
        </w:rPr>
      </w:pPr>
      <w:r>
        <w:rPr>
          <w:sz w:val="28"/>
        </w:rPr>
        <w:t xml:space="preserve">7.2. Изменения в муниципальную программу вносятся: </w:t>
      </w:r>
    </w:p>
    <w:p w14:paraId="3D010000">
      <w:pPr>
        <w:pStyle w:val="Style_5"/>
        <w:spacing w:after="100" w:before="100"/>
        <w:ind w:firstLine="709" w:left="0"/>
        <w:contextualSpacing w:val="1"/>
        <w:jc w:val="both"/>
        <w:rPr>
          <w:sz w:val="28"/>
        </w:rPr>
      </w:pPr>
      <w:r>
        <w:rPr>
          <w:sz w:val="28"/>
        </w:rPr>
        <w:t xml:space="preserve">а) в целях устранения противоречий с федеральными нормативными правовыми актами, законами области и муниципальными нормативными правовыми актами; </w:t>
      </w:r>
    </w:p>
    <w:p w14:paraId="3E010000">
      <w:pPr>
        <w:pStyle w:val="Style_5"/>
        <w:spacing w:after="100" w:before="100"/>
        <w:ind w:firstLine="709" w:left="0"/>
        <w:contextualSpacing w:val="1"/>
        <w:jc w:val="both"/>
        <w:rPr>
          <w:sz w:val="28"/>
        </w:rPr>
      </w:pPr>
      <w:r>
        <w:rPr>
          <w:sz w:val="28"/>
        </w:rPr>
        <w:t xml:space="preserve">б) по результатам мониторинга реализации муниципальных программ; </w:t>
      </w:r>
    </w:p>
    <w:p w14:paraId="3F010000">
      <w:pPr>
        <w:pStyle w:val="Style_5"/>
        <w:spacing w:after="100" w:before="100"/>
        <w:ind w:firstLine="709" w:left="0"/>
        <w:contextualSpacing w:val="1"/>
        <w:jc w:val="both"/>
        <w:rPr>
          <w:sz w:val="28"/>
        </w:rPr>
      </w:pPr>
      <w:r>
        <w:rPr>
          <w:sz w:val="28"/>
        </w:rPr>
        <w:t>в) по результатам рассмотрения годового отчета на основании сводного годового доклада о ходе реализации и об оценке эффективности реализации муниципальных программ;</w:t>
      </w:r>
    </w:p>
    <w:p w14:paraId="40010000">
      <w:pPr>
        <w:pStyle w:val="Style_5"/>
        <w:spacing w:after="100" w:before="100"/>
        <w:ind w:firstLine="709" w:left="0"/>
        <w:contextualSpacing w:val="1"/>
        <w:jc w:val="both"/>
        <w:rPr>
          <w:sz w:val="28"/>
        </w:rPr>
      </w:pPr>
      <w:r>
        <w:rPr>
          <w:sz w:val="28"/>
        </w:rPr>
        <w:t xml:space="preserve"> г) по основаниям внесения изменений в сводную бюджетную роспись, предусмотренным статьей 217 и частью 3 статьи 179 Бюджетного кодекса Российской Федерации.</w:t>
      </w:r>
    </w:p>
    <w:p w14:paraId="41010000">
      <w:pPr>
        <w:pStyle w:val="Style_5"/>
        <w:spacing w:after="0"/>
        <w:ind w:firstLine="709" w:left="0"/>
        <w:contextualSpacing w:val="1"/>
        <w:jc w:val="both"/>
        <w:rPr>
          <w:sz w:val="28"/>
        </w:rPr>
      </w:pPr>
      <w:r>
        <w:rPr>
          <w:sz w:val="28"/>
        </w:rPr>
        <w:t>7.3. Внесение изменений в муниципальную программу осуществляется ответственным исполнителем путем внесения изменений в постановление администрации округа об  утверждении программы.</w:t>
      </w:r>
    </w:p>
    <w:p w14:paraId="42010000">
      <w:pPr>
        <w:pStyle w:val="Style_5"/>
        <w:spacing w:after="0"/>
        <w:ind w:firstLine="709" w:left="0"/>
        <w:contextualSpacing w:val="1"/>
        <w:jc w:val="both"/>
        <w:rPr>
          <w:sz w:val="28"/>
        </w:rPr>
      </w:pPr>
      <w:r>
        <w:rPr>
          <w:sz w:val="28"/>
        </w:rPr>
        <w:t xml:space="preserve"> Внесение изменений в подпрограммы осуществляется путем внесения изменений в муниципальную программу. </w:t>
      </w:r>
    </w:p>
    <w:p w14:paraId="43010000">
      <w:pPr>
        <w:pStyle w:val="Style_5"/>
        <w:spacing w:after="0"/>
        <w:ind w:firstLine="709" w:left="0"/>
        <w:contextualSpacing w:val="1"/>
        <w:jc w:val="both"/>
        <w:rPr>
          <w:sz w:val="28"/>
        </w:rPr>
      </w:pPr>
      <w:r>
        <w:rPr>
          <w:sz w:val="28"/>
        </w:rPr>
        <w:t xml:space="preserve">7.4. Проект постановления администрации округа, предусматривающий изменение муниципальной программы, после согласования со всеми заинтересованными соисполнителями, исполнителями подлежит последовательному согласованию управлением социально-экономического развития и финансовым управлением администрации округа. </w:t>
      </w:r>
    </w:p>
    <w:p w14:paraId="44010000">
      <w:pPr>
        <w:pStyle w:val="Style_5"/>
        <w:spacing w:after="0"/>
        <w:ind w:firstLine="709" w:left="0"/>
        <w:contextualSpacing w:val="1"/>
        <w:jc w:val="both"/>
        <w:rPr>
          <w:sz w:val="28"/>
        </w:rPr>
      </w:pPr>
      <w:r>
        <w:rPr>
          <w:sz w:val="28"/>
        </w:rPr>
        <w:t>Согласованный проект постановления администрации округа направляется на финансово-экономическую экспертизу в контрольно-счетную комиссию округа для проведения финансово-экономической экспертизы.</w:t>
      </w:r>
    </w:p>
    <w:p w14:paraId="45010000">
      <w:pPr>
        <w:pStyle w:val="Style_5"/>
        <w:spacing w:after="0"/>
        <w:ind w:firstLine="709" w:left="0"/>
        <w:contextualSpacing w:val="1"/>
        <w:jc w:val="both"/>
        <w:rPr>
          <w:sz w:val="28"/>
        </w:rPr>
      </w:pPr>
      <w:r>
        <w:rPr>
          <w:sz w:val="28"/>
        </w:rPr>
        <w:t>7.5.</w:t>
      </w:r>
      <w:r>
        <w:rPr>
          <w:sz w:val="28"/>
        </w:rPr>
        <w:t xml:space="preserve"> </w:t>
      </w:r>
      <w:r>
        <w:rPr>
          <w:sz w:val="28"/>
        </w:rPr>
        <w:t>Ответственный исполнитель обеспечивает  утверждение согласованного проекта постановления администрации округа о внесении изменений в муниципальную программу в срок не позднее 10 (десяти) рабочих дней со дня вступления в силу соответствующего решения Представительного Собрания округа о внесении изменений в решение о бюджете округа на текущий финансовый год и плановый период.</w:t>
      </w:r>
    </w:p>
    <w:p w14:paraId="46010000">
      <w:pPr>
        <w:pStyle w:val="Style_5"/>
        <w:spacing w:after="0"/>
        <w:ind w:firstLine="709" w:left="0"/>
        <w:contextualSpacing w:val="1"/>
        <w:jc w:val="both"/>
        <w:rPr>
          <w:sz w:val="28"/>
        </w:rPr>
      </w:pPr>
      <w:r>
        <w:rPr>
          <w:sz w:val="28"/>
        </w:rPr>
        <w:t>В случае</w:t>
      </w:r>
      <w:r>
        <w:rPr>
          <w:sz w:val="28"/>
        </w:rPr>
        <w:t>,</w:t>
      </w:r>
      <w:r>
        <w:rPr>
          <w:sz w:val="28"/>
        </w:rPr>
        <w:t xml:space="preserve"> если решение о внесении изменений в решение о бюджете округа если решение о внесении изменений в решение о бюджете района на текущий финансовый год и плановый период вступило в силу после 15 декабря текущего финансового года, то муниципальная программа подлежит приведению в соответствие с указанным решением до 31 декабря текущего финансового года.</w:t>
      </w:r>
    </w:p>
    <w:p w14:paraId="47010000">
      <w:pPr>
        <w:pStyle w:val="Style_5"/>
        <w:spacing w:after="0"/>
        <w:ind w:firstLine="708" w:left="0"/>
        <w:jc w:val="both"/>
        <w:rPr>
          <w:sz w:val="28"/>
        </w:rPr>
      </w:pPr>
      <w:r>
        <w:rPr>
          <w:sz w:val="28"/>
        </w:rPr>
        <w:t>7.6. Изменения в муниципальные программы подлежат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 ответственными исполнителями муниципальных программ, опубликованию на официальном сайте округа в информационно-телекоммуникационной сети «Интернет».</w:t>
      </w:r>
    </w:p>
    <w:p w14:paraId="48010000">
      <w:pPr>
        <w:sectPr>
          <w:pgSz w:h="16838" w:orient="portrait" w:w="11906"/>
          <w:pgMar w:bottom="851" w:footer="709" w:gutter="0" w:header="709" w:left="1418" w:right="851" w:top="284"/>
        </w:sectPr>
      </w:pPr>
    </w:p>
    <w:p w14:paraId="49010000">
      <w:pPr>
        <w:spacing w:after="0" w:line="240" w:lineRule="auto"/>
        <w:ind w:firstLine="709" w:left="0"/>
        <w:jc w:val="center"/>
        <w:rPr>
          <w:rFonts w:ascii="Times New Roman" w:hAnsi="Times New Roman"/>
          <w:sz w:val="24"/>
        </w:rPr>
      </w:pPr>
    </w:p>
    <w:p w14:paraId="4A010000">
      <w:pPr>
        <w:widowControl w:val="0"/>
        <w:spacing w:after="0" w:line="240" w:lineRule="auto"/>
        <w:ind/>
        <w:jc w:val="center"/>
        <w:outlineLvl w:val="1"/>
        <w:rPr>
          <w:rFonts w:ascii="Times New Roman" w:hAnsi="Times New Roman"/>
          <w:sz w:val="28"/>
        </w:rPr>
      </w:pPr>
      <w:bookmarkStart w:id="8" w:name="Par355"/>
      <w:bookmarkEnd w:id="8"/>
      <w:bookmarkStart w:id="9" w:name="Par390"/>
      <w:bookmarkEnd w:id="9"/>
      <w:r>
        <w:rPr>
          <w:rFonts w:ascii="Times New Roman" w:hAnsi="Times New Roman"/>
          <w:sz w:val="28"/>
        </w:rPr>
        <w:t xml:space="preserve">                                                                                        Приложение 1 к Порядку</w:t>
      </w:r>
    </w:p>
    <w:p w14:paraId="4B010000">
      <w:pPr>
        <w:widowControl w:val="0"/>
        <w:spacing w:after="0" w:line="240" w:lineRule="auto"/>
        <w:ind/>
        <w:jc w:val="both"/>
        <w:rPr>
          <w:rFonts w:ascii="Times New Roman" w:hAnsi="Times New Roman"/>
          <w:sz w:val="28"/>
        </w:rPr>
      </w:pPr>
    </w:p>
    <w:p w14:paraId="4C010000">
      <w:pPr>
        <w:widowControl w:val="0"/>
        <w:spacing w:after="0" w:line="240" w:lineRule="auto"/>
        <w:ind/>
        <w:jc w:val="both"/>
        <w:rPr>
          <w:rFonts w:ascii="Times New Roman" w:hAnsi="Times New Roman"/>
          <w:sz w:val="28"/>
        </w:rPr>
      </w:pPr>
    </w:p>
    <w:p w14:paraId="4D010000">
      <w:pPr>
        <w:widowControl w:val="0"/>
        <w:spacing w:after="0" w:line="240" w:lineRule="auto"/>
        <w:ind/>
        <w:jc w:val="center"/>
        <w:rPr>
          <w:rFonts w:ascii="Times New Roman" w:hAnsi="Times New Roman"/>
          <w:sz w:val="28"/>
        </w:rPr>
      </w:pPr>
      <w:r>
        <w:rPr>
          <w:rFonts w:ascii="Times New Roman" w:hAnsi="Times New Roman"/>
          <w:sz w:val="28"/>
        </w:rPr>
        <w:t>ПАСПОРТ</w:t>
      </w:r>
    </w:p>
    <w:p w14:paraId="4E010000">
      <w:pPr>
        <w:widowControl w:val="0"/>
        <w:spacing w:after="0" w:line="240" w:lineRule="auto"/>
        <w:ind/>
        <w:jc w:val="center"/>
        <w:rPr>
          <w:rFonts w:ascii="Times New Roman" w:hAnsi="Times New Roman"/>
          <w:sz w:val="28"/>
        </w:rPr>
      </w:pPr>
      <w:r>
        <w:rPr>
          <w:rFonts w:ascii="Times New Roman" w:hAnsi="Times New Roman"/>
          <w:sz w:val="28"/>
        </w:rPr>
        <w:t>муниципальной программы Белозерского муниципального округа</w:t>
      </w:r>
    </w:p>
    <w:p w14:paraId="4F010000">
      <w:pPr>
        <w:widowControl w:val="0"/>
        <w:spacing w:after="0" w:line="240" w:lineRule="auto"/>
        <w:ind/>
        <w:jc w:val="both"/>
        <w:rPr>
          <w:rFonts w:ascii="Times New Roman" w:hAnsi="Times New Roman"/>
          <w:sz w:val="28"/>
        </w:rPr>
      </w:pPr>
    </w:p>
    <w:p w14:paraId="50010000">
      <w:pPr>
        <w:widowControl w:val="0"/>
        <w:spacing w:after="0" w:line="240" w:lineRule="auto"/>
        <w:ind/>
        <w:jc w:val="both"/>
        <w:rPr>
          <w:rFonts w:ascii="Times New Roman" w:hAnsi="Times New Roman"/>
          <w:sz w:val="28"/>
        </w:rPr>
      </w:pPr>
    </w:p>
    <w:p w14:paraId="51010000">
      <w:pPr>
        <w:widowControl w:val="0"/>
        <w:spacing w:after="0" w:line="240" w:lineRule="auto"/>
        <w:ind/>
        <w:jc w:val="both"/>
        <w:rPr>
          <w:rFonts w:ascii="Times New Roman" w:hAnsi="Times New Roman"/>
          <w:sz w:val="28"/>
        </w:rPr>
      </w:pPr>
    </w:p>
    <w:p w14:paraId="52010000">
      <w:pPr>
        <w:widowControl w:val="0"/>
        <w:spacing w:after="0" w:line="240" w:lineRule="auto"/>
        <w:ind/>
        <w:jc w:val="both"/>
        <w:rPr>
          <w:rFonts w:ascii="Times New Roman" w:hAnsi="Times New Roman"/>
          <w:sz w:val="28"/>
        </w:rPr>
      </w:pPr>
    </w:p>
    <w:p w14:paraId="53010000">
      <w:pPr>
        <w:widowControl w:val="0"/>
        <w:spacing w:after="0" w:line="240" w:lineRule="auto"/>
        <w:ind/>
        <w:jc w:val="both"/>
        <w:rPr>
          <w:rFonts w:ascii="Times New Roman" w:hAnsi="Times New Roman"/>
          <w:sz w:val="28"/>
        </w:rPr>
      </w:pPr>
      <w:r>
        <w:rPr>
          <w:rFonts w:ascii="Times New Roman" w:hAnsi="Times New Roman"/>
          <w:sz w:val="28"/>
        </w:rPr>
        <w:t>Ответственный исполнитель муниципальной программы</w:t>
      </w:r>
    </w:p>
    <w:p w14:paraId="54010000">
      <w:pPr>
        <w:widowControl w:val="0"/>
        <w:spacing w:after="0" w:line="240" w:lineRule="auto"/>
        <w:ind/>
        <w:jc w:val="both"/>
        <w:rPr>
          <w:rFonts w:ascii="Times New Roman" w:hAnsi="Times New Roman"/>
          <w:sz w:val="28"/>
        </w:rPr>
      </w:pPr>
      <w:r>
        <w:rPr>
          <w:rFonts w:ascii="Times New Roman" w:hAnsi="Times New Roman"/>
          <w:sz w:val="28"/>
        </w:rPr>
        <w:t>Соисполнители муниципальной программы</w:t>
      </w:r>
    </w:p>
    <w:p w14:paraId="55010000">
      <w:pPr>
        <w:widowControl w:val="0"/>
        <w:spacing w:after="0" w:line="240" w:lineRule="auto"/>
        <w:ind/>
        <w:jc w:val="both"/>
        <w:rPr>
          <w:rFonts w:ascii="Times New Roman" w:hAnsi="Times New Roman"/>
          <w:sz w:val="28"/>
        </w:rPr>
      </w:pPr>
      <w:r>
        <w:rPr>
          <w:rFonts w:ascii="Times New Roman" w:hAnsi="Times New Roman"/>
          <w:sz w:val="28"/>
        </w:rPr>
        <w:t>Исполнитель мероприятий муниципальной программы</w:t>
      </w:r>
    </w:p>
    <w:p w14:paraId="56010000">
      <w:pPr>
        <w:widowControl w:val="0"/>
        <w:spacing w:after="0" w:line="240" w:lineRule="auto"/>
        <w:ind/>
        <w:jc w:val="both"/>
        <w:rPr>
          <w:rFonts w:ascii="Times New Roman" w:hAnsi="Times New Roman"/>
          <w:sz w:val="28"/>
        </w:rPr>
      </w:pPr>
      <w:r>
        <w:rPr>
          <w:rFonts w:ascii="Times New Roman" w:hAnsi="Times New Roman"/>
          <w:sz w:val="28"/>
        </w:rPr>
        <w:t>Подпрограммы муниципальной программы</w:t>
      </w:r>
    </w:p>
    <w:p w14:paraId="57010000">
      <w:pPr>
        <w:widowControl w:val="0"/>
        <w:spacing w:after="0" w:line="240" w:lineRule="auto"/>
        <w:ind/>
        <w:jc w:val="both"/>
        <w:rPr>
          <w:rFonts w:ascii="Times New Roman" w:hAnsi="Times New Roman"/>
          <w:sz w:val="28"/>
        </w:rPr>
      </w:pPr>
      <w:r>
        <w:rPr>
          <w:rFonts w:ascii="Times New Roman" w:hAnsi="Times New Roman"/>
          <w:sz w:val="28"/>
        </w:rPr>
        <w:t>Цель муниципальной программы</w:t>
      </w:r>
    </w:p>
    <w:p w14:paraId="58010000">
      <w:pPr>
        <w:widowControl w:val="0"/>
        <w:spacing w:after="0" w:line="240" w:lineRule="auto"/>
        <w:ind/>
        <w:jc w:val="both"/>
        <w:rPr>
          <w:rFonts w:ascii="Times New Roman" w:hAnsi="Times New Roman"/>
          <w:sz w:val="28"/>
        </w:rPr>
      </w:pPr>
      <w:r>
        <w:rPr>
          <w:rFonts w:ascii="Times New Roman" w:hAnsi="Times New Roman"/>
          <w:sz w:val="28"/>
        </w:rPr>
        <w:t>Задачи муниципальной программы</w:t>
      </w:r>
    </w:p>
    <w:p w14:paraId="59010000">
      <w:pPr>
        <w:widowControl w:val="0"/>
        <w:spacing w:after="0" w:line="240" w:lineRule="auto"/>
        <w:ind/>
        <w:jc w:val="both"/>
        <w:rPr>
          <w:rFonts w:ascii="Times New Roman" w:hAnsi="Times New Roman"/>
          <w:sz w:val="28"/>
        </w:rPr>
      </w:pPr>
      <w:r>
        <w:rPr>
          <w:rFonts w:ascii="Times New Roman" w:hAnsi="Times New Roman"/>
          <w:sz w:val="28"/>
        </w:rPr>
        <w:t>Целевые показатели (индикаторы) муниципальной программы</w:t>
      </w:r>
    </w:p>
    <w:p w14:paraId="5A010000">
      <w:pPr>
        <w:widowControl w:val="0"/>
        <w:spacing w:after="0" w:line="240" w:lineRule="auto"/>
        <w:ind/>
        <w:jc w:val="both"/>
        <w:rPr>
          <w:rFonts w:ascii="Times New Roman" w:hAnsi="Times New Roman"/>
          <w:sz w:val="28"/>
        </w:rPr>
      </w:pPr>
      <w:r>
        <w:rPr>
          <w:rFonts w:ascii="Times New Roman" w:hAnsi="Times New Roman"/>
          <w:sz w:val="28"/>
        </w:rPr>
        <w:t>Сроки реализации муниципальной программы</w:t>
      </w:r>
    </w:p>
    <w:p w14:paraId="5B010000">
      <w:pPr>
        <w:widowControl w:val="0"/>
        <w:spacing w:after="0" w:line="240" w:lineRule="auto"/>
        <w:ind/>
        <w:jc w:val="both"/>
        <w:rPr>
          <w:rFonts w:ascii="Times New Roman" w:hAnsi="Times New Roman"/>
          <w:sz w:val="28"/>
        </w:rPr>
      </w:pPr>
      <w:r>
        <w:rPr>
          <w:rFonts w:ascii="Times New Roman" w:hAnsi="Times New Roman"/>
          <w:sz w:val="28"/>
        </w:rPr>
        <w:t>Объем бюджетных ассигнований муниципальной программы</w:t>
      </w:r>
    </w:p>
    <w:p w14:paraId="5C010000">
      <w:pPr>
        <w:widowControl w:val="0"/>
        <w:spacing w:after="0" w:line="240" w:lineRule="auto"/>
        <w:ind/>
        <w:jc w:val="both"/>
        <w:rPr>
          <w:rFonts w:ascii="Times New Roman" w:hAnsi="Times New Roman"/>
          <w:sz w:val="28"/>
        </w:rPr>
      </w:pPr>
      <w:r>
        <w:rPr>
          <w:rFonts w:ascii="Times New Roman" w:hAnsi="Times New Roman"/>
          <w:sz w:val="28"/>
        </w:rPr>
        <w:t>Ожидаемые результаты реализации муниципальной программы.</w:t>
      </w:r>
    </w:p>
    <w:p w14:paraId="5D010000">
      <w:pPr>
        <w:widowControl w:val="0"/>
        <w:spacing w:after="0" w:line="240" w:lineRule="auto"/>
        <w:ind/>
        <w:jc w:val="both"/>
        <w:rPr>
          <w:rFonts w:ascii="Times New Roman" w:hAnsi="Times New Roman"/>
          <w:sz w:val="28"/>
        </w:rPr>
      </w:pPr>
    </w:p>
    <w:p w14:paraId="5E010000">
      <w:pPr>
        <w:widowControl w:val="0"/>
        <w:spacing w:after="0" w:line="240" w:lineRule="auto"/>
        <w:ind/>
        <w:jc w:val="both"/>
        <w:rPr>
          <w:rFonts w:ascii="Times New Roman" w:hAnsi="Times New Roman"/>
          <w:sz w:val="28"/>
        </w:rPr>
      </w:pPr>
    </w:p>
    <w:p w14:paraId="5F010000">
      <w:pPr>
        <w:widowControl w:val="0"/>
        <w:spacing w:after="0" w:line="240" w:lineRule="auto"/>
        <w:ind/>
        <w:jc w:val="both"/>
        <w:rPr>
          <w:rFonts w:ascii="Times New Roman" w:hAnsi="Times New Roman"/>
          <w:sz w:val="28"/>
        </w:rPr>
      </w:pPr>
    </w:p>
    <w:p w14:paraId="60010000">
      <w:pPr>
        <w:widowControl w:val="0"/>
        <w:spacing w:after="0" w:line="240" w:lineRule="auto"/>
        <w:ind/>
        <w:jc w:val="both"/>
        <w:rPr>
          <w:rFonts w:ascii="Times New Roman" w:hAnsi="Times New Roman"/>
          <w:sz w:val="28"/>
        </w:rPr>
      </w:pPr>
    </w:p>
    <w:p w14:paraId="61010000">
      <w:pPr>
        <w:widowControl w:val="0"/>
        <w:spacing w:after="0" w:line="240" w:lineRule="auto"/>
        <w:ind/>
        <w:jc w:val="both"/>
        <w:rPr>
          <w:rFonts w:ascii="Times New Roman" w:hAnsi="Times New Roman"/>
          <w:sz w:val="28"/>
        </w:rPr>
      </w:pPr>
    </w:p>
    <w:p w14:paraId="62010000">
      <w:pPr>
        <w:widowControl w:val="0"/>
        <w:spacing w:after="0" w:line="240" w:lineRule="auto"/>
        <w:ind/>
        <w:jc w:val="both"/>
        <w:rPr>
          <w:rFonts w:ascii="Times New Roman" w:hAnsi="Times New Roman"/>
          <w:sz w:val="28"/>
        </w:rPr>
      </w:pPr>
    </w:p>
    <w:p w14:paraId="63010000">
      <w:pPr>
        <w:widowControl w:val="0"/>
        <w:spacing w:after="0" w:line="240" w:lineRule="auto"/>
        <w:ind/>
        <w:jc w:val="both"/>
        <w:rPr>
          <w:rFonts w:ascii="Times New Roman" w:hAnsi="Times New Roman"/>
          <w:sz w:val="28"/>
        </w:rPr>
      </w:pPr>
    </w:p>
    <w:p w14:paraId="64010000">
      <w:pPr>
        <w:sectPr>
          <w:pgSz w:h="16838" w:orient="portrait" w:w="11906"/>
          <w:pgMar w:bottom="851" w:footer="709" w:gutter="0" w:header="709" w:left="1418" w:right="851" w:top="284"/>
        </w:sectPr>
      </w:pPr>
    </w:p>
    <w:p w14:paraId="65010000">
      <w:pPr>
        <w:widowControl w:val="0"/>
        <w:spacing w:after="0" w:line="240" w:lineRule="auto"/>
        <w:ind/>
        <w:jc w:val="center"/>
        <w:outlineLvl w:val="1"/>
        <w:rPr>
          <w:rFonts w:ascii="Times New Roman" w:hAnsi="Times New Roman"/>
          <w:sz w:val="28"/>
        </w:rPr>
      </w:pPr>
      <w:r>
        <w:rPr>
          <w:rFonts w:ascii="Times New Roman" w:hAnsi="Times New Roman"/>
          <w:sz w:val="28"/>
        </w:rPr>
        <w:t xml:space="preserve">                                                                                                                                                                    Приложение 2  к Порядку</w:t>
      </w:r>
    </w:p>
    <w:p w14:paraId="66010000">
      <w:pPr>
        <w:widowControl w:val="0"/>
        <w:spacing w:after="0" w:line="240" w:lineRule="auto"/>
        <w:ind/>
        <w:jc w:val="both"/>
        <w:rPr>
          <w:rFonts w:ascii="Times New Roman" w:hAnsi="Times New Roman"/>
          <w:sz w:val="28"/>
        </w:rPr>
      </w:pPr>
    </w:p>
    <w:p w14:paraId="67010000">
      <w:pPr>
        <w:widowControl w:val="0"/>
        <w:spacing w:after="0" w:line="240" w:lineRule="auto"/>
        <w:ind/>
        <w:jc w:val="center"/>
        <w:outlineLvl w:val="2"/>
        <w:rPr>
          <w:rFonts w:ascii="Times New Roman" w:hAnsi="Times New Roman"/>
          <w:sz w:val="28"/>
        </w:rPr>
      </w:pPr>
      <w:bookmarkStart w:id="10" w:name="Par430"/>
      <w:bookmarkEnd w:id="10"/>
      <w:r>
        <w:rPr>
          <w:rFonts w:ascii="Times New Roman" w:hAnsi="Times New Roman"/>
          <w:sz w:val="28"/>
        </w:rPr>
        <w:t xml:space="preserve">                                                                                                                                          Таблица 1</w:t>
      </w:r>
    </w:p>
    <w:p w14:paraId="68010000">
      <w:pPr>
        <w:widowControl w:val="0"/>
        <w:spacing w:after="0" w:line="240" w:lineRule="auto"/>
        <w:ind/>
        <w:jc w:val="both"/>
        <w:rPr>
          <w:rFonts w:ascii="Times New Roman" w:hAnsi="Times New Roman"/>
          <w:sz w:val="28"/>
        </w:rPr>
      </w:pPr>
    </w:p>
    <w:p w14:paraId="69010000">
      <w:pPr>
        <w:widowControl w:val="0"/>
        <w:spacing w:after="0" w:line="240" w:lineRule="auto"/>
        <w:ind/>
        <w:jc w:val="center"/>
        <w:rPr>
          <w:rFonts w:ascii="Times New Roman" w:hAnsi="Times New Roman"/>
          <w:sz w:val="28"/>
        </w:rPr>
      </w:pPr>
      <w:r>
        <w:rPr>
          <w:rFonts w:ascii="Times New Roman" w:hAnsi="Times New Roman"/>
          <w:sz w:val="28"/>
        </w:rPr>
        <w:t>Финансовое обеспечение реализации муниципальной программы за счет средств бюджета округа</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024"/>
        <w:gridCol w:w="4394"/>
        <w:gridCol w:w="1531"/>
        <w:gridCol w:w="1587"/>
        <w:gridCol w:w="1531"/>
        <w:gridCol w:w="567"/>
      </w:tblGrid>
      <w:tr>
        <w:tc>
          <w:tcPr>
            <w:tcW w:type="dxa" w:w="502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10000">
            <w:pPr>
              <w:widowControl w:val="0"/>
              <w:spacing w:after="0" w:line="240" w:lineRule="auto"/>
              <w:ind/>
              <w:jc w:val="both"/>
              <w:rPr>
                <w:rFonts w:ascii="Times New Roman" w:hAnsi="Times New Roman"/>
                <w:sz w:val="24"/>
              </w:rPr>
            </w:pPr>
            <w:r>
              <w:rPr>
                <w:rFonts w:ascii="Times New Roman" w:hAnsi="Times New Roman"/>
                <w:sz w:val="24"/>
              </w:rPr>
              <w:t>Ответственный исполнитель, соисполнитель, исполнитель</w:t>
            </w:r>
          </w:p>
        </w:tc>
        <w:tc>
          <w:tcPr>
            <w:tcW w:type="dxa" w:w="439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10000">
            <w:pPr>
              <w:widowControl w:val="0"/>
              <w:spacing w:after="0" w:line="240" w:lineRule="auto"/>
              <w:ind/>
              <w:jc w:val="both"/>
              <w:rPr>
                <w:rFonts w:ascii="Times New Roman" w:hAnsi="Times New Roman"/>
                <w:sz w:val="24"/>
              </w:rPr>
            </w:pPr>
            <w:r>
              <w:rPr>
                <w:rFonts w:ascii="Times New Roman" w:hAnsi="Times New Roman"/>
                <w:sz w:val="24"/>
              </w:rPr>
              <w:t>Источник финансового обеспечения</w:t>
            </w:r>
          </w:p>
        </w:tc>
        <w:tc>
          <w:tcPr>
            <w:tcW w:type="dxa" w:w="521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10000">
            <w:pPr>
              <w:widowControl w:val="0"/>
              <w:spacing w:after="0" w:line="240" w:lineRule="auto"/>
              <w:ind/>
              <w:jc w:val="both"/>
              <w:rPr>
                <w:rFonts w:ascii="Times New Roman" w:hAnsi="Times New Roman"/>
                <w:sz w:val="24"/>
              </w:rPr>
            </w:pPr>
            <w:r>
              <w:rPr>
                <w:rFonts w:ascii="Times New Roman" w:hAnsi="Times New Roman"/>
                <w:sz w:val="24"/>
              </w:rPr>
              <w:t>Расходы (тыс. руб.)</w:t>
            </w: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10000">
            <w:pPr>
              <w:widowControl w:val="0"/>
              <w:spacing w:after="0" w:line="240" w:lineRule="auto"/>
              <w:ind/>
              <w:jc w:val="both"/>
              <w:rPr>
                <w:rFonts w:ascii="Times New Roman" w:hAnsi="Times New Roman"/>
                <w:sz w:val="24"/>
              </w:rPr>
            </w:pPr>
            <w:r>
              <w:rPr>
                <w:rFonts w:ascii="Times New Roman" w:hAnsi="Times New Roman"/>
                <w:sz w:val="24"/>
              </w:rPr>
              <w:t xml:space="preserve">очередной финансовый год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"P1740"</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&lt;1&gt;</w:t>
            </w:r>
            <w:r>
              <w:rPr>
                <w:rStyle w:val="Style_7_ch"/>
                <w:rFonts w:ascii="Times New Roman" w:hAnsi="Times New Roman"/>
                <w:color w:val="000000"/>
                <w:sz w:val="24"/>
                <w:u w:val="none"/>
              </w:rPr>
              <w:fldChar w:fldCharType="end"/>
            </w: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10000">
            <w:pPr>
              <w:widowControl w:val="0"/>
              <w:spacing w:after="0" w:line="240" w:lineRule="auto"/>
              <w:ind/>
              <w:jc w:val="both"/>
              <w:rPr>
                <w:rFonts w:ascii="Times New Roman" w:hAnsi="Times New Roman"/>
                <w:sz w:val="24"/>
              </w:rPr>
            </w:pPr>
            <w:r>
              <w:rPr>
                <w:rFonts w:ascii="Times New Roman" w:hAnsi="Times New Roman"/>
                <w:sz w:val="24"/>
              </w:rPr>
              <w:t>первый год планового периода &lt;</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"P1740"</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1&gt;</w:t>
            </w:r>
            <w:r>
              <w:rPr>
                <w:rStyle w:val="Style_7_ch"/>
                <w:rFonts w:ascii="Times New Roman" w:hAnsi="Times New Roman"/>
                <w:color w:val="000000"/>
                <w:sz w:val="24"/>
                <w:u w:val="none"/>
              </w:rPr>
              <w:fldChar w:fldCharType="end"/>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10000">
            <w:pPr>
              <w:widowControl w:val="0"/>
              <w:spacing w:after="0" w:line="240" w:lineRule="auto"/>
              <w:ind/>
              <w:jc w:val="both"/>
              <w:rPr>
                <w:rFonts w:ascii="Times New Roman" w:hAnsi="Times New Roman"/>
                <w:sz w:val="24"/>
              </w:rPr>
            </w:pPr>
            <w:r>
              <w:rPr>
                <w:rFonts w:ascii="Times New Roman" w:hAnsi="Times New Roman"/>
                <w:sz w:val="24"/>
              </w:rPr>
              <w:t xml:space="preserve">второй год планового периода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"P1740"</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&lt;1&gt;</w:t>
            </w:r>
            <w:r>
              <w:rPr>
                <w:rStyle w:val="Style_7_ch"/>
                <w:rFonts w:ascii="Times New Roman" w:hAnsi="Times New Roman"/>
                <w:color w:val="000000"/>
                <w:sz w:val="24"/>
                <w:u w:val="none"/>
              </w:rPr>
              <w:fldChar w:fldCharType="end"/>
            </w: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10000">
            <w:pPr>
              <w:widowControl w:val="0"/>
              <w:spacing w:after="0" w:line="240" w:lineRule="auto"/>
              <w:ind/>
              <w:jc w:val="both"/>
              <w:rPr>
                <w:rFonts w:ascii="Times New Roman" w:hAnsi="Times New Roman"/>
                <w:sz w:val="24"/>
              </w:rPr>
            </w:pPr>
            <w:r>
              <w:rPr>
                <w:rFonts w:ascii="Times New Roman" w:hAnsi="Times New Roman"/>
                <w:sz w:val="24"/>
              </w:rPr>
              <w:t>...</w:t>
            </w:r>
          </w:p>
        </w:tc>
      </w:tr>
      <w:tr>
        <w:tc>
          <w:tcPr>
            <w:tcW w:type="dxa" w:w="50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1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1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1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1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1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10000">
            <w:pPr>
              <w:widowControl w:val="0"/>
              <w:spacing w:after="0" w:line="240" w:lineRule="auto"/>
              <w:ind/>
              <w:jc w:val="center"/>
              <w:rPr>
                <w:rFonts w:ascii="Times New Roman" w:hAnsi="Times New Roman"/>
                <w:sz w:val="24"/>
              </w:rPr>
            </w:pPr>
            <w:r>
              <w:rPr>
                <w:rFonts w:ascii="Times New Roman" w:hAnsi="Times New Roman"/>
                <w:sz w:val="24"/>
              </w:rPr>
              <w:t>6</w:t>
            </w:r>
          </w:p>
        </w:tc>
      </w:tr>
      <w:tr>
        <w:tc>
          <w:tcPr>
            <w:tcW w:type="dxa" w:w="502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10000">
            <w:pPr>
              <w:widowControl w:val="0"/>
              <w:spacing w:after="0" w:line="240" w:lineRule="auto"/>
              <w:ind/>
              <w:jc w:val="both"/>
              <w:rPr>
                <w:rFonts w:ascii="Times New Roman" w:hAnsi="Times New Roman"/>
                <w:sz w:val="24"/>
              </w:rPr>
            </w:pPr>
            <w:r>
              <w:rPr>
                <w:rFonts w:ascii="Times New Roman" w:hAnsi="Times New Roman"/>
                <w:sz w:val="24"/>
              </w:rPr>
              <w:t>Итого по муниципальной программе</w:t>
            </w: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10000">
            <w:pPr>
              <w:widowControl w:val="0"/>
              <w:spacing w:after="0" w:line="240" w:lineRule="auto"/>
              <w:ind/>
              <w:jc w:val="both"/>
              <w:rPr>
                <w:rFonts w:ascii="Times New Roman" w:hAnsi="Times New Roman"/>
                <w:sz w:val="24"/>
              </w:rPr>
            </w:pPr>
            <w:r>
              <w:rPr>
                <w:rFonts w:ascii="Times New Roman" w:hAnsi="Times New Roman"/>
                <w:sz w:val="24"/>
              </w:rPr>
              <w:t>всего, в том числе</w:t>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10000">
            <w:pPr>
              <w:widowControl w:val="0"/>
              <w:spacing w:after="0" w:line="240" w:lineRule="auto"/>
              <w:ind w:hanging="540" w:left="540"/>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10000">
            <w:pPr>
              <w:widowControl w:val="0"/>
              <w:spacing w:after="0" w:line="240" w:lineRule="auto"/>
              <w:ind/>
              <w:jc w:val="both"/>
              <w:rPr>
                <w:rFonts w:ascii="Times New Roman" w:hAnsi="Times New Roman"/>
                <w:sz w:val="24"/>
              </w:rPr>
            </w:pPr>
            <w:r>
              <w:rPr>
                <w:rFonts w:ascii="Times New Roman" w:hAnsi="Times New Roman"/>
                <w:sz w:val="24"/>
              </w:rPr>
              <w:t>собственные доходы бюджета округа</w:t>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10000">
            <w:pPr>
              <w:widowControl w:val="0"/>
              <w:spacing w:after="0" w:line="240" w:lineRule="auto"/>
              <w:ind/>
              <w:jc w:val="both"/>
              <w:rPr>
                <w:rFonts w:ascii="Times New Roman" w:hAnsi="Times New Roman"/>
                <w:sz w:val="24"/>
              </w:rPr>
            </w:pPr>
            <w:r>
              <w:rPr>
                <w:rFonts w:ascii="Times New Roman" w:hAnsi="Times New Roman"/>
                <w:sz w:val="24"/>
              </w:rPr>
              <w:t xml:space="preserve">межбюджетные трансферты из областного бюджета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"P1741"</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&lt;2&gt;</w:t>
            </w:r>
            <w:r>
              <w:rPr>
                <w:rStyle w:val="Style_7_ch"/>
                <w:rFonts w:ascii="Times New Roman" w:hAnsi="Times New Roman"/>
                <w:color w:val="000000"/>
                <w:sz w:val="24"/>
                <w:u w:val="none"/>
              </w:rPr>
              <w:fldChar w:fldCharType="end"/>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10000">
            <w:pPr>
              <w:widowControl w:val="0"/>
              <w:spacing w:after="0" w:line="240" w:lineRule="auto"/>
              <w:ind/>
              <w:jc w:val="both"/>
              <w:rPr>
                <w:rFonts w:ascii="Times New Roman" w:hAnsi="Times New Roman"/>
                <w:sz w:val="24"/>
              </w:rPr>
            </w:pPr>
            <w:r>
              <w:rPr>
                <w:rFonts w:ascii="Times New Roman" w:hAnsi="Times New Roman"/>
                <w:sz w:val="24"/>
              </w:rPr>
              <w:t xml:space="preserve">межбюджетные трансферты из федерального бюджета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"P1741"</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&lt;2&gt;</w:t>
            </w:r>
            <w:r>
              <w:rPr>
                <w:rStyle w:val="Style_7_ch"/>
                <w:rFonts w:ascii="Times New Roman" w:hAnsi="Times New Roman"/>
                <w:color w:val="000000"/>
                <w:sz w:val="24"/>
                <w:u w:val="none"/>
              </w:rPr>
              <w:fldChar w:fldCharType="end"/>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10000">
            <w:pPr>
              <w:widowControl w:val="0"/>
              <w:spacing w:after="0" w:line="240" w:lineRule="auto"/>
              <w:ind/>
              <w:jc w:val="both"/>
              <w:rPr>
                <w:rFonts w:ascii="Times New Roman" w:hAnsi="Times New Roman"/>
                <w:sz w:val="24"/>
              </w:rPr>
            </w:pPr>
            <w:r>
              <w:rPr>
                <w:rFonts w:ascii="Times New Roman" w:hAnsi="Times New Roman"/>
                <w:sz w:val="24"/>
              </w:rPr>
              <w:t xml:space="preserve">безвозмездные поступления государственных внебюджетных фондов, физических и юридических лиц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"P1741"</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&lt;2&gt;</w:t>
            </w:r>
            <w:r>
              <w:rPr>
                <w:rStyle w:val="Style_7_ch"/>
                <w:rFonts w:ascii="Times New Roman" w:hAnsi="Times New Roman"/>
                <w:color w:val="000000"/>
                <w:sz w:val="24"/>
                <w:u w:val="none"/>
              </w:rPr>
              <w:fldChar w:fldCharType="end"/>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10000">
            <w:pPr>
              <w:widowControl w:val="0"/>
              <w:spacing w:after="0" w:line="240" w:lineRule="auto"/>
              <w:ind/>
              <w:jc w:val="both"/>
              <w:rPr>
                <w:rFonts w:ascii="Times New Roman" w:hAnsi="Times New Roman"/>
                <w:sz w:val="24"/>
              </w:rPr>
            </w:pPr>
          </w:p>
        </w:tc>
      </w:tr>
      <w:tr>
        <w:tc>
          <w:tcPr>
            <w:tcW w:type="dxa" w:w="502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10000">
            <w:pPr>
              <w:widowControl w:val="0"/>
              <w:spacing w:after="0" w:line="240" w:lineRule="auto"/>
              <w:ind/>
              <w:jc w:val="both"/>
              <w:rPr>
                <w:rFonts w:ascii="Times New Roman" w:hAnsi="Times New Roman"/>
                <w:sz w:val="24"/>
              </w:rPr>
            </w:pPr>
            <w:r>
              <w:rPr>
                <w:rFonts w:ascii="Times New Roman" w:hAnsi="Times New Roman"/>
                <w:sz w:val="24"/>
              </w:rPr>
              <w:t>ответственный исполнитель</w:t>
            </w: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10000">
            <w:pPr>
              <w:widowControl w:val="0"/>
              <w:spacing w:after="0" w:line="240" w:lineRule="auto"/>
              <w:ind/>
              <w:jc w:val="both"/>
              <w:rPr>
                <w:rFonts w:ascii="Times New Roman" w:hAnsi="Times New Roman"/>
                <w:sz w:val="24"/>
              </w:rPr>
            </w:pPr>
            <w:r>
              <w:rPr>
                <w:rFonts w:ascii="Times New Roman" w:hAnsi="Times New Roman"/>
                <w:sz w:val="24"/>
              </w:rPr>
              <w:t>всего, в том числе</w:t>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10000">
            <w:pPr>
              <w:widowControl w:val="0"/>
              <w:spacing w:after="0" w:line="240" w:lineRule="auto"/>
              <w:ind/>
              <w:jc w:val="both"/>
              <w:rPr>
                <w:rFonts w:ascii="Times New Roman" w:hAnsi="Times New Roman"/>
                <w:sz w:val="24"/>
              </w:rPr>
            </w:pPr>
            <w:r>
              <w:rPr>
                <w:rFonts w:ascii="Times New Roman" w:hAnsi="Times New Roman"/>
                <w:sz w:val="24"/>
              </w:rPr>
              <w:t>собственные доходы бюджета округа</w:t>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10000">
            <w:pPr>
              <w:widowControl w:val="0"/>
              <w:spacing w:after="0" w:line="240" w:lineRule="auto"/>
              <w:ind/>
              <w:jc w:val="both"/>
              <w:rPr>
                <w:rFonts w:ascii="Times New Roman" w:hAnsi="Times New Roman"/>
                <w:sz w:val="24"/>
              </w:rPr>
            </w:pPr>
            <w:r>
              <w:rPr>
                <w:rFonts w:ascii="Times New Roman" w:hAnsi="Times New Roman"/>
                <w:sz w:val="24"/>
              </w:rPr>
              <w:t xml:space="preserve">межбюджетные трансферты из областного бюджета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"P1741"</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&lt;2&gt;</w:t>
            </w:r>
            <w:r>
              <w:rPr>
                <w:rStyle w:val="Style_7_ch"/>
                <w:rFonts w:ascii="Times New Roman" w:hAnsi="Times New Roman"/>
                <w:color w:val="000000"/>
                <w:sz w:val="24"/>
                <w:u w:val="none"/>
              </w:rPr>
              <w:fldChar w:fldCharType="end"/>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10000">
            <w:pPr>
              <w:widowControl w:val="0"/>
              <w:spacing w:after="0" w:line="240" w:lineRule="auto"/>
              <w:ind/>
              <w:jc w:val="both"/>
              <w:rPr>
                <w:rFonts w:ascii="Times New Roman" w:hAnsi="Times New Roman"/>
                <w:sz w:val="24"/>
              </w:rPr>
            </w:pPr>
            <w:r>
              <w:rPr>
                <w:rFonts w:ascii="Times New Roman" w:hAnsi="Times New Roman"/>
                <w:sz w:val="24"/>
              </w:rPr>
              <w:t xml:space="preserve">межбюджетные трансферты из федерального бюджета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"P1741"</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&lt;2&gt;</w:t>
            </w:r>
            <w:r>
              <w:rPr>
                <w:rStyle w:val="Style_7_ch"/>
                <w:rFonts w:ascii="Times New Roman" w:hAnsi="Times New Roman"/>
                <w:color w:val="000000"/>
                <w:sz w:val="24"/>
                <w:u w:val="none"/>
              </w:rPr>
              <w:fldChar w:fldCharType="end"/>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10000">
            <w:pPr>
              <w:widowControl w:val="0"/>
              <w:spacing w:after="0" w:line="240" w:lineRule="auto"/>
              <w:ind/>
              <w:jc w:val="both"/>
              <w:rPr>
                <w:rFonts w:ascii="Times New Roman" w:hAnsi="Times New Roman"/>
                <w:sz w:val="24"/>
              </w:rPr>
            </w:pPr>
            <w:r>
              <w:rPr>
                <w:rFonts w:ascii="Times New Roman" w:hAnsi="Times New Roman"/>
                <w:sz w:val="24"/>
              </w:rPr>
              <w:t xml:space="preserve">безвозмездные поступления государственных внебюджетных фондов, физических и юридических лиц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"P1741"</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&lt;2&gt;</w:t>
            </w:r>
            <w:r>
              <w:rPr>
                <w:rStyle w:val="Style_7_ch"/>
                <w:rFonts w:ascii="Times New Roman" w:hAnsi="Times New Roman"/>
                <w:color w:val="000000"/>
                <w:sz w:val="24"/>
                <w:u w:val="none"/>
              </w:rPr>
              <w:fldChar w:fldCharType="end"/>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10000">
            <w:pPr>
              <w:widowControl w:val="0"/>
              <w:spacing w:after="0" w:line="240" w:lineRule="auto"/>
              <w:ind/>
              <w:jc w:val="both"/>
              <w:rPr>
                <w:rFonts w:ascii="Times New Roman" w:hAnsi="Times New Roman"/>
                <w:sz w:val="24"/>
              </w:rPr>
            </w:pPr>
          </w:p>
        </w:tc>
      </w:tr>
      <w:tr>
        <w:tc>
          <w:tcPr>
            <w:tcW w:type="dxa" w:w="502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10000">
            <w:pPr>
              <w:widowControl w:val="0"/>
              <w:spacing w:after="0" w:line="240" w:lineRule="auto"/>
              <w:ind/>
              <w:jc w:val="both"/>
              <w:rPr>
                <w:rFonts w:ascii="Times New Roman" w:hAnsi="Times New Roman"/>
                <w:sz w:val="24"/>
              </w:rPr>
            </w:pPr>
            <w:r>
              <w:rPr>
                <w:rFonts w:ascii="Times New Roman" w:hAnsi="Times New Roman"/>
                <w:sz w:val="24"/>
              </w:rPr>
              <w:t>соисполнитель 1</w:t>
            </w: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10000">
            <w:pPr>
              <w:widowControl w:val="0"/>
              <w:spacing w:after="0" w:line="240" w:lineRule="auto"/>
              <w:ind/>
              <w:jc w:val="both"/>
              <w:rPr>
                <w:rFonts w:ascii="Times New Roman" w:hAnsi="Times New Roman"/>
                <w:sz w:val="24"/>
              </w:rPr>
            </w:pPr>
            <w:r>
              <w:rPr>
                <w:rFonts w:ascii="Times New Roman" w:hAnsi="Times New Roman"/>
                <w:sz w:val="24"/>
              </w:rPr>
              <w:t>всего, в том числе</w:t>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10000">
            <w:pPr>
              <w:widowControl w:val="0"/>
              <w:spacing w:after="0" w:line="240" w:lineRule="auto"/>
              <w:ind/>
              <w:jc w:val="both"/>
              <w:rPr>
                <w:rFonts w:ascii="Times New Roman" w:hAnsi="Times New Roman"/>
                <w:sz w:val="24"/>
              </w:rPr>
            </w:pPr>
            <w:r>
              <w:rPr>
                <w:rFonts w:ascii="Times New Roman" w:hAnsi="Times New Roman"/>
                <w:sz w:val="24"/>
              </w:rPr>
              <w:t>собственные доходы бюджета округа</w:t>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10000">
            <w:pPr>
              <w:widowControl w:val="0"/>
              <w:spacing w:after="0" w:line="240" w:lineRule="auto"/>
              <w:ind/>
              <w:jc w:val="both"/>
              <w:rPr>
                <w:rFonts w:ascii="Times New Roman" w:hAnsi="Times New Roman"/>
                <w:sz w:val="24"/>
              </w:rPr>
            </w:pPr>
            <w:r>
              <w:rPr>
                <w:rFonts w:ascii="Times New Roman" w:hAnsi="Times New Roman"/>
                <w:sz w:val="24"/>
              </w:rPr>
              <w:t xml:space="preserve">межбюджетные трансферты из областного бюджета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"P1741"</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&lt;2&gt;</w:t>
            </w:r>
            <w:r>
              <w:rPr>
                <w:rStyle w:val="Style_7_ch"/>
                <w:rFonts w:ascii="Times New Roman" w:hAnsi="Times New Roman"/>
                <w:color w:val="000000"/>
                <w:sz w:val="24"/>
                <w:u w:val="none"/>
              </w:rPr>
              <w:fldChar w:fldCharType="end"/>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10000">
            <w:pPr>
              <w:widowControl w:val="0"/>
              <w:spacing w:after="0" w:line="240" w:lineRule="auto"/>
              <w:ind/>
              <w:jc w:val="both"/>
              <w:rPr>
                <w:rFonts w:ascii="Times New Roman" w:hAnsi="Times New Roman"/>
                <w:sz w:val="24"/>
              </w:rPr>
            </w:pPr>
            <w:r>
              <w:rPr>
                <w:rFonts w:ascii="Times New Roman" w:hAnsi="Times New Roman"/>
                <w:sz w:val="24"/>
              </w:rPr>
              <w:t xml:space="preserve">межбюджетные трансферты из федерального бюджета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"P1741"</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&lt;2&gt;</w:t>
            </w:r>
            <w:r>
              <w:rPr>
                <w:rStyle w:val="Style_7_ch"/>
                <w:rFonts w:ascii="Times New Roman" w:hAnsi="Times New Roman"/>
                <w:color w:val="000000"/>
                <w:sz w:val="24"/>
                <w:u w:val="none"/>
              </w:rPr>
              <w:fldChar w:fldCharType="end"/>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10000">
            <w:pPr>
              <w:widowControl w:val="0"/>
              <w:spacing w:after="0" w:line="240" w:lineRule="auto"/>
              <w:ind/>
              <w:jc w:val="both"/>
              <w:rPr>
                <w:rFonts w:ascii="Times New Roman" w:hAnsi="Times New Roman"/>
                <w:sz w:val="24"/>
              </w:rPr>
            </w:pPr>
            <w:r>
              <w:rPr>
                <w:rFonts w:ascii="Times New Roman" w:hAnsi="Times New Roman"/>
                <w:sz w:val="24"/>
              </w:rPr>
              <w:t xml:space="preserve">безвозмездные поступления государственных внебюджетных фондов, физических и юридических лиц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"P1741"</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&lt;2&gt;</w:t>
            </w:r>
            <w:r>
              <w:rPr>
                <w:rStyle w:val="Style_7_ch"/>
                <w:rFonts w:ascii="Times New Roman" w:hAnsi="Times New Roman"/>
                <w:color w:val="000000"/>
                <w:sz w:val="24"/>
                <w:u w:val="none"/>
              </w:rPr>
              <w:fldChar w:fldCharType="end"/>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10000">
            <w:pPr>
              <w:widowControl w:val="0"/>
              <w:spacing w:after="0" w:line="240" w:lineRule="auto"/>
              <w:ind/>
              <w:jc w:val="both"/>
              <w:rPr>
                <w:rFonts w:ascii="Times New Roman" w:hAnsi="Times New Roman"/>
                <w:sz w:val="24"/>
              </w:rPr>
            </w:pPr>
          </w:p>
        </w:tc>
      </w:tr>
      <w:tr>
        <w:tc>
          <w:tcPr>
            <w:tcW w:type="dxa" w:w="502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10000">
            <w:pPr>
              <w:widowControl w:val="0"/>
              <w:spacing w:after="0" w:line="240" w:lineRule="auto"/>
              <w:ind/>
              <w:jc w:val="both"/>
              <w:rPr>
                <w:rFonts w:ascii="Times New Roman" w:hAnsi="Times New Roman"/>
                <w:sz w:val="24"/>
              </w:rPr>
            </w:pPr>
            <w:r>
              <w:rPr>
                <w:rFonts w:ascii="Times New Roman" w:hAnsi="Times New Roman"/>
                <w:sz w:val="24"/>
              </w:rPr>
              <w:t>исполнитель 1</w:t>
            </w: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10000">
            <w:pPr>
              <w:widowControl w:val="0"/>
              <w:spacing w:after="0" w:line="240" w:lineRule="auto"/>
              <w:ind/>
              <w:jc w:val="both"/>
              <w:rPr>
                <w:rFonts w:ascii="Times New Roman" w:hAnsi="Times New Roman"/>
                <w:sz w:val="24"/>
              </w:rPr>
            </w:pPr>
            <w:r>
              <w:rPr>
                <w:rFonts w:ascii="Times New Roman" w:hAnsi="Times New Roman"/>
                <w:sz w:val="24"/>
              </w:rPr>
              <w:t>всего, в том числе</w:t>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10000">
            <w:pPr>
              <w:widowControl w:val="0"/>
              <w:spacing w:after="0" w:line="240" w:lineRule="auto"/>
              <w:ind/>
              <w:jc w:val="both"/>
              <w:rPr>
                <w:rFonts w:ascii="Times New Roman" w:hAnsi="Times New Roman"/>
                <w:sz w:val="24"/>
              </w:rPr>
            </w:pPr>
            <w:r>
              <w:rPr>
                <w:rFonts w:ascii="Times New Roman" w:hAnsi="Times New Roman"/>
                <w:sz w:val="24"/>
              </w:rPr>
              <w:t>собственные доходы бюджета округа</w:t>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10000">
            <w:pPr>
              <w:widowControl w:val="0"/>
              <w:spacing w:after="0" w:line="240" w:lineRule="auto"/>
              <w:ind/>
              <w:jc w:val="both"/>
              <w:rPr>
                <w:rFonts w:ascii="Times New Roman" w:hAnsi="Times New Roman"/>
                <w:sz w:val="24"/>
              </w:rPr>
            </w:pPr>
            <w:r>
              <w:rPr>
                <w:rFonts w:ascii="Times New Roman" w:hAnsi="Times New Roman"/>
                <w:sz w:val="24"/>
              </w:rPr>
              <w:t xml:space="preserve">межбюджетные трансферты из областного бюджета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"P1741"</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&lt;2&gt;</w:t>
            </w:r>
            <w:r>
              <w:rPr>
                <w:rStyle w:val="Style_7_ch"/>
                <w:rFonts w:ascii="Times New Roman" w:hAnsi="Times New Roman"/>
                <w:color w:val="000000"/>
                <w:sz w:val="24"/>
                <w:u w:val="none"/>
              </w:rPr>
              <w:fldChar w:fldCharType="end"/>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10000">
            <w:pPr>
              <w:widowControl w:val="0"/>
              <w:spacing w:after="0" w:line="240" w:lineRule="auto"/>
              <w:ind/>
              <w:jc w:val="both"/>
              <w:rPr>
                <w:rFonts w:ascii="Times New Roman" w:hAnsi="Times New Roman"/>
                <w:sz w:val="24"/>
              </w:rPr>
            </w:pPr>
            <w:r>
              <w:rPr>
                <w:rFonts w:ascii="Times New Roman" w:hAnsi="Times New Roman"/>
                <w:sz w:val="24"/>
              </w:rPr>
              <w:t xml:space="preserve">межбюджетные трансферты из федерального бюджета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"P1741"</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&lt;2&gt;</w:t>
            </w:r>
            <w:r>
              <w:rPr>
                <w:rStyle w:val="Style_7_ch"/>
                <w:rFonts w:ascii="Times New Roman" w:hAnsi="Times New Roman"/>
                <w:color w:val="000000"/>
                <w:sz w:val="24"/>
                <w:u w:val="none"/>
              </w:rPr>
              <w:fldChar w:fldCharType="end"/>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10000">
            <w:pPr>
              <w:widowControl w:val="0"/>
              <w:spacing w:after="0" w:line="240" w:lineRule="auto"/>
              <w:ind/>
              <w:jc w:val="both"/>
              <w:rPr>
                <w:rFonts w:ascii="Times New Roman" w:hAnsi="Times New Roman"/>
                <w:sz w:val="24"/>
              </w:rPr>
            </w:pPr>
          </w:p>
        </w:tc>
      </w:tr>
      <w:tr>
        <w:tc>
          <w:tcPr>
            <w:tcW w:type="dxa" w:w="50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10000">
            <w:pPr>
              <w:widowControl w:val="0"/>
              <w:spacing w:after="0" w:line="240" w:lineRule="auto"/>
              <w:ind/>
              <w:jc w:val="both"/>
              <w:rPr>
                <w:rFonts w:ascii="Times New Roman" w:hAnsi="Times New Roman"/>
                <w:sz w:val="24"/>
              </w:rPr>
            </w:pPr>
            <w:r>
              <w:rPr>
                <w:rFonts w:ascii="Times New Roman" w:hAnsi="Times New Roman"/>
                <w:sz w:val="24"/>
              </w:rPr>
              <w:t xml:space="preserve">безвозмездные поступления государственных внебюджетных фондов, физических и юридических лиц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\l "P1741"</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&lt;2&gt;</w:t>
            </w:r>
            <w:r>
              <w:rPr>
                <w:rStyle w:val="Style_7_ch"/>
                <w:rFonts w:ascii="Times New Roman" w:hAnsi="Times New Roman"/>
                <w:color w:val="000000"/>
                <w:sz w:val="24"/>
                <w:u w:val="none"/>
              </w:rPr>
              <w:fldChar w:fldCharType="end"/>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10000">
            <w:pPr>
              <w:widowControl w:val="0"/>
              <w:spacing w:after="0" w:line="240" w:lineRule="auto"/>
              <w:ind/>
              <w:jc w:val="both"/>
              <w:rPr>
                <w:rFonts w:ascii="Times New Roman" w:hAnsi="Times New Roman"/>
                <w:sz w:val="24"/>
              </w:rPr>
            </w:pPr>
          </w:p>
        </w:tc>
      </w:tr>
      <w:tr>
        <w:tc>
          <w:tcPr>
            <w:tcW w:type="dxa" w:w="50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10000">
            <w:pPr>
              <w:widowControl w:val="0"/>
              <w:spacing w:after="0" w:line="240" w:lineRule="auto"/>
              <w:ind/>
              <w:jc w:val="both"/>
              <w:rPr>
                <w:rFonts w:ascii="Times New Roman" w:hAnsi="Times New Roman"/>
                <w:sz w:val="24"/>
              </w:rPr>
            </w:pPr>
            <w:r>
              <w:rPr>
                <w:rFonts w:ascii="Times New Roman" w:hAnsi="Times New Roman"/>
                <w:sz w:val="24"/>
              </w:rPr>
              <w:t>...</w:t>
            </w:r>
          </w:p>
        </w:tc>
        <w:tc>
          <w:tcPr>
            <w:tcW w:type="dxa" w:w="43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10000">
            <w:pPr>
              <w:widowControl w:val="0"/>
              <w:spacing w:after="0" w:line="240" w:lineRule="auto"/>
              <w:ind/>
              <w:jc w:val="both"/>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10000">
            <w:pPr>
              <w:widowControl w:val="0"/>
              <w:spacing w:after="0" w:line="240" w:lineRule="auto"/>
              <w:ind/>
              <w:jc w:val="both"/>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10000">
            <w:pPr>
              <w:widowControl w:val="0"/>
              <w:spacing w:after="0" w:line="240" w:lineRule="auto"/>
              <w:ind/>
              <w:jc w:val="both"/>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10000">
            <w:pPr>
              <w:widowControl w:val="0"/>
              <w:spacing w:after="0" w:line="240" w:lineRule="auto"/>
              <w:ind/>
              <w:jc w:val="both"/>
              <w:rPr>
                <w:rFonts w:ascii="Times New Roman" w:hAnsi="Times New Roman"/>
                <w:sz w:val="24"/>
              </w:rPr>
            </w:pPr>
          </w:p>
        </w:tc>
      </w:tr>
    </w:tbl>
    <w:p w14:paraId="E5010000">
      <w:pPr>
        <w:widowControl w:val="0"/>
        <w:spacing w:after="0" w:line="240" w:lineRule="auto"/>
        <w:ind/>
        <w:jc w:val="both"/>
        <w:rPr>
          <w:rFonts w:ascii="Times New Roman" w:hAnsi="Times New Roman"/>
          <w:sz w:val="24"/>
        </w:rPr>
      </w:pPr>
      <w:r>
        <w:rPr>
          <w:rFonts w:ascii="Times New Roman" w:hAnsi="Times New Roman"/>
          <w:sz w:val="24"/>
        </w:rPr>
        <w:t>--------------------------------</w:t>
      </w:r>
    </w:p>
    <w:p w14:paraId="E6010000">
      <w:pPr>
        <w:widowControl w:val="0"/>
        <w:spacing w:after="0" w:line="240" w:lineRule="auto"/>
        <w:ind/>
        <w:jc w:val="both"/>
        <w:rPr>
          <w:rFonts w:ascii="Times New Roman" w:hAnsi="Times New Roman"/>
          <w:sz w:val="24"/>
        </w:rPr>
      </w:pPr>
      <w:bookmarkStart w:id="11" w:name="P1740"/>
      <w:bookmarkEnd w:id="11"/>
      <w:r>
        <w:rPr>
          <w:rFonts w:ascii="Times New Roman" w:hAnsi="Times New Roman"/>
          <w:sz w:val="24"/>
        </w:rPr>
        <w:t>&lt;1</w:t>
      </w:r>
      <w:r>
        <w:rPr>
          <w:rFonts w:ascii="Times New Roman" w:hAnsi="Times New Roman"/>
          <w:sz w:val="24"/>
        </w:rPr>
        <w:t>&gt; У</w:t>
      </w:r>
      <w:r>
        <w:rPr>
          <w:rFonts w:ascii="Times New Roman" w:hAnsi="Times New Roman"/>
          <w:sz w:val="24"/>
        </w:rPr>
        <w:t>казываются конкретные годы периода реализации муниципальной программы.</w:t>
      </w:r>
    </w:p>
    <w:p w14:paraId="E7010000">
      <w:pPr>
        <w:widowControl w:val="0"/>
        <w:spacing w:after="0" w:line="240" w:lineRule="auto"/>
        <w:ind/>
        <w:jc w:val="both"/>
        <w:rPr>
          <w:rFonts w:ascii="Times New Roman" w:hAnsi="Times New Roman"/>
          <w:sz w:val="24"/>
        </w:rPr>
      </w:pPr>
      <w:bookmarkStart w:id="12" w:name="P1741"/>
      <w:bookmarkEnd w:id="12"/>
      <w:r>
        <w:rPr>
          <w:rFonts w:ascii="Times New Roman" w:hAnsi="Times New Roman"/>
          <w:sz w:val="24"/>
        </w:rPr>
        <w:t>&lt;2</w:t>
      </w:r>
      <w:r>
        <w:rPr>
          <w:rFonts w:ascii="Times New Roman" w:hAnsi="Times New Roman"/>
          <w:sz w:val="24"/>
        </w:rPr>
        <w:t>&gt; У</w:t>
      </w:r>
      <w:r>
        <w:rPr>
          <w:rFonts w:ascii="Times New Roman" w:hAnsi="Times New Roman"/>
          <w:sz w:val="24"/>
        </w:rPr>
        <w:t>казываются субвенции, субсидии и иные трансферты федерального бюджета при условии подтверждения поступления средств.</w:t>
      </w:r>
    </w:p>
    <w:p w14:paraId="E8010000">
      <w:pPr>
        <w:sectPr>
          <w:pgSz w:h="11906" w:orient="landscape" w:w="16838"/>
          <w:pgMar w:bottom="992" w:footer="709" w:gutter="0" w:header="709" w:left="567" w:right="284" w:top="1134"/>
        </w:sectPr>
      </w:pPr>
    </w:p>
    <w:p w14:paraId="E9010000">
      <w:pPr>
        <w:widowControl w:val="0"/>
        <w:spacing w:after="0" w:line="240" w:lineRule="auto"/>
        <w:ind/>
        <w:jc w:val="right"/>
        <w:outlineLvl w:val="2"/>
        <w:rPr>
          <w:rFonts w:ascii="Times New Roman" w:hAnsi="Times New Roman"/>
          <w:sz w:val="28"/>
        </w:rPr>
      </w:pPr>
      <w:bookmarkStart w:id="13" w:name="Par477"/>
      <w:bookmarkEnd w:id="13"/>
      <w:r>
        <w:rPr>
          <w:rFonts w:ascii="Times New Roman" w:hAnsi="Times New Roman"/>
          <w:sz w:val="28"/>
        </w:rPr>
        <w:t>Таблица 2</w:t>
      </w:r>
    </w:p>
    <w:p w14:paraId="EA010000">
      <w:pPr>
        <w:widowControl w:val="0"/>
        <w:spacing w:after="0" w:line="240" w:lineRule="auto"/>
        <w:ind/>
        <w:jc w:val="both"/>
        <w:rPr>
          <w:rFonts w:ascii="Times New Roman" w:hAnsi="Times New Roman"/>
          <w:sz w:val="28"/>
        </w:rPr>
      </w:pPr>
    </w:p>
    <w:p w14:paraId="EB010000">
      <w:pPr>
        <w:widowControl w:val="0"/>
        <w:spacing w:after="0" w:line="240" w:lineRule="auto"/>
        <w:ind/>
        <w:jc w:val="center"/>
        <w:rPr>
          <w:rFonts w:ascii="Times New Roman" w:hAnsi="Times New Roman"/>
          <w:sz w:val="28"/>
        </w:rPr>
      </w:pPr>
      <w:r>
        <w:rPr>
          <w:rFonts w:ascii="Times New Roman" w:hAnsi="Times New Roman"/>
          <w:sz w:val="28"/>
        </w:rPr>
        <w:t xml:space="preserve">Прогнозная (справочная) оценка расходов </w:t>
      </w:r>
      <w:r>
        <w:rPr>
          <w:rFonts w:ascii="Times New Roman" w:hAnsi="Times New Roman"/>
          <w:sz w:val="28"/>
        </w:rPr>
        <w:t>федерального</w:t>
      </w:r>
      <w:r>
        <w:rPr>
          <w:rFonts w:ascii="Times New Roman" w:hAnsi="Times New Roman"/>
          <w:sz w:val="28"/>
        </w:rPr>
        <w:t>,</w:t>
      </w:r>
    </w:p>
    <w:p w14:paraId="EC010000">
      <w:pPr>
        <w:widowControl w:val="0"/>
        <w:spacing w:after="0" w:line="240" w:lineRule="auto"/>
        <w:ind/>
        <w:jc w:val="center"/>
        <w:rPr>
          <w:rFonts w:ascii="Times New Roman" w:hAnsi="Times New Roman"/>
          <w:sz w:val="28"/>
        </w:rPr>
      </w:pPr>
      <w:r>
        <w:rPr>
          <w:rFonts w:ascii="Times New Roman" w:hAnsi="Times New Roman"/>
          <w:sz w:val="28"/>
        </w:rPr>
        <w:t>областного</w:t>
      </w:r>
      <w:r>
        <w:rPr>
          <w:rFonts w:ascii="Times New Roman" w:hAnsi="Times New Roman"/>
          <w:sz w:val="28"/>
        </w:rPr>
        <w:t xml:space="preserve"> бюджетов, бюджетов государственных внебюджетных фондов,</w:t>
      </w:r>
    </w:p>
    <w:p w14:paraId="ED010000">
      <w:pPr>
        <w:widowControl w:val="0"/>
        <w:spacing w:after="0" w:line="240" w:lineRule="auto"/>
        <w:ind/>
        <w:jc w:val="center"/>
        <w:rPr>
          <w:rFonts w:ascii="Times New Roman" w:hAnsi="Times New Roman"/>
          <w:sz w:val="28"/>
        </w:rPr>
      </w:pPr>
      <w:r>
        <w:rPr>
          <w:rFonts w:ascii="Times New Roman" w:hAnsi="Times New Roman"/>
          <w:sz w:val="28"/>
        </w:rPr>
        <w:t>физических и юридических лиц на реализацию целей муниципальной программы</w:t>
      </w:r>
    </w:p>
    <w:p w14:paraId="EE010000">
      <w:pPr>
        <w:widowControl w:val="0"/>
        <w:spacing w:after="0" w:line="240" w:lineRule="auto"/>
        <w:ind/>
        <w:jc w:val="center"/>
        <w:rPr>
          <w:rFonts w:ascii="Times New Roman" w:hAnsi="Times New Roman"/>
          <w:sz w:val="28"/>
        </w:rPr>
      </w:pPr>
      <w:r>
        <w:rPr>
          <w:rFonts w:ascii="Times New Roman" w:hAnsi="Times New Roman"/>
          <w:sz w:val="28"/>
        </w:rPr>
        <w:t>(подпрограммы муниципальной программы) (тыс. руб.)</w:t>
      </w:r>
    </w:p>
    <w:p w14:paraId="EF010000">
      <w:pPr>
        <w:widowControl w:val="0"/>
        <w:spacing w:after="0" w:line="240" w:lineRule="auto"/>
        <w:ind/>
        <w:jc w:val="both"/>
        <w:rPr>
          <w:rFonts w:ascii="Times New Roman" w:hAnsi="Times New Roman"/>
          <w:sz w:val="28"/>
        </w:rPr>
      </w:pPr>
    </w:p>
    <w:p w14:paraId="F0010000">
      <w:pPr>
        <w:widowControl w:val="0"/>
        <w:spacing w:after="0" w:line="240" w:lineRule="auto"/>
        <w:ind/>
        <w:jc w:val="both"/>
        <w:rPr>
          <w:rFonts w:ascii="Times New Roman" w:hAnsi="Times New Roman"/>
          <w:sz w:val="2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4287"/>
        <w:gridCol w:w="1448"/>
        <w:gridCol w:w="1559"/>
        <w:gridCol w:w="1504"/>
        <w:gridCol w:w="557"/>
      </w:tblGrid>
      <w:tr>
        <w:tc>
          <w:tcPr>
            <w:tcW w:type="dxa" w:w="428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10000">
            <w:pPr>
              <w:widowControl w:val="0"/>
              <w:spacing w:after="0" w:line="240" w:lineRule="auto"/>
              <w:ind/>
              <w:jc w:val="center"/>
              <w:rPr>
                <w:rFonts w:ascii="Times New Roman" w:hAnsi="Times New Roman"/>
                <w:sz w:val="24"/>
              </w:rPr>
            </w:pPr>
            <w:r>
              <w:rPr>
                <w:rFonts w:ascii="Times New Roman" w:hAnsi="Times New Roman"/>
                <w:sz w:val="24"/>
              </w:rPr>
              <w:t>Источник финансового обеспечения</w:t>
            </w:r>
          </w:p>
        </w:tc>
        <w:tc>
          <w:tcPr>
            <w:tcW w:type="dxa" w:w="5067"/>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10000">
            <w:pPr>
              <w:widowControl w:val="0"/>
              <w:spacing w:after="0" w:line="240" w:lineRule="auto"/>
              <w:ind/>
              <w:jc w:val="center"/>
              <w:rPr>
                <w:rFonts w:ascii="Times New Roman" w:hAnsi="Times New Roman"/>
                <w:sz w:val="24"/>
              </w:rPr>
            </w:pPr>
            <w:r>
              <w:rPr>
                <w:rFonts w:ascii="Times New Roman" w:hAnsi="Times New Roman"/>
                <w:sz w:val="24"/>
              </w:rPr>
              <w:t>Оценка расходов (тыс. руб.)</w:t>
            </w:r>
          </w:p>
        </w:tc>
      </w:tr>
      <w:tr>
        <w:tc>
          <w:tcPr>
            <w:tcW w:type="dxa" w:w="428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10000">
            <w:pPr>
              <w:widowControl w:val="0"/>
              <w:spacing w:after="0" w:line="240" w:lineRule="auto"/>
              <w:ind/>
              <w:rPr>
                <w:rFonts w:ascii="Times New Roman" w:hAnsi="Times New Roman"/>
                <w:sz w:val="24"/>
              </w:rPr>
            </w:pPr>
            <w:r>
              <w:rPr>
                <w:rFonts w:ascii="Times New Roman" w:hAnsi="Times New Roman"/>
                <w:sz w:val="24"/>
              </w:rPr>
              <w:t>очередной финансовый год &lt;4&gt;</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10000">
            <w:pPr>
              <w:widowControl w:val="0"/>
              <w:spacing w:after="0" w:line="240" w:lineRule="auto"/>
              <w:ind/>
              <w:rPr>
                <w:rFonts w:ascii="Times New Roman" w:hAnsi="Times New Roman"/>
                <w:sz w:val="24"/>
              </w:rPr>
            </w:pPr>
            <w:r>
              <w:rPr>
                <w:rFonts w:ascii="Times New Roman" w:hAnsi="Times New Roman"/>
                <w:sz w:val="24"/>
              </w:rPr>
              <w:t>первый год планового периода &lt;4&gt;</w:t>
            </w: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10000">
            <w:pPr>
              <w:widowControl w:val="0"/>
              <w:spacing w:after="0" w:line="240" w:lineRule="auto"/>
              <w:ind/>
              <w:rPr>
                <w:rFonts w:ascii="Times New Roman" w:hAnsi="Times New Roman"/>
                <w:sz w:val="24"/>
              </w:rPr>
            </w:pPr>
            <w:r>
              <w:rPr>
                <w:rFonts w:ascii="Times New Roman" w:hAnsi="Times New Roman"/>
                <w:sz w:val="24"/>
              </w:rPr>
              <w:t>второй год планового периода &lt;4&gt;</w:t>
            </w:r>
          </w:p>
        </w:tc>
        <w:tc>
          <w:tcPr>
            <w:tcW w:type="dxa" w:w="5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10000">
            <w:pPr>
              <w:widowControl w:val="0"/>
              <w:spacing w:after="0" w:line="240" w:lineRule="auto"/>
              <w:ind/>
              <w:jc w:val="center"/>
              <w:rPr>
                <w:rFonts w:ascii="Times New Roman" w:hAnsi="Times New Roman"/>
                <w:sz w:val="24"/>
              </w:rPr>
            </w:pPr>
            <w:r>
              <w:rPr>
                <w:rFonts w:ascii="Times New Roman" w:hAnsi="Times New Roman"/>
                <w:sz w:val="24"/>
              </w:rPr>
              <w:t>...</w:t>
            </w:r>
          </w:p>
        </w:tc>
      </w:tr>
      <w:tr>
        <w:tc>
          <w:tcPr>
            <w:tcW w:type="dxa" w:w="42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1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1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1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1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1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5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10000">
            <w:pPr>
              <w:widowControl w:val="0"/>
              <w:spacing w:after="0" w:line="240" w:lineRule="auto"/>
              <w:ind/>
              <w:jc w:val="center"/>
              <w:rPr>
                <w:rFonts w:ascii="Times New Roman" w:hAnsi="Times New Roman"/>
                <w:sz w:val="24"/>
              </w:rPr>
            </w:pPr>
            <w:r>
              <w:rPr>
                <w:rFonts w:ascii="Times New Roman" w:hAnsi="Times New Roman"/>
                <w:sz w:val="24"/>
              </w:rPr>
              <w:t>5</w:t>
            </w:r>
          </w:p>
        </w:tc>
      </w:tr>
      <w:tr>
        <w:tc>
          <w:tcPr>
            <w:tcW w:type="dxa" w:w="42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10000">
            <w:pPr>
              <w:widowControl w:val="0"/>
              <w:spacing w:after="0" w:line="240" w:lineRule="auto"/>
              <w:ind/>
              <w:rPr>
                <w:rFonts w:ascii="Times New Roman" w:hAnsi="Times New Roman"/>
                <w:sz w:val="24"/>
              </w:rPr>
            </w:pPr>
            <w:r>
              <w:rPr>
                <w:rFonts w:ascii="Times New Roman" w:hAnsi="Times New Roman"/>
                <w:sz w:val="24"/>
              </w:rPr>
              <w:t>Всего</w:t>
            </w:r>
          </w:p>
        </w:tc>
        <w:tc>
          <w:tcPr>
            <w:tcW w:type="dxa" w:w="1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1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10000">
            <w:pPr>
              <w:widowControl w:val="0"/>
              <w:spacing w:after="0" w:line="240" w:lineRule="auto"/>
              <w:ind/>
              <w:rPr>
                <w:rFonts w:ascii="Times New Roman" w:hAnsi="Times New Roman"/>
                <w:sz w:val="24"/>
              </w:rPr>
            </w:pP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10000">
            <w:pPr>
              <w:widowControl w:val="0"/>
              <w:spacing w:after="0" w:line="240" w:lineRule="auto"/>
              <w:ind/>
              <w:rPr>
                <w:rFonts w:ascii="Times New Roman" w:hAnsi="Times New Roman"/>
                <w:sz w:val="24"/>
              </w:rPr>
            </w:pPr>
          </w:p>
        </w:tc>
        <w:tc>
          <w:tcPr>
            <w:tcW w:type="dxa" w:w="5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20000">
            <w:pPr>
              <w:widowControl w:val="0"/>
              <w:spacing w:after="0" w:line="240" w:lineRule="auto"/>
              <w:ind/>
              <w:rPr>
                <w:rFonts w:ascii="Times New Roman" w:hAnsi="Times New Roman"/>
                <w:sz w:val="24"/>
              </w:rPr>
            </w:pPr>
          </w:p>
        </w:tc>
      </w:tr>
      <w:tr>
        <w:tc>
          <w:tcPr>
            <w:tcW w:type="dxa" w:w="42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20000">
            <w:pPr>
              <w:widowControl w:val="0"/>
              <w:spacing w:after="0" w:line="240" w:lineRule="auto"/>
              <w:ind/>
              <w:rPr>
                <w:rFonts w:ascii="Times New Roman" w:hAnsi="Times New Roman"/>
                <w:sz w:val="24"/>
              </w:rPr>
            </w:pPr>
            <w:r>
              <w:rPr>
                <w:rFonts w:ascii="Times New Roman" w:hAnsi="Times New Roman"/>
                <w:sz w:val="24"/>
              </w:rPr>
              <w:t>областной бюджет &lt;1&gt;</w:t>
            </w:r>
          </w:p>
        </w:tc>
        <w:tc>
          <w:tcPr>
            <w:tcW w:type="dxa" w:w="1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2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20000">
            <w:pPr>
              <w:widowControl w:val="0"/>
              <w:spacing w:after="0" w:line="240" w:lineRule="auto"/>
              <w:ind/>
              <w:rPr>
                <w:rFonts w:ascii="Times New Roman" w:hAnsi="Times New Roman"/>
                <w:sz w:val="24"/>
              </w:rPr>
            </w:pP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20000">
            <w:pPr>
              <w:widowControl w:val="0"/>
              <w:spacing w:after="0" w:line="240" w:lineRule="auto"/>
              <w:ind/>
              <w:rPr>
                <w:rFonts w:ascii="Times New Roman" w:hAnsi="Times New Roman"/>
                <w:sz w:val="24"/>
              </w:rPr>
            </w:pPr>
          </w:p>
        </w:tc>
        <w:tc>
          <w:tcPr>
            <w:tcW w:type="dxa" w:w="5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20000">
            <w:pPr>
              <w:widowControl w:val="0"/>
              <w:spacing w:after="0" w:line="240" w:lineRule="auto"/>
              <w:ind/>
              <w:rPr>
                <w:rFonts w:ascii="Times New Roman" w:hAnsi="Times New Roman"/>
                <w:sz w:val="24"/>
              </w:rPr>
            </w:pPr>
          </w:p>
        </w:tc>
      </w:tr>
      <w:tr>
        <w:tc>
          <w:tcPr>
            <w:tcW w:type="dxa" w:w="42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20000">
            <w:pPr>
              <w:widowControl w:val="0"/>
              <w:spacing w:after="0" w:line="240" w:lineRule="auto"/>
              <w:ind/>
              <w:rPr>
                <w:rFonts w:ascii="Times New Roman" w:hAnsi="Times New Roman"/>
                <w:sz w:val="24"/>
              </w:rPr>
            </w:pPr>
            <w:r>
              <w:rPr>
                <w:rFonts w:ascii="Times New Roman" w:hAnsi="Times New Roman"/>
                <w:sz w:val="24"/>
              </w:rPr>
              <w:t>федеральный бюджет &lt;1&gt;</w:t>
            </w:r>
          </w:p>
        </w:tc>
        <w:tc>
          <w:tcPr>
            <w:tcW w:type="dxa" w:w="1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2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20000">
            <w:pPr>
              <w:widowControl w:val="0"/>
              <w:spacing w:after="0" w:line="240" w:lineRule="auto"/>
              <w:ind/>
              <w:rPr>
                <w:rFonts w:ascii="Times New Roman" w:hAnsi="Times New Roman"/>
                <w:sz w:val="24"/>
              </w:rPr>
            </w:pP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20000">
            <w:pPr>
              <w:widowControl w:val="0"/>
              <w:spacing w:after="0" w:line="240" w:lineRule="auto"/>
              <w:ind/>
              <w:rPr>
                <w:rFonts w:ascii="Times New Roman" w:hAnsi="Times New Roman"/>
                <w:sz w:val="24"/>
              </w:rPr>
            </w:pPr>
          </w:p>
        </w:tc>
        <w:tc>
          <w:tcPr>
            <w:tcW w:type="dxa" w:w="5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20000">
            <w:pPr>
              <w:widowControl w:val="0"/>
              <w:spacing w:after="0" w:line="240" w:lineRule="auto"/>
              <w:ind/>
              <w:rPr>
                <w:rFonts w:ascii="Times New Roman" w:hAnsi="Times New Roman"/>
                <w:sz w:val="24"/>
              </w:rPr>
            </w:pPr>
          </w:p>
        </w:tc>
      </w:tr>
      <w:tr>
        <w:tc>
          <w:tcPr>
            <w:tcW w:type="dxa" w:w="42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20000">
            <w:pPr>
              <w:widowControl w:val="0"/>
              <w:spacing w:after="0" w:line="240" w:lineRule="auto"/>
              <w:ind/>
              <w:rPr>
                <w:rFonts w:ascii="Times New Roman" w:hAnsi="Times New Roman"/>
                <w:sz w:val="24"/>
              </w:rPr>
            </w:pPr>
            <w:r>
              <w:rPr>
                <w:rFonts w:ascii="Times New Roman" w:hAnsi="Times New Roman"/>
                <w:sz w:val="24"/>
              </w:rPr>
              <w:t>государственные внебюджетные фонды</w:t>
            </w:r>
          </w:p>
        </w:tc>
        <w:tc>
          <w:tcPr>
            <w:tcW w:type="dxa" w:w="1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2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20000">
            <w:pPr>
              <w:widowControl w:val="0"/>
              <w:spacing w:after="0" w:line="240" w:lineRule="auto"/>
              <w:ind/>
              <w:rPr>
                <w:rFonts w:ascii="Times New Roman" w:hAnsi="Times New Roman"/>
                <w:sz w:val="24"/>
              </w:rPr>
            </w:pP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20000">
            <w:pPr>
              <w:widowControl w:val="0"/>
              <w:spacing w:after="0" w:line="240" w:lineRule="auto"/>
              <w:ind/>
              <w:rPr>
                <w:rFonts w:ascii="Times New Roman" w:hAnsi="Times New Roman"/>
                <w:sz w:val="24"/>
              </w:rPr>
            </w:pPr>
          </w:p>
        </w:tc>
        <w:tc>
          <w:tcPr>
            <w:tcW w:type="dxa" w:w="5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20000">
            <w:pPr>
              <w:widowControl w:val="0"/>
              <w:spacing w:after="0" w:line="240" w:lineRule="auto"/>
              <w:ind/>
              <w:rPr>
                <w:rFonts w:ascii="Times New Roman" w:hAnsi="Times New Roman"/>
                <w:sz w:val="24"/>
              </w:rPr>
            </w:pPr>
          </w:p>
        </w:tc>
      </w:tr>
      <w:tr>
        <w:tc>
          <w:tcPr>
            <w:tcW w:type="dxa" w:w="42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20000">
            <w:pPr>
              <w:widowControl w:val="0"/>
              <w:spacing w:after="0" w:line="240" w:lineRule="auto"/>
              <w:ind/>
              <w:rPr>
                <w:rFonts w:ascii="Times New Roman" w:hAnsi="Times New Roman"/>
                <w:sz w:val="24"/>
              </w:rPr>
            </w:pPr>
            <w:r>
              <w:rPr>
                <w:rFonts w:ascii="Times New Roman" w:hAnsi="Times New Roman"/>
                <w:sz w:val="24"/>
              </w:rPr>
              <w:t>физические и юридические лица &lt;2&gt;</w:t>
            </w:r>
          </w:p>
        </w:tc>
        <w:tc>
          <w:tcPr>
            <w:tcW w:type="dxa" w:w="1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2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20000">
            <w:pPr>
              <w:widowControl w:val="0"/>
              <w:spacing w:after="0" w:line="240" w:lineRule="auto"/>
              <w:ind/>
              <w:rPr>
                <w:rFonts w:ascii="Times New Roman" w:hAnsi="Times New Roman"/>
                <w:sz w:val="24"/>
              </w:rPr>
            </w:pP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20000">
            <w:pPr>
              <w:widowControl w:val="0"/>
              <w:spacing w:after="0" w:line="240" w:lineRule="auto"/>
              <w:ind/>
              <w:rPr>
                <w:rFonts w:ascii="Times New Roman" w:hAnsi="Times New Roman"/>
                <w:sz w:val="24"/>
              </w:rPr>
            </w:pPr>
          </w:p>
        </w:tc>
        <w:tc>
          <w:tcPr>
            <w:tcW w:type="dxa" w:w="5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20000">
            <w:pPr>
              <w:widowControl w:val="0"/>
              <w:spacing w:after="0" w:line="240" w:lineRule="auto"/>
              <w:ind/>
              <w:rPr>
                <w:rFonts w:ascii="Times New Roman" w:hAnsi="Times New Roman"/>
                <w:sz w:val="24"/>
              </w:rPr>
            </w:pPr>
          </w:p>
        </w:tc>
      </w:tr>
      <w:tr>
        <w:tc>
          <w:tcPr>
            <w:tcW w:type="dxa" w:w="42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20000">
            <w:pPr>
              <w:widowControl w:val="0"/>
              <w:spacing w:after="0" w:line="240" w:lineRule="auto"/>
              <w:ind/>
              <w:rPr>
                <w:rFonts w:ascii="Times New Roman" w:hAnsi="Times New Roman"/>
                <w:sz w:val="24"/>
              </w:rPr>
            </w:pPr>
            <w:r>
              <w:rPr>
                <w:rFonts w:ascii="Times New Roman" w:hAnsi="Times New Roman"/>
                <w:sz w:val="24"/>
              </w:rPr>
              <w:t>в том числе в форме государственно-частного партнерства &lt;3&gt;</w:t>
            </w:r>
          </w:p>
        </w:tc>
        <w:tc>
          <w:tcPr>
            <w:tcW w:type="dxa" w:w="1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2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20000">
            <w:pPr>
              <w:widowControl w:val="0"/>
              <w:spacing w:after="0" w:line="240" w:lineRule="auto"/>
              <w:ind/>
              <w:rPr>
                <w:rFonts w:ascii="Times New Roman" w:hAnsi="Times New Roman"/>
                <w:sz w:val="24"/>
              </w:rPr>
            </w:pP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20000">
            <w:pPr>
              <w:widowControl w:val="0"/>
              <w:spacing w:after="0" w:line="240" w:lineRule="auto"/>
              <w:ind/>
              <w:rPr>
                <w:rFonts w:ascii="Times New Roman" w:hAnsi="Times New Roman"/>
                <w:sz w:val="24"/>
              </w:rPr>
            </w:pPr>
          </w:p>
        </w:tc>
        <w:tc>
          <w:tcPr>
            <w:tcW w:type="dxa" w:w="5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20000">
            <w:pPr>
              <w:widowControl w:val="0"/>
              <w:spacing w:after="0" w:line="240" w:lineRule="auto"/>
              <w:ind/>
              <w:rPr>
                <w:rFonts w:ascii="Times New Roman" w:hAnsi="Times New Roman"/>
                <w:sz w:val="24"/>
              </w:rPr>
            </w:pPr>
          </w:p>
        </w:tc>
      </w:tr>
    </w:tbl>
    <w:p w14:paraId="1A020000">
      <w:pPr>
        <w:widowControl w:val="0"/>
        <w:spacing w:after="0" w:line="240" w:lineRule="auto"/>
        <w:ind/>
        <w:jc w:val="both"/>
        <w:rPr>
          <w:rFonts w:ascii="Times New Roman" w:hAnsi="Times New Roman"/>
          <w:sz w:val="24"/>
        </w:rPr>
      </w:pPr>
    </w:p>
    <w:p w14:paraId="1B020000">
      <w:pPr>
        <w:widowControl w:val="0"/>
        <w:spacing w:after="0" w:line="240" w:lineRule="auto"/>
        <w:ind w:firstLine="540" w:left="0"/>
        <w:jc w:val="both"/>
        <w:rPr>
          <w:rFonts w:ascii="Times New Roman" w:hAnsi="Times New Roman"/>
          <w:sz w:val="24"/>
        </w:rPr>
      </w:pPr>
      <w:r>
        <w:rPr>
          <w:rFonts w:ascii="Times New Roman" w:hAnsi="Times New Roman"/>
          <w:sz w:val="24"/>
        </w:rPr>
        <w:t>--------------------------------</w:t>
      </w:r>
    </w:p>
    <w:p w14:paraId="1C020000">
      <w:pPr>
        <w:rPr>
          <w:rFonts w:ascii="Times New Roman" w:hAnsi="Times New Roman"/>
          <w:sz w:val="24"/>
        </w:rPr>
      </w:pPr>
      <w:r>
        <w:rPr>
          <w:rFonts w:ascii="Times New Roman" w:hAnsi="Times New Roman"/>
          <w:sz w:val="24"/>
        </w:rPr>
        <w:t>&lt;1&gt; Объемы расходов областного бюджета указываются с учетом субвенций, субсидий и иных межбюджетных трансфертов областного бюджета, отраженных в приложении 6.</w:t>
      </w:r>
    </w:p>
    <w:p w14:paraId="1D020000">
      <w:pPr>
        <w:rPr>
          <w:rFonts w:ascii="Times New Roman" w:hAnsi="Times New Roman"/>
          <w:sz w:val="24"/>
        </w:rPr>
      </w:pPr>
      <w:r>
        <w:rPr>
          <w:rFonts w:ascii="Times New Roman" w:hAnsi="Times New Roman"/>
          <w:sz w:val="24"/>
        </w:rPr>
        <w:t xml:space="preserve">&lt;2&gt; Объемы расходов федерального бюджета указываются с учетом субвенций, субсидий и иных межбюджетных трансфертов федерального бюджета, отраженных в приложении 6. </w:t>
      </w:r>
    </w:p>
    <w:p w14:paraId="1E020000">
      <w:pPr>
        <w:rPr>
          <w:rFonts w:ascii="Times New Roman" w:hAnsi="Times New Roman"/>
          <w:sz w:val="24"/>
        </w:rPr>
      </w:pPr>
      <w:r>
        <w:rPr>
          <w:rFonts w:ascii="Times New Roman" w:hAnsi="Times New Roman"/>
          <w:sz w:val="24"/>
        </w:rPr>
        <w:t>&lt;3</w:t>
      </w:r>
      <w:r>
        <w:rPr>
          <w:rFonts w:ascii="Times New Roman" w:hAnsi="Times New Roman"/>
          <w:sz w:val="24"/>
        </w:rPr>
        <w:t>&gt; У</w:t>
      </w:r>
      <w:r>
        <w:rPr>
          <w:rFonts w:ascii="Times New Roman" w:hAnsi="Times New Roman"/>
          <w:sz w:val="24"/>
        </w:rPr>
        <w:t>казываются средства физических и юридических лиц на реализацию на территории округа проектов (соглашений, договоров и др.) в форме государственно-частного партнерства с органами местного самоуправления округа, направленных на достижение целей муниципальной программы (подпрограммы муниципальной программы).</w:t>
      </w:r>
    </w:p>
    <w:p w14:paraId="1F020000">
      <w:r>
        <w:rPr>
          <w:rFonts w:ascii="Times New Roman" w:hAnsi="Times New Roman"/>
          <w:sz w:val="24"/>
        </w:rPr>
        <w:t>&lt;4</w:t>
      </w:r>
      <w:r>
        <w:rPr>
          <w:rFonts w:ascii="Times New Roman" w:hAnsi="Times New Roman"/>
          <w:sz w:val="24"/>
        </w:rPr>
        <w:t>&gt; У</w:t>
      </w:r>
      <w:r>
        <w:rPr>
          <w:rFonts w:ascii="Times New Roman" w:hAnsi="Times New Roman"/>
          <w:sz w:val="24"/>
        </w:rPr>
        <w:t>казываются конкретные годы периода реализации муниципальной программы (подпрограммы муниципальной программы).</w:t>
      </w:r>
    </w:p>
    <w:p w14:paraId="20020000">
      <w:pPr>
        <w:sectPr>
          <w:pgSz w:h="16838" w:orient="portrait" w:w="11905"/>
          <w:pgMar w:bottom="1134" w:footer="720" w:gutter="0" w:header="720" w:left="1701" w:right="850" w:top="1134"/>
        </w:sectPr>
      </w:pPr>
    </w:p>
    <w:p w14:paraId="21020000">
      <w:pPr>
        <w:widowControl w:val="0"/>
        <w:spacing w:after="0" w:line="240" w:lineRule="auto"/>
        <w:ind/>
        <w:jc w:val="right"/>
        <w:outlineLvl w:val="2"/>
        <w:rPr>
          <w:rFonts w:ascii="Times New Roman" w:hAnsi="Times New Roman"/>
          <w:sz w:val="28"/>
        </w:rPr>
      </w:pPr>
      <w:bookmarkStart w:id="14" w:name="Par541"/>
      <w:bookmarkEnd w:id="14"/>
      <w:r>
        <w:rPr>
          <w:rFonts w:ascii="Times New Roman" w:hAnsi="Times New Roman"/>
          <w:sz w:val="28"/>
        </w:rPr>
        <w:t>Таблица 3</w:t>
      </w:r>
    </w:p>
    <w:p w14:paraId="22020000">
      <w:pPr>
        <w:widowControl w:val="0"/>
        <w:spacing w:after="0" w:line="240" w:lineRule="auto"/>
        <w:ind/>
        <w:jc w:val="both"/>
        <w:rPr>
          <w:rFonts w:ascii="Times New Roman" w:hAnsi="Times New Roman"/>
          <w:sz w:val="28"/>
        </w:rPr>
      </w:pPr>
    </w:p>
    <w:p w14:paraId="23020000">
      <w:pPr>
        <w:widowControl w:val="0"/>
        <w:spacing w:after="0" w:line="240" w:lineRule="auto"/>
        <w:ind/>
        <w:jc w:val="center"/>
        <w:rPr>
          <w:rFonts w:ascii="Times New Roman" w:hAnsi="Times New Roman"/>
          <w:sz w:val="28"/>
        </w:rPr>
      </w:pPr>
      <w:r>
        <w:rPr>
          <w:rFonts w:ascii="Times New Roman" w:hAnsi="Times New Roman"/>
          <w:sz w:val="28"/>
        </w:rPr>
        <w:t xml:space="preserve">Сведения о показателях (индикаторах) </w:t>
      </w:r>
      <w:r>
        <w:rPr>
          <w:rFonts w:ascii="Times New Roman" w:hAnsi="Times New Roman"/>
          <w:sz w:val="28"/>
        </w:rPr>
        <w:t>муниципальной</w:t>
      </w:r>
    </w:p>
    <w:p w14:paraId="24020000">
      <w:pPr>
        <w:widowControl w:val="0"/>
        <w:spacing w:after="0" w:line="240" w:lineRule="auto"/>
        <w:ind/>
        <w:jc w:val="center"/>
        <w:rPr>
          <w:rFonts w:ascii="Times New Roman" w:hAnsi="Times New Roman"/>
          <w:sz w:val="28"/>
        </w:rPr>
      </w:pPr>
      <w:r>
        <w:rPr>
          <w:rFonts w:ascii="Times New Roman" w:hAnsi="Times New Roman"/>
          <w:sz w:val="28"/>
        </w:rPr>
        <w:t>программы (подпрограммы муниципальной программы)</w:t>
      </w:r>
    </w:p>
    <w:p w14:paraId="25020000">
      <w:pPr>
        <w:widowControl w:val="0"/>
        <w:spacing w:after="0" w:line="240" w:lineRule="auto"/>
        <w:ind/>
        <w:jc w:val="both"/>
        <w:rPr>
          <w:rFonts w:ascii="Times New Roman" w:hAnsi="Times New Roman"/>
          <w:sz w:val="28"/>
        </w:rPr>
      </w:pPr>
    </w:p>
    <w:tbl>
      <w:tblPr>
        <w:tblStyle w:val="Style_6"/>
        <w:tblInd w:type="dxa" w:w="62"/>
        <w:tblLayout w:type="fixed"/>
        <w:tblCellMar>
          <w:top w:type="dxa" w:w="75"/>
          <w:left w:type="dxa" w:w="0"/>
          <w:bottom w:type="dxa" w:w="75"/>
          <w:right w:type="dxa" w:w="0"/>
        </w:tblCellMar>
      </w:tblPr>
      <w:tblGrid>
        <w:gridCol w:w="563"/>
        <w:gridCol w:w="2535"/>
        <w:gridCol w:w="2986"/>
        <w:gridCol w:w="1690"/>
        <w:gridCol w:w="1381"/>
        <w:gridCol w:w="1268"/>
        <w:gridCol w:w="1549"/>
        <w:gridCol w:w="1549"/>
        <w:gridCol w:w="987"/>
      </w:tblGrid>
      <w:tr>
        <w:tc>
          <w:tcPr>
            <w:tcW w:type="dxa" w:w="56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20000">
            <w:pPr>
              <w:widowControl w:val="0"/>
              <w:spacing w:after="0" w:line="240" w:lineRule="auto"/>
              <w:ind/>
              <w:jc w:val="center"/>
              <w:rPr>
                <w:rFonts w:ascii="Times New Roman" w:hAnsi="Times New Roman"/>
                <w:sz w:val="24"/>
              </w:rPr>
            </w:pPr>
            <w:r>
              <w:rPr>
                <w:rFonts w:ascii="Times New Roman" w:hAnsi="Times New Roman"/>
                <w:sz w:val="24"/>
              </w:rPr>
              <w:t>№</w:t>
            </w:r>
          </w:p>
          <w:p w14:paraId="27020000">
            <w:pPr>
              <w:widowControl w:val="0"/>
              <w:spacing w:after="0" w:line="240" w:lineRule="auto"/>
              <w:ind/>
              <w:jc w:val="center"/>
              <w:rPr>
                <w:rFonts w:ascii="Times New Roman" w:hAnsi="Times New Roman"/>
                <w:sz w:val="24"/>
              </w:rPr>
            </w:pPr>
            <w:r>
              <w:rPr>
                <w:rFonts w:ascii="Times New Roman" w:hAnsi="Times New Roman"/>
                <w:sz w:val="24"/>
              </w:rPr>
              <w:t>п</w:t>
            </w:r>
            <w:r>
              <w:rPr>
                <w:rFonts w:ascii="Times New Roman" w:hAnsi="Times New Roman"/>
                <w:sz w:val="24"/>
              </w:rPr>
              <w:t>/п</w:t>
            </w:r>
          </w:p>
        </w:tc>
        <w:tc>
          <w:tcPr>
            <w:tcW w:type="dxa" w:w="253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20000">
            <w:pPr>
              <w:widowControl w:val="0"/>
              <w:spacing w:after="0" w:line="240" w:lineRule="auto"/>
              <w:ind/>
              <w:jc w:val="center"/>
              <w:rPr>
                <w:rFonts w:ascii="Times New Roman" w:hAnsi="Times New Roman"/>
                <w:sz w:val="24"/>
              </w:rPr>
            </w:pPr>
            <w:r>
              <w:rPr>
                <w:rFonts w:ascii="Times New Roman" w:hAnsi="Times New Roman"/>
                <w:sz w:val="24"/>
              </w:rPr>
              <w:t>Задачи, направленные на достижение цели</w:t>
            </w:r>
          </w:p>
        </w:tc>
        <w:tc>
          <w:tcPr>
            <w:tcW w:type="dxa" w:w="298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20000">
            <w:pPr>
              <w:widowControl w:val="0"/>
              <w:spacing w:after="0" w:line="240" w:lineRule="auto"/>
              <w:ind/>
              <w:jc w:val="center"/>
              <w:rPr>
                <w:rFonts w:ascii="Times New Roman" w:hAnsi="Times New Roman"/>
                <w:sz w:val="24"/>
              </w:rPr>
            </w:pPr>
            <w:r>
              <w:rPr>
                <w:rFonts w:ascii="Times New Roman" w:hAnsi="Times New Roman"/>
                <w:sz w:val="24"/>
              </w:rPr>
              <w:t>Наименование индикатора (показателя)</w:t>
            </w:r>
          </w:p>
        </w:tc>
        <w:tc>
          <w:tcPr>
            <w:tcW w:type="dxa" w:w="169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20000">
            <w:pPr>
              <w:widowControl w:val="0"/>
              <w:spacing w:after="0" w:line="240" w:lineRule="auto"/>
              <w:ind/>
              <w:jc w:val="center"/>
              <w:rPr>
                <w:rFonts w:ascii="Times New Roman" w:hAnsi="Times New Roman"/>
                <w:sz w:val="24"/>
              </w:rPr>
            </w:pPr>
            <w:r>
              <w:rPr>
                <w:rFonts w:ascii="Times New Roman" w:hAnsi="Times New Roman"/>
                <w:sz w:val="24"/>
              </w:rPr>
              <w:t>Ед. измерения</w:t>
            </w:r>
          </w:p>
        </w:tc>
        <w:tc>
          <w:tcPr>
            <w:tcW w:type="dxa" w:w="6734"/>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20000">
            <w:pPr>
              <w:widowControl w:val="0"/>
              <w:spacing w:after="0" w:line="240" w:lineRule="auto"/>
              <w:ind/>
              <w:jc w:val="center"/>
              <w:rPr>
                <w:rFonts w:ascii="Times New Roman" w:hAnsi="Times New Roman"/>
                <w:sz w:val="24"/>
              </w:rPr>
            </w:pPr>
            <w:r>
              <w:rPr>
                <w:rFonts w:ascii="Times New Roman" w:hAnsi="Times New Roman"/>
                <w:sz w:val="24"/>
              </w:rPr>
              <w:t>Значения показателей</w:t>
            </w:r>
          </w:p>
        </w:tc>
      </w:tr>
      <w:tr>
        <w:tc>
          <w:tcPr>
            <w:tcW w:type="dxa" w:w="56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3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98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69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20000">
            <w:pPr>
              <w:widowControl w:val="0"/>
              <w:spacing w:after="0" w:line="240" w:lineRule="auto"/>
              <w:ind/>
              <w:jc w:val="center"/>
              <w:rPr>
                <w:rFonts w:ascii="Times New Roman" w:hAnsi="Times New Roman"/>
                <w:sz w:val="24"/>
              </w:rPr>
            </w:pPr>
            <w:r>
              <w:rPr>
                <w:rFonts w:ascii="Times New Roman" w:hAnsi="Times New Roman"/>
                <w:sz w:val="24"/>
              </w:rPr>
              <w:t>отчетный год</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20000">
            <w:pPr>
              <w:widowControl w:val="0"/>
              <w:spacing w:after="0" w:line="240" w:lineRule="auto"/>
              <w:ind/>
              <w:jc w:val="center"/>
              <w:rPr>
                <w:rFonts w:ascii="Times New Roman" w:hAnsi="Times New Roman"/>
                <w:sz w:val="24"/>
              </w:rPr>
            </w:pPr>
            <w:r>
              <w:rPr>
                <w:rFonts w:ascii="Times New Roman" w:hAnsi="Times New Roman"/>
                <w:sz w:val="24"/>
              </w:rPr>
              <w:t>текущий год</w:t>
            </w: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20000">
            <w:pPr>
              <w:widowControl w:val="0"/>
              <w:spacing w:after="0" w:line="240" w:lineRule="auto"/>
              <w:ind/>
              <w:jc w:val="center"/>
              <w:rPr>
                <w:rFonts w:ascii="Times New Roman" w:hAnsi="Times New Roman"/>
                <w:sz w:val="24"/>
              </w:rPr>
            </w:pPr>
            <w:r>
              <w:rPr>
                <w:rFonts w:ascii="Times New Roman" w:hAnsi="Times New Roman"/>
                <w:sz w:val="24"/>
              </w:rPr>
              <w:t>очередной год</w:t>
            </w: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20000">
            <w:pPr>
              <w:widowControl w:val="0"/>
              <w:spacing w:after="0" w:line="240" w:lineRule="auto"/>
              <w:ind/>
              <w:jc w:val="center"/>
              <w:rPr>
                <w:rFonts w:ascii="Times New Roman" w:hAnsi="Times New Roman"/>
                <w:sz w:val="24"/>
              </w:rPr>
            </w:pPr>
            <w:r>
              <w:rPr>
                <w:rFonts w:ascii="Times New Roman" w:hAnsi="Times New Roman"/>
                <w:sz w:val="24"/>
              </w:rPr>
              <w:t>первый год планового периода</w:t>
            </w:r>
          </w:p>
        </w:tc>
        <w:tc>
          <w:tcPr>
            <w:tcW w:type="dxa" w:w="9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20000">
            <w:pPr>
              <w:widowControl w:val="0"/>
              <w:spacing w:after="0" w:line="240" w:lineRule="auto"/>
              <w:ind/>
              <w:jc w:val="center"/>
              <w:rPr>
                <w:rFonts w:ascii="Times New Roman" w:hAnsi="Times New Roman"/>
                <w:sz w:val="28"/>
              </w:rPr>
            </w:pPr>
            <w:r>
              <w:rPr>
                <w:rFonts w:ascii="Times New Roman" w:hAnsi="Times New Roman"/>
                <w:sz w:val="28"/>
              </w:rPr>
              <w:t>...</w:t>
            </w: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2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2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2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29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2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16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2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1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2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20000">
            <w:pPr>
              <w:widowControl w:val="0"/>
              <w:spacing w:after="0" w:line="240" w:lineRule="auto"/>
              <w:ind/>
              <w:jc w:val="center"/>
              <w:rPr>
                <w:rFonts w:ascii="Times New Roman" w:hAnsi="Times New Roman"/>
                <w:sz w:val="24"/>
              </w:rPr>
            </w:pPr>
            <w:r>
              <w:rPr>
                <w:rFonts w:ascii="Times New Roman" w:hAnsi="Times New Roman"/>
                <w:sz w:val="24"/>
              </w:rPr>
              <w:t>6</w:t>
            </w: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20000">
            <w:pPr>
              <w:widowControl w:val="0"/>
              <w:spacing w:after="0" w:line="240" w:lineRule="auto"/>
              <w:ind/>
              <w:jc w:val="center"/>
              <w:rPr>
                <w:rFonts w:ascii="Times New Roman" w:hAnsi="Times New Roman"/>
                <w:sz w:val="24"/>
              </w:rPr>
            </w:pPr>
            <w:r>
              <w:rPr>
                <w:rFonts w:ascii="Times New Roman" w:hAnsi="Times New Roman"/>
                <w:sz w:val="24"/>
              </w:rPr>
              <w:t>7</w:t>
            </w: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20000">
            <w:pPr>
              <w:widowControl w:val="0"/>
              <w:spacing w:after="0" w:line="240" w:lineRule="auto"/>
              <w:ind/>
              <w:jc w:val="center"/>
              <w:rPr>
                <w:rFonts w:ascii="Times New Roman" w:hAnsi="Times New Roman"/>
                <w:sz w:val="24"/>
              </w:rPr>
            </w:pPr>
            <w:r>
              <w:rPr>
                <w:rFonts w:ascii="Times New Roman" w:hAnsi="Times New Roman"/>
                <w:sz w:val="24"/>
              </w:rPr>
              <w:t>8</w:t>
            </w:r>
          </w:p>
        </w:tc>
        <w:tc>
          <w:tcPr>
            <w:tcW w:type="dxa" w:w="9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20000">
            <w:pPr>
              <w:widowControl w:val="0"/>
              <w:spacing w:after="0" w:line="240" w:lineRule="auto"/>
              <w:ind/>
              <w:jc w:val="center"/>
              <w:rPr>
                <w:rFonts w:ascii="Times New Roman" w:hAnsi="Times New Roman"/>
                <w:sz w:val="28"/>
              </w:rPr>
            </w:pPr>
            <w:r>
              <w:rPr>
                <w:rFonts w:ascii="Times New Roman" w:hAnsi="Times New Roman"/>
                <w:sz w:val="28"/>
              </w:rPr>
              <w:t>9</w:t>
            </w: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20000">
            <w:pPr>
              <w:widowControl w:val="0"/>
              <w:spacing w:after="0" w:line="240" w:lineRule="auto"/>
              <w:ind/>
              <w:rPr>
                <w:rFonts w:ascii="Times New Roman" w:hAnsi="Times New Roman"/>
                <w:sz w:val="24"/>
              </w:rPr>
            </w:pPr>
          </w:p>
        </w:tc>
        <w:tc>
          <w:tcPr>
            <w:tcW w:type="dxa" w:w="2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20000">
            <w:pPr>
              <w:widowControl w:val="0"/>
              <w:spacing w:after="0" w:line="240" w:lineRule="auto"/>
              <w:ind/>
              <w:rPr>
                <w:rFonts w:ascii="Times New Roman" w:hAnsi="Times New Roman"/>
                <w:sz w:val="24"/>
              </w:rPr>
            </w:pPr>
            <w:r>
              <w:rPr>
                <w:rFonts w:ascii="Times New Roman" w:hAnsi="Times New Roman"/>
                <w:sz w:val="24"/>
              </w:rPr>
              <w:t>Задача 1</w:t>
            </w:r>
          </w:p>
        </w:tc>
        <w:tc>
          <w:tcPr>
            <w:tcW w:type="dxa" w:w="29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20000">
            <w:pPr>
              <w:widowControl w:val="0"/>
              <w:spacing w:after="0" w:line="240" w:lineRule="auto"/>
              <w:ind/>
              <w:jc w:val="center"/>
              <w:rPr>
                <w:rFonts w:ascii="Times New Roman" w:hAnsi="Times New Roman"/>
                <w:sz w:val="24"/>
              </w:rPr>
            </w:pPr>
            <w:r>
              <w:rPr>
                <w:rFonts w:ascii="Times New Roman" w:hAnsi="Times New Roman"/>
                <w:sz w:val="24"/>
              </w:rPr>
              <w:t>показатель (индикатор) 1</w:t>
            </w:r>
          </w:p>
        </w:tc>
        <w:tc>
          <w:tcPr>
            <w:tcW w:type="dxa" w:w="16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20000">
            <w:pPr>
              <w:widowControl w:val="0"/>
              <w:spacing w:after="0" w:line="240" w:lineRule="auto"/>
              <w:ind/>
              <w:rPr>
                <w:rFonts w:ascii="Times New Roman" w:hAnsi="Times New Roman"/>
                <w:sz w:val="24"/>
              </w:rPr>
            </w:pPr>
          </w:p>
        </w:tc>
        <w:tc>
          <w:tcPr>
            <w:tcW w:type="dxa" w:w="1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20000">
            <w:pPr>
              <w:widowControl w:val="0"/>
              <w:spacing w:after="0" w:line="240" w:lineRule="auto"/>
              <w:ind/>
              <w:rPr>
                <w:rFonts w:ascii="Times New Roman" w:hAnsi="Times New Roman"/>
                <w:sz w:val="24"/>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20000">
            <w:pPr>
              <w:widowControl w:val="0"/>
              <w:spacing w:after="0" w:line="240" w:lineRule="auto"/>
              <w:ind/>
              <w:rPr>
                <w:rFonts w:ascii="Times New Roman" w:hAnsi="Times New Roman"/>
                <w:sz w:val="24"/>
              </w:rPr>
            </w:pPr>
          </w:p>
        </w:tc>
        <w:tc>
          <w:tcPr>
            <w:tcW w:type="dxa" w:w="9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20000">
            <w:pPr>
              <w:widowControl w:val="0"/>
              <w:spacing w:after="0" w:line="240" w:lineRule="auto"/>
              <w:ind/>
              <w:rPr>
                <w:rFonts w:ascii="Times New Roman" w:hAnsi="Times New Roman"/>
                <w:sz w:val="28"/>
              </w:rPr>
            </w:pP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20000">
            <w:pPr>
              <w:widowControl w:val="0"/>
              <w:spacing w:after="0" w:line="240" w:lineRule="auto"/>
              <w:ind/>
              <w:rPr>
                <w:rFonts w:ascii="Times New Roman" w:hAnsi="Times New Roman"/>
                <w:sz w:val="24"/>
              </w:rPr>
            </w:pPr>
          </w:p>
        </w:tc>
        <w:tc>
          <w:tcPr>
            <w:tcW w:type="dxa" w:w="2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20000">
            <w:pPr>
              <w:widowControl w:val="0"/>
              <w:spacing w:after="0" w:line="240" w:lineRule="auto"/>
              <w:ind/>
              <w:rPr>
                <w:rFonts w:ascii="Times New Roman" w:hAnsi="Times New Roman"/>
                <w:sz w:val="24"/>
              </w:rPr>
            </w:pPr>
          </w:p>
        </w:tc>
        <w:tc>
          <w:tcPr>
            <w:tcW w:type="dxa" w:w="29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20000">
            <w:pPr>
              <w:widowControl w:val="0"/>
              <w:spacing w:after="0" w:line="240" w:lineRule="auto"/>
              <w:ind/>
              <w:jc w:val="center"/>
              <w:rPr>
                <w:rFonts w:ascii="Times New Roman" w:hAnsi="Times New Roman"/>
                <w:sz w:val="24"/>
              </w:rPr>
            </w:pPr>
            <w:r>
              <w:rPr>
                <w:rFonts w:ascii="Times New Roman" w:hAnsi="Times New Roman"/>
                <w:sz w:val="24"/>
              </w:rPr>
              <w:t>показатель (индикатор) 2</w:t>
            </w:r>
          </w:p>
        </w:tc>
        <w:tc>
          <w:tcPr>
            <w:tcW w:type="dxa" w:w="16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20000">
            <w:pPr>
              <w:widowControl w:val="0"/>
              <w:spacing w:after="0" w:line="240" w:lineRule="auto"/>
              <w:ind/>
              <w:rPr>
                <w:rFonts w:ascii="Times New Roman" w:hAnsi="Times New Roman"/>
                <w:sz w:val="24"/>
              </w:rPr>
            </w:pPr>
          </w:p>
        </w:tc>
        <w:tc>
          <w:tcPr>
            <w:tcW w:type="dxa" w:w="1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20000">
            <w:pPr>
              <w:widowControl w:val="0"/>
              <w:spacing w:after="0" w:line="240" w:lineRule="auto"/>
              <w:ind/>
              <w:rPr>
                <w:rFonts w:ascii="Times New Roman" w:hAnsi="Times New Roman"/>
                <w:sz w:val="24"/>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20000">
            <w:pPr>
              <w:widowControl w:val="0"/>
              <w:spacing w:after="0" w:line="240" w:lineRule="auto"/>
              <w:ind/>
              <w:rPr>
                <w:rFonts w:ascii="Times New Roman" w:hAnsi="Times New Roman"/>
                <w:sz w:val="24"/>
              </w:rPr>
            </w:pPr>
          </w:p>
        </w:tc>
        <w:tc>
          <w:tcPr>
            <w:tcW w:type="dxa" w:w="9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20000">
            <w:pPr>
              <w:widowControl w:val="0"/>
              <w:spacing w:after="0" w:line="240" w:lineRule="auto"/>
              <w:ind/>
              <w:rPr>
                <w:rFonts w:ascii="Times New Roman" w:hAnsi="Times New Roman"/>
                <w:sz w:val="28"/>
              </w:rPr>
            </w:pP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20000">
            <w:pPr>
              <w:widowControl w:val="0"/>
              <w:spacing w:after="0" w:line="240" w:lineRule="auto"/>
              <w:ind/>
              <w:rPr>
                <w:rFonts w:ascii="Times New Roman" w:hAnsi="Times New Roman"/>
                <w:sz w:val="24"/>
              </w:rPr>
            </w:pPr>
          </w:p>
        </w:tc>
        <w:tc>
          <w:tcPr>
            <w:tcW w:type="dxa" w:w="2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20000">
            <w:pPr>
              <w:widowControl w:val="0"/>
              <w:spacing w:after="0" w:line="240" w:lineRule="auto"/>
              <w:ind/>
              <w:rPr>
                <w:rFonts w:ascii="Times New Roman" w:hAnsi="Times New Roman"/>
                <w:sz w:val="24"/>
              </w:rPr>
            </w:pPr>
          </w:p>
        </w:tc>
        <w:tc>
          <w:tcPr>
            <w:tcW w:type="dxa" w:w="29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2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6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20000">
            <w:pPr>
              <w:widowControl w:val="0"/>
              <w:spacing w:after="0" w:line="240" w:lineRule="auto"/>
              <w:ind/>
              <w:rPr>
                <w:rFonts w:ascii="Times New Roman" w:hAnsi="Times New Roman"/>
                <w:sz w:val="24"/>
              </w:rPr>
            </w:pPr>
          </w:p>
        </w:tc>
        <w:tc>
          <w:tcPr>
            <w:tcW w:type="dxa" w:w="1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20000">
            <w:pPr>
              <w:widowControl w:val="0"/>
              <w:spacing w:after="0" w:line="240" w:lineRule="auto"/>
              <w:ind/>
              <w:rPr>
                <w:rFonts w:ascii="Times New Roman" w:hAnsi="Times New Roman"/>
                <w:sz w:val="24"/>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20000">
            <w:pPr>
              <w:widowControl w:val="0"/>
              <w:spacing w:after="0" w:line="240" w:lineRule="auto"/>
              <w:ind/>
              <w:rPr>
                <w:rFonts w:ascii="Times New Roman" w:hAnsi="Times New Roman"/>
                <w:sz w:val="24"/>
              </w:rPr>
            </w:pPr>
          </w:p>
        </w:tc>
        <w:tc>
          <w:tcPr>
            <w:tcW w:type="dxa" w:w="9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20000">
            <w:pPr>
              <w:widowControl w:val="0"/>
              <w:spacing w:after="0" w:line="240" w:lineRule="auto"/>
              <w:ind/>
              <w:rPr>
                <w:rFonts w:ascii="Times New Roman" w:hAnsi="Times New Roman"/>
                <w:sz w:val="28"/>
              </w:rPr>
            </w:pP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20000">
            <w:pPr>
              <w:widowControl w:val="0"/>
              <w:spacing w:after="0" w:line="240" w:lineRule="auto"/>
              <w:ind/>
              <w:rPr>
                <w:rFonts w:ascii="Times New Roman" w:hAnsi="Times New Roman"/>
                <w:sz w:val="24"/>
              </w:rPr>
            </w:pPr>
          </w:p>
        </w:tc>
        <w:tc>
          <w:tcPr>
            <w:tcW w:type="dxa" w:w="2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20000">
            <w:pPr>
              <w:widowControl w:val="0"/>
              <w:spacing w:after="0" w:line="240" w:lineRule="auto"/>
              <w:ind/>
              <w:rPr>
                <w:rFonts w:ascii="Times New Roman" w:hAnsi="Times New Roman"/>
                <w:sz w:val="24"/>
              </w:rPr>
            </w:pPr>
          </w:p>
        </w:tc>
        <w:tc>
          <w:tcPr>
            <w:tcW w:type="dxa" w:w="29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20000">
            <w:pPr>
              <w:widowControl w:val="0"/>
              <w:spacing w:after="0" w:line="240" w:lineRule="auto"/>
              <w:ind/>
              <w:rPr>
                <w:rFonts w:ascii="Times New Roman" w:hAnsi="Times New Roman"/>
                <w:sz w:val="24"/>
              </w:rPr>
            </w:pPr>
          </w:p>
        </w:tc>
        <w:tc>
          <w:tcPr>
            <w:tcW w:type="dxa" w:w="16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20000">
            <w:pPr>
              <w:widowControl w:val="0"/>
              <w:spacing w:after="0" w:line="240" w:lineRule="auto"/>
              <w:ind/>
              <w:rPr>
                <w:rFonts w:ascii="Times New Roman" w:hAnsi="Times New Roman"/>
                <w:sz w:val="24"/>
              </w:rPr>
            </w:pPr>
          </w:p>
        </w:tc>
        <w:tc>
          <w:tcPr>
            <w:tcW w:type="dxa" w:w="1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20000">
            <w:pPr>
              <w:widowControl w:val="0"/>
              <w:spacing w:after="0" w:line="240" w:lineRule="auto"/>
              <w:ind/>
              <w:rPr>
                <w:rFonts w:ascii="Times New Roman" w:hAnsi="Times New Roman"/>
                <w:sz w:val="24"/>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20000">
            <w:pPr>
              <w:widowControl w:val="0"/>
              <w:spacing w:after="0" w:line="240" w:lineRule="auto"/>
              <w:ind/>
              <w:rPr>
                <w:rFonts w:ascii="Times New Roman" w:hAnsi="Times New Roman"/>
                <w:sz w:val="24"/>
              </w:rPr>
            </w:pPr>
          </w:p>
        </w:tc>
        <w:tc>
          <w:tcPr>
            <w:tcW w:type="dxa" w:w="9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20000">
            <w:pPr>
              <w:widowControl w:val="0"/>
              <w:spacing w:after="0" w:line="240" w:lineRule="auto"/>
              <w:ind/>
              <w:rPr>
                <w:rFonts w:ascii="Times New Roman" w:hAnsi="Times New Roman"/>
                <w:sz w:val="28"/>
              </w:rPr>
            </w:pP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20000">
            <w:pPr>
              <w:widowControl w:val="0"/>
              <w:spacing w:after="0" w:line="240" w:lineRule="auto"/>
              <w:ind/>
              <w:rPr>
                <w:rFonts w:ascii="Times New Roman" w:hAnsi="Times New Roman"/>
                <w:sz w:val="24"/>
              </w:rPr>
            </w:pPr>
          </w:p>
        </w:tc>
        <w:tc>
          <w:tcPr>
            <w:tcW w:type="dxa" w:w="2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20000">
            <w:pPr>
              <w:widowControl w:val="0"/>
              <w:spacing w:after="0" w:line="240" w:lineRule="auto"/>
              <w:ind/>
              <w:rPr>
                <w:rFonts w:ascii="Times New Roman" w:hAnsi="Times New Roman"/>
                <w:sz w:val="24"/>
              </w:rPr>
            </w:pPr>
            <w:r>
              <w:rPr>
                <w:rFonts w:ascii="Times New Roman" w:hAnsi="Times New Roman"/>
                <w:sz w:val="24"/>
              </w:rPr>
              <w:t>Задача 2</w:t>
            </w:r>
          </w:p>
        </w:tc>
        <w:tc>
          <w:tcPr>
            <w:tcW w:type="dxa" w:w="29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20000">
            <w:pPr>
              <w:widowControl w:val="0"/>
              <w:spacing w:after="0" w:line="240" w:lineRule="auto"/>
              <w:ind/>
              <w:jc w:val="center"/>
              <w:rPr>
                <w:rFonts w:ascii="Times New Roman" w:hAnsi="Times New Roman"/>
                <w:sz w:val="24"/>
              </w:rPr>
            </w:pPr>
            <w:r>
              <w:rPr>
                <w:rFonts w:ascii="Times New Roman" w:hAnsi="Times New Roman"/>
                <w:sz w:val="24"/>
              </w:rPr>
              <w:t>показатель (индикатор) 1</w:t>
            </w:r>
          </w:p>
        </w:tc>
        <w:tc>
          <w:tcPr>
            <w:tcW w:type="dxa" w:w="16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20000">
            <w:pPr>
              <w:widowControl w:val="0"/>
              <w:spacing w:after="0" w:line="240" w:lineRule="auto"/>
              <w:ind/>
              <w:rPr>
                <w:rFonts w:ascii="Times New Roman" w:hAnsi="Times New Roman"/>
                <w:sz w:val="24"/>
              </w:rPr>
            </w:pPr>
          </w:p>
        </w:tc>
        <w:tc>
          <w:tcPr>
            <w:tcW w:type="dxa" w:w="1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20000">
            <w:pPr>
              <w:widowControl w:val="0"/>
              <w:spacing w:after="0" w:line="240" w:lineRule="auto"/>
              <w:ind/>
              <w:rPr>
                <w:rFonts w:ascii="Times New Roman" w:hAnsi="Times New Roman"/>
                <w:sz w:val="24"/>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20000">
            <w:pPr>
              <w:widowControl w:val="0"/>
              <w:spacing w:after="0" w:line="240" w:lineRule="auto"/>
              <w:ind/>
              <w:rPr>
                <w:rFonts w:ascii="Times New Roman" w:hAnsi="Times New Roman"/>
                <w:sz w:val="24"/>
              </w:rPr>
            </w:pPr>
          </w:p>
        </w:tc>
        <w:tc>
          <w:tcPr>
            <w:tcW w:type="dxa" w:w="9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20000">
            <w:pPr>
              <w:widowControl w:val="0"/>
              <w:spacing w:after="0" w:line="240" w:lineRule="auto"/>
              <w:ind/>
              <w:rPr>
                <w:rFonts w:ascii="Times New Roman" w:hAnsi="Times New Roman"/>
                <w:sz w:val="28"/>
              </w:rPr>
            </w:pP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20000">
            <w:pPr>
              <w:widowControl w:val="0"/>
              <w:spacing w:after="0" w:line="240" w:lineRule="auto"/>
              <w:ind/>
              <w:rPr>
                <w:rFonts w:ascii="Times New Roman" w:hAnsi="Times New Roman"/>
                <w:sz w:val="24"/>
              </w:rPr>
            </w:pPr>
          </w:p>
        </w:tc>
        <w:tc>
          <w:tcPr>
            <w:tcW w:type="dxa" w:w="2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20000">
            <w:pPr>
              <w:widowControl w:val="0"/>
              <w:spacing w:after="0" w:line="240" w:lineRule="auto"/>
              <w:ind/>
              <w:rPr>
                <w:rFonts w:ascii="Times New Roman" w:hAnsi="Times New Roman"/>
                <w:sz w:val="24"/>
              </w:rPr>
            </w:pPr>
          </w:p>
        </w:tc>
        <w:tc>
          <w:tcPr>
            <w:tcW w:type="dxa" w:w="29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20000">
            <w:pPr>
              <w:widowControl w:val="0"/>
              <w:spacing w:after="0" w:line="240" w:lineRule="auto"/>
              <w:ind/>
              <w:jc w:val="center"/>
              <w:rPr>
                <w:rFonts w:ascii="Times New Roman" w:hAnsi="Times New Roman"/>
                <w:sz w:val="24"/>
              </w:rPr>
            </w:pPr>
            <w:r>
              <w:rPr>
                <w:rFonts w:ascii="Times New Roman" w:hAnsi="Times New Roman"/>
                <w:sz w:val="24"/>
              </w:rPr>
              <w:t>показатель (индикатор) 2</w:t>
            </w:r>
          </w:p>
        </w:tc>
        <w:tc>
          <w:tcPr>
            <w:tcW w:type="dxa" w:w="16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20000">
            <w:pPr>
              <w:widowControl w:val="0"/>
              <w:spacing w:after="0" w:line="240" w:lineRule="auto"/>
              <w:ind/>
              <w:rPr>
                <w:rFonts w:ascii="Times New Roman" w:hAnsi="Times New Roman"/>
                <w:sz w:val="24"/>
              </w:rPr>
            </w:pPr>
          </w:p>
        </w:tc>
        <w:tc>
          <w:tcPr>
            <w:tcW w:type="dxa" w:w="1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20000">
            <w:pPr>
              <w:widowControl w:val="0"/>
              <w:spacing w:after="0" w:line="240" w:lineRule="auto"/>
              <w:ind/>
              <w:rPr>
                <w:rFonts w:ascii="Times New Roman" w:hAnsi="Times New Roman"/>
                <w:sz w:val="24"/>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20000">
            <w:pPr>
              <w:widowControl w:val="0"/>
              <w:spacing w:after="0" w:line="240" w:lineRule="auto"/>
              <w:ind/>
              <w:rPr>
                <w:rFonts w:ascii="Times New Roman" w:hAnsi="Times New Roman"/>
                <w:sz w:val="24"/>
              </w:rPr>
            </w:pPr>
          </w:p>
        </w:tc>
        <w:tc>
          <w:tcPr>
            <w:tcW w:type="dxa" w:w="9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20000">
            <w:pPr>
              <w:widowControl w:val="0"/>
              <w:spacing w:after="0" w:line="240" w:lineRule="auto"/>
              <w:ind/>
              <w:rPr>
                <w:rFonts w:ascii="Times New Roman" w:hAnsi="Times New Roman"/>
                <w:sz w:val="28"/>
              </w:rPr>
            </w:pP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20000">
            <w:pPr>
              <w:widowControl w:val="0"/>
              <w:spacing w:after="0" w:line="240" w:lineRule="auto"/>
              <w:ind/>
              <w:rPr>
                <w:rFonts w:ascii="Times New Roman" w:hAnsi="Times New Roman"/>
                <w:sz w:val="24"/>
              </w:rPr>
            </w:pPr>
          </w:p>
        </w:tc>
        <w:tc>
          <w:tcPr>
            <w:tcW w:type="dxa" w:w="2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20000">
            <w:pPr>
              <w:widowControl w:val="0"/>
              <w:spacing w:after="0" w:line="240" w:lineRule="auto"/>
              <w:ind/>
              <w:rPr>
                <w:rFonts w:ascii="Times New Roman" w:hAnsi="Times New Roman"/>
                <w:sz w:val="24"/>
              </w:rPr>
            </w:pPr>
          </w:p>
        </w:tc>
        <w:tc>
          <w:tcPr>
            <w:tcW w:type="dxa" w:w="29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20000">
            <w:pPr>
              <w:widowControl w:val="0"/>
              <w:spacing w:after="0" w:line="240" w:lineRule="auto"/>
              <w:ind/>
              <w:rPr>
                <w:rFonts w:ascii="Times New Roman" w:hAnsi="Times New Roman"/>
                <w:sz w:val="24"/>
              </w:rPr>
            </w:pPr>
          </w:p>
        </w:tc>
        <w:tc>
          <w:tcPr>
            <w:tcW w:type="dxa" w:w="16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20000">
            <w:pPr>
              <w:widowControl w:val="0"/>
              <w:spacing w:after="0" w:line="240" w:lineRule="auto"/>
              <w:ind/>
              <w:rPr>
                <w:rFonts w:ascii="Times New Roman" w:hAnsi="Times New Roman"/>
                <w:sz w:val="24"/>
              </w:rPr>
            </w:pPr>
          </w:p>
        </w:tc>
        <w:tc>
          <w:tcPr>
            <w:tcW w:type="dxa" w:w="1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20000">
            <w:pPr>
              <w:widowControl w:val="0"/>
              <w:spacing w:after="0" w:line="240" w:lineRule="auto"/>
              <w:ind/>
              <w:rPr>
                <w:rFonts w:ascii="Times New Roman" w:hAnsi="Times New Roman"/>
                <w:sz w:val="24"/>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20000">
            <w:pPr>
              <w:widowControl w:val="0"/>
              <w:spacing w:after="0" w:line="240" w:lineRule="auto"/>
              <w:ind/>
              <w:rPr>
                <w:rFonts w:ascii="Times New Roman" w:hAnsi="Times New Roman"/>
                <w:sz w:val="24"/>
              </w:rPr>
            </w:pPr>
          </w:p>
        </w:tc>
        <w:tc>
          <w:tcPr>
            <w:tcW w:type="dxa" w:w="9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20000">
            <w:pPr>
              <w:widowControl w:val="0"/>
              <w:spacing w:after="0" w:line="240" w:lineRule="auto"/>
              <w:ind/>
              <w:rPr>
                <w:rFonts w:ascii="Times New Roman" w:hAnsi="Times New Roman"/>
                <w:sz w:val="28"/>
              </w:rPr>
            </w:pPr>
          </w:p>
        </w:tc>
      </w:tr>
      <w:tr>
        <w:tc>
          <w:tcPr>
            <w:tcW w:type="dxa" w:w="5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20000">
            <w:pPr>
              <w:widowControl w:val="0"/>
              <w:spacing w:after="0" w:line="240" w:lineRule="auto"/>
              <w:ind/>
              <w:rPr>
                <w:rFonts w:ascii="Times New Roman" w:hAnsi="Times New Roman"/>
                <w:sz w:val="24"/>
              </w:rPr>
            </w:pPr>
          </w:p>
        </w:tc>
        <w:tc>
          <w:tcPr>
            <w:tcW w:type="dxa" w:w="25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20000">
            <w:pPr>
              <w:widowControl w:val="0"/>
              <w:spacing w:after="0" w:line="240" w:lineRule="auto"/>
              <w:ind/>
              <w:rPr>
                <w:rFonts w:ascii="Times New Roman" w:hAnsi="Times New Roman"/>
                <w:sz w:val="24"/>
              </w:rPr>
            </w:pPr>
            <w:r>
              <w:rPr>
                <w:rFonts w:ascii="Times New Roman" w:hAnsi="Times New Roman"/>
                <w:sz w:val="24"/>
              </w:rPr>
              <w:t>...</w:t>
            </w:r>
          </w:p>
        </w:tc>
        <w:tc>
          <w:tcPr>
            <w:tcW w:type="dxa" w:w="29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2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6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20000">
            <w:pPr>
              <w:widowControl w:val="0"/>
              <w:spacing w:after="0" w:line="240" w:lineRule="auto"/>
              <w:ind/>
              <w:rPr>
                <w:rFonts w:ascii="Times New Roman" w:hAnsi="Times New Roman"/>
                <w:sz w:val="24"/>
              </w:rPr>
            </w:pPr>
          </w:p>
        </w:tc>
        <w:tc>
          <w:tcPr>
            <w:tcW w:type="dxa" w:w="13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20000">
            <w:pPr>
              <w:widowControl w:val="0"/>
              <w:spacing w:after="0" w:line="240" w:lineRule="auto"/>
              <w:ind/>
              <w:rPr>
                <w:rFonts w:ascii="Times New Roman" w:hAnsi="Times New Roman"/>
                <w:sz w:val="24"/>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20000">
            <w:pPr>
              <w:widowControl w:val="0"/>
              <w:spacing w:after="0" w:line="240" w:lineRule="auto"/>
              <w:ind/>
              <w:rPr>
                <w:rFonts w:ascii="Times New Roman" w:hAnsi="Times New Roman"/>
                <w:sz w:val="24"/>
              </w:rPr>
            </w:pPr>
          </w:p>
        </w:tc>
        <w:tc>
          <w:tcPr>
            <w:tcW w:type="dxa" w:w="15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20000">
            <w:pPr>
              <w:widowControl w:val="0"/>
              <w:spacing w:after="0" w:line="240" w:lineRule="auto"/>
              <w:ind/>
              <w:rPr>
                <w:rFonts w:ascii="Times New Roman" w:hAnsi="Times New Roman"/>
                <w:sz w:val="24"/>
              </w:rPr>
            </w:pPr>
          </w:p>
        </w:tc>
        <w:tc>
          <w:tcPr>
            <w:tcW w:type="dxa" w:w="9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20000">
            <w:pPr>
              <w:widowControl w:val="0"/>
              <w:spacing w:after="0" w:line="240" w:lineRule="auto"/>
              <w:ind/>
              <w:rPr>
                <w:rFonts w:ascii="Times New Roman" w:hAnsi="Times New Roman"/>
                <w:sz w:val="28"/>
              </w:rPr>
            </w:pPr>
          </w:p>
        </w:tc>
      </w:tr>
    </w:tbl>
    <w:p w14:paraId="82020000">
      <w:pPr>
        <w:widowControl w:val="0"/>
        <w:spacing w:after="0" w:line="240" w:lineRule="auto"/>
        <w:ind/>
        <w:jc w:val="both"/>
        <w:rPr>
          <w:rFonts w:ascii="Times New Roman" w:hAnsi="Times New Roman"/>
          <w:sz w:val="28"/>
        </w:rPr>
      </w:pPr>
    </w:p>
    <w:p w14:paraId="83020000">
      <w:pPr>
        <w:widowControl w:val="0"/>
        <w:spacing w:after="0" w:line="240" w:lineRule="auto"/>
        <w:ind/>
        <w:jc w:val="both"/>
        <w:rPr>
          <w:rFonts w:ascii="Times New Roman" w:hAnsi="Times New Roman"/>
          <w:sz w:val="28"/>
        </w:rPr>
      </w:pPr>
    </w:p>
    <w:p w14:paraId="84020000">
      <w:pPr>
        <w:widowControl w:val="0"/>
        <w:spacing w:after="0" w:line="240" w:lineRule="auto"/>
        <w:ind/>
        <w:jc w:val="right"/>
        <w:outlineLvl w:val="2"/>
        <w:rPr>
          <w:rFonts w:ascii="Times New Roman" w:hAnsi="Times New Roman"/>
          <w:sz w:val="28"/>
        </w:rPr>
      </w:pPr>
      <w:bookmarkStart w:id="15" w:name="Par639"/>
      <w:bookmarkEnd w:id="15"/>
    </w:p>
    <w:p w14:paraId="85020000">
      <w:pPr>
        <w:widowControl w:val="0"/>
        <w:spacing w:after="0" w:line="240" w:lineRule="auto"/>
        <w:ind/>
        <w:jc w:val="right"/>
        <w:outlineLvl w:val="2"/>
        <w:rPr>
          <w:rFonts w:ascii="Times New Roman" w:hAnsi="Times New Roman"/>
          <w:sz w:val="28"/>
        </w:rPr>
      </w:pPr>
    </w:p>
    <w:p w14:paraId="86020000">
      <w:pPr>
        <w:widowControl w:val="0"/>
        <w:spacing w:after="0" w:line="240" w:lineRule="auto"/>
        <w:ind/>
        <w:jc w:val="right"/>
        <w:outlineLvl w:val="2"/>
        <w:rPr>
          <w:rFonts w:ascii="Times New Roman" w:hAnsi="Times New Roman"/>
          <w:sz w:val="28"/>
        </w:rPr>
      </w:pPr>
    </w:p>
    <w:p w14:paraId="87020000">
      <w:pPr>
        <w:widowControl w:val="0"/>
        <w:spacing w:after="0" w:line="240" w:lineRule="auto"/>
        <w:ind/>
        <w:jc w:val="right"/>
        <w:outlineLvl w:val="2"/>
        <w:rPr>
          <w:rFonts w:ascii="Times New Roman" w:hAnsi="Times New Roman"/>
          <w:sz w:val="28"/>
        </w:rPr>
      </w:pPr>
    </w:p>
    <w:p w14:paraId="88020000">
      <w:pPr>
        <w:widowControl w:val="0"/>
        <w:spacing w:after="0" w:line="240" w:lineRule="auto"/>
        <w:ind/>
        <w:jc w:val="right"/>
        <w:outlineLvl w:val="2"/>
        <w:rPr>
          <w:rFonts w:ascii="Times New Roman" w:hAnsi="Times New Roman"/>
          <w:sz w:val="28"/>
        </w:rPr>
      </w:pPr>
    </w:p>
    <w:p w14:paraId="89020000">
      <w:pPr>
        <w:widowControl w:val="0"/>
        <w:spacing w:after="0" w:line="240" w:lineRule="auto"/>
        <w:ind/>
        <w:jc w:val="right"/>
        <w:outlineLvl w:val="2"/>
        <w:rPr>
          <w:rFonts w:ascii="Times New Roman" w:hAnsi="Times New Roman"/>
          <w:sz w:val="28"/>
        </w:rPr>
      </w:pPr>
    </w:p>
    <w:p w14:paraId="8A020000">
      <w:pPr>
        <w:widowControl w:val="0"/>
        <w:spacing w:after="0" w:line="240" w:lineRule="auto"/>
        <w:ind/>
        <w:jc w:val="right"/>
        <w:outlineLvl w:val="2"/>
        <w:rPr>
          <w:rFonts w:ascii="Times New Roman" w:hAnsi="Times New Roman"/>
          <w:sz w:val="28"/>
        </w:rPr>
      </w:pPr>
    </w:p>
    <w:p w14:paraId="8B020000">
      <w:pPr>
        <w:widowControl w:val="0"/>
        <w:spacing w:after="0" w:line="240" w:lineRule="auto"/>
        <w:ind/>
        <w:jc w:val="right"/>
        <w:outlineLvl w:val="2"/>
        <w:rPr>
          <w:rFonts w:ascii="Times New Roman" w:hAnsi="Times New Roman"/>
          <w:sz w:val="28"/>
        </w:rPr>
      </w:pPr>
    </w:p>
    <w:p w14:paraId="8C020000">
      <w:pPr>
        <w:widowControl w:val="0"/>
        <w:spacing w:after="0" w:line="240" w:lineRule="auto"/>
        <w:ind/>
        <w:jc w:val="right"/>
        <w:outlineLvl w:val="2"/>
        <w:rPr>
          <w:rFonts w:ascii="Times New Roman" w:hAnsi="Times New Roman"/>
          <w:sz w:val="28"/>
        </w:rPr>
      </w:pPr>
      <w:r>
        <w:rPr>
          <w:rFonts w:ascii="Times New Roman" w:hAnsi="Times New Roman"/>
          <w:sz w:val="28"/>
        </w:rPr>
        <w:t>Таблица 4</w:t>
      </w:r>
    </w:p>
    <w:p w14:paraId="8D020000">
      <w:pPr>
        <w:widowControl w:val="0"/>
        <w:spacing w:after="0" w:line="240" w:lineRule="auto"/>
        <w:ind/>
        <w:jc w:val="both"/>
        <w:rPr>
          <w:rFonts w:ascii="Times New Roman" w:hAnsi="Times New Roman"/>
          <w:sz w:val="28"/>
        </w:rPr>
      </w:pPr>
    </w:p>
    <w:p w14:paraId="8E020000">
      <w:pPr>
        <w:widowControl w:val="0"/>
        <w:spacing w:after="0" w:line="240" w:lineRule="auto"/>
        <w:ind/>
        <w:jc w:val="both"/>
        <w:rPr>
          <w:rFonts w:ascii="Times New Roman" w:hAnsi="Times New Roman"/>
          <w:sz w:val="28"/>
        </w:rPr>
      </w:pPr>
    </w:p>
    <w:p w14:paraId="8F020000">
      <w:pPr>
        <w:pStyle w:val="Style_8"/>
        <w:ind/>
        <w:jc w:val="center"/>
        <w:rPr>
          <w:rFonts w:ascii="Times New Roman" w:hAnsi="Times New Roman"/>
          <w:sz w:val="28"/>
        </w:rPr>
      </w:pPr>
      <w:r>
        <w:rPr>
          <w:rStyle w:val="Style_9_ch"/>
          <w:rFonts w:ascii="Times New Roman" w:hAnsi="Times New Roman"/>
          <w:b w:val="0"/>
          <w:color w:val="000000"/>
          <w:sz w:val="28"/>
        </w:rPr>
        <w:t>Перечень основных мероприятий и финансовое обеспечение</w:t>
      </w:r>
    </w:p>
    <w:p w14:paraId="90020000">
      <w:pPr>
        <w:pStyle w:val="Style_8"/>
        <w:ind/>
        <w:jc w:val="center"/>
        <w:rPr>
          <w:rFonts w:ascii="Times New Roman" w:hAnsi="Times New Roman"/>
          <w:sz w:val="28"/>
        </w:rPr>
      </w:pPr>
      <w:r>
        <w:rPr>
          <w:rStyle w:val="Style_9_ch"/>
          <w:rFonts w:ascii="Times New Roman" w:hAnsi="Times New Roman"/>
          <w:b w:val="0"/>
          <w:color w:val="000000"/>
          <w:sz w:val="28"/>
        </w:rPr>
        <w:t>реализации муниципальной программы (подпрограммы)</w:t>
      </w:r>
    </w:p>
    <w:p w14:paraId="91020000">
      <w:pPr>
        <w:pStyle w:val="Style_8"/>
        <w:ind/>
        <w:jc w:val="center"/>
        <w:rPr>
          <w:rFonts w:ascii="Times New Roman" w:hAnsi="Times New Roman"/>
          <w:sz w:val="28"/>
        </w:rPr>
      </w:pPr>
      <w:r>
        <w:rPr>
          <w:rStyle w:val="Style_9_ch"/>
          <w:rFonts w:ascii="Times New Roman" w:hAnsi="Times New Roman"/>
          <w:b w:val="0"/>
          <w:color w:val="000000"/>
          <w:sz w:val="28"/>
        </w:rPr>
        <w:t>за счёт средств бюджета округа</w:t>
      </w:r>
    </w:p>
    <w:p w14:paraId="92020000">
      <w:pPr>
        <w:widowControl w:val="0"/>
        <w:spacing w:after="0" w:line="240" w:lineRule="auto"/>
        <w:ind/>
        <w:jc w:val="both"/>
        <w:rPr>
          <w:rFonts w:ascii="Times New Roman" w:hAnsi="Times New Roman"/>
          <w:sz w:val="28"/>
        </w:rPr>
      </w:pPr>
    </w:p>
    <w:tbl>
      <w:tblPr>
        <w:tblStyle w:val="Style_6"/>
        <w:tblInd w:type="dxa" w:w="108"/>
        <w:tblBorders>
          <w:top w:color="000000" w:sz="4" w:val="single"/>
          <w:left w:color="000000" w:sz="4" w:val="single"/>
          <w:bottom w:color="000000" w:sz="4" w:val="single"/>
          <w:right w:color="000000" w:sz="4" w:val="single"/>
        </w:tblBorders>
        <w:tblLayout w:type="fixed"/>
      </w:tblPr>
      <w:tblGrid>
        <w:gridCol w:w="567"/>
        <w:gridCol w:w="3316"/>
        <w:gridCol w:w="2638"/>
        <w:gridCol w:w="3544"/>
        <w:gridCol w:w="781"/>
        <w:gridCol w:w="832"/>
        <w:gridCol w:w="739"/>
        <w:gridCol w:w="554"/>
        <w:gridCol w:w="1294"/>
      </w:tblGrid>
      <w:tr>
        <w:tc>
          <w:tcPr>
            <w:tcW w:type="dxa" w:w="567"/>
            <w:vMerge w:val="restart"/>
            <w:tcBorders>
              <w:top w:color="000000" w:sz="4" w:val="single"/>
              <w:left w:color="000000" w:sz="4" w:val="single"/>
              <w:bottom w:color="000000" w:sz="4" w:val="single"/>
              <w:right w:color="000000" w:sz="4" w:val="single"/>
            </w:tcBorders>
          </w:tcPr>
          <w:p w14:paraId="93020000">
            <w:pPr>
              <w:widowControl w:val="0"/>
              <w:spacing w:after="0"/>
              <w:ind/>
              <w:jc w:val="center"/>
              <w:rPr>
                <w:rFonts w:ascii="Times New Roman" w:hAnsi="Times New Roman"/>
                <w:sz w:val="24"/>
              </w:rPr>
            </w:pPr>
            <w:r>
              <w:rPr>
                <w:rFonts w:ascii="Times New Roman" w:hAnsi="Times New Roman"/>
                <w:sz w:val="24"/>
              </w:rPr>
              <w:t>№</w:t>
            </w:r>
            <w:r>
              <w:rPr>
                <w:rFonts w:ascii="Times New Roman" w:hAnsi="Times New Roman"/>
                <w:sz w:val="24"/>
              </w:rPr>
              <w:br/>
            </w:r>
            <w:r>
              <w:rPr>
                <w:rFonts w:ascii="Times New Roman" w:hAnsi="Times New Roman"/>
                <w:sz w:val="24"/>
              </w:rPr>
              <w:t>п</w:t>
            </w:r>
            <w:r>
              <w:rPr>
                <w:rFonts w:ascii="Times New Roman" w:hAnsi="Times New Roman"/>
                <w:sz w:val="24"/>
              </w:rPr>
              <w:t>/п</w:t>
            </w:r>
          </w:p>
        </w:tc>
        <w:tc>
          <w:tcPr>
            <w:tcW w:type="dxa" w:w="3316"/>
            <w:vMerge w:val="restart"/>
            <w:tcBorders>
              <w:top w:color="000000" w:sz="4" w:val="single"/>
              <w:left w:color="000000" w:sz="4" w:val="single"/>
              <w:bottom w:color="000000" w:sz="4" w:val="single"/>
              <w:right w:color="000000" w:sz="4" w:val="single"/>
            </w:tcBorders>
          </w:tcPr>
          <w:p w14:paraId="94020000">
            <w:pPr>
              <w:widowControl w:val="0"/>
              <w:spacing w:after="0"/>
              <w:ind/>
              <w:jc w:val="center"/>
              <w:rPr>
                <w:rFonts w:ascii="Times New Roman" w:hAnsi="Times New Roman"/>
                <w:sz w:val="24"/>
              </w:rPr>
            </w:pPr>
            <w:r>
              <w:rPr>
                <w:rFonts w:ascii="Times New Roman" w:hAnsi="Times New Roman"/>
                <w:sz w:val="24"/>
              </w:rPr>
              <w:t>Ответственный исполнитель, соисполнитель, исполнитель</w:t>
            </w:r>
          </w:p>
        </w:tc>
        <w:tc>
          <w:tcPr>
            <w:tcW w:type="dxa" w:w="2638"/>
            <w:vMerge w:val="restart"/>
            <w:tcBorders>
              <w:top w:color="000000" w:sz="4" w:val="single"/>
              <w:left w:color="000000" w:sz="4" w:val="single"/>
              <w:bottom w:color="000000" w:sz="4" w:val="single"/>
              <w:right w:color="000000" w:sz="4" w:val="single"/>
            </w:tcBorders>
          </w:tcPr>
          <w:p w14:paraId="95020000">
            <w:pPr>
              <w:widowControl w:val="0"/>
              <w:spacing w:after="0"/>
              <w:ind/>
              <w:jc w:val="center"/>
              <w:rPr>
                <w:rFonts w:ascii="Times New Roman" w:hAnsi="Times New Roman"/>
                <w:sz w:val="24"/>
              </w:rPr>
            </w:pPr>
            <w:r>
              <w:rPr>
                <w:rFonts w:ascii="Times New Roman" w:hAnsi="Times New Roman"/>
                <w:sz w:val="24"/>
              </w:rPr>
              <w:t>Наименование основного мероприятия, мероприятия муниципальной программы (подпрограммы)</w:t>
            </w:r>
          </w:p>
        </w:tc>
        <w:tc>
          <w:tcPr>
            <w:tcW w:type="dxa" w:w="3544"/>
            <w:vMerge w:val="restart"/>
            <w:tcBorders>
              <w:top w:color="000000" w:sz="4" w:val="single"/>
              <w:left w:color="000000" w:sz="4" w:val="single"/>
              <w:bottom w:color="000000" w:sz="4" w:val="single"/>
              <w:right w:color="000000" w:sz="4" w:val="single"/>
            </w:tcBorders>
          </w:tcPr>
          <w:p w14:paraId="96020000">
            <w:pPr>
              <w:widowControl w:val="0"/>
              <w:spacing w:after="0"/>
              <w:ind/>
              <w:jc w:val="center"/>
              <w:rPr>
                <w:rFonts w:ascii="Times New Roman" w:hAnsi="Times New Roman"/>
                <w:sz w:val="24"/>
              </w:rPr>
            </w:pPr>
            <w:r>
              <w:rPr>
                <w:rFonts w:ascii="Times New Roman" w:hAnsi="Times New Roman"/>
                <w:sz w:val="24"/>
              </w:rPr>
              <w:t>Источник финансового обеспечения</w:t>
            </w:r>
          </w:p>
        </w:tc>
        <w:tc>
          <w:tcPr>
            <w:tcW w:type="dxa" w:w="4200"/>
            <w:gridSpan w:val="5"/>
            <w:tcBorders>
              <w:top w:color="000000" w:sz="4" w:val="single"/>
              <w:left w:color="000000" w:sz="4" w:val="single"/>
              <w:bottom w:color="000000" w:sz="4" w:val="single"/>
              <w:right w:color="000000" w:sz="4" w:val="single"/>
            </w:tcBorders>
          </w:tcPr>
          <w:p w14:paraId="97020000">
            <w:pPr>
              <w:widowControl w:val="0"/>
              <w:spacing w:after="0"/>
              <w:ind/>
              <w:jc w:val="center"/>
              <w:rPr>
                <w:rFonts w:ascii="Times New Roman" w:hAnsi="Times New Roman"/>
                <w:sz w:val="24"/>
              </w:rPr>
            </w:pPr>
            <w:r>
              <w:rPr>
                <w:rFonts w:ascii="Times New Roman" w:hAnsi="Times New Roman"/>
                <w:sz w:val="24"/>
              </w:rPr>
              <w:t>Расходы (тыс. руб.)</w:t>
            </w:r>
          </w:p>
        </w:tc>
      </w:tr>
      <w:tr>
        <w:tc>
          <w:tcPr>
            <w:tcW w:type="dxa" w:w="567"/>
            <w:gridSpan w:val="1"/>
            <w:vMerge w:val="continue"/>
            <w:tcBorders>
              <w:top w:color="000000" w:sz="4" w:val="single"/>
              <w:left w:color="000000" w:sz="4" w:val="single"/>
              <w:bottom w:color="000000" w:sz="4" w:val="single"/>
              <w:right w:color="000000" w:sz="4" w:val="single"/>
            </w:tcBorders>
          </w:tcPr>
          <w:p/>
        </w:tc>
        <w:tc>
          <w:tcPr>
            <w:tcW w:type="dxa" w:w="3316"/>
            <w:gridSpan w:val="1"/>
            <w:vMerge w:val="continue"/>
            <w:tcBorders>
              <w:top w:color="000000" w:sz="4" w:val="single"/>
              <w:left w:color="000000" w:sz="4" w:val="single"/>
              <w:bottom w:color="000000" w:sz="4" w:val="single"/>
              <w:right w:color="000000" w:sz="4" w:val="single"/>
            </w:tcBorders>
          </w:tcPr>
          <w:p/>
        </w:tc>
        <w:tc>
          <w:tcPr>
            <w:tcW w:type="dxa" w:w="2638"/>
            <w:gridSpan w:val="1"/>
            <w:vMerge w:val="continue"/>
            <w:tcBorders>
              <w:top w:color="000000" w:sz="4" w:val="single"/>
              <w:left w:color="000000" w:sz="4" w:val="single"/>
              <w:bottom w:color="000000" w:sz="4" w:val="single"/>
              <w:right w:color="000000" w:sz="4" w:val="single"/>
            </w:tcBorders>
          </w:tcPr>
          <w:p/>
        </w:tc>
        <w:tc>
          <w:tcPr>
            <w:tcW w:type="dxa" w:w="3544"/>
            <w:gridSpan w:val="1"/>
            <w:vMerge w:val="continue"/>
            <w:tcBorders>
              <w:top w:color="000000" w:sz="4" w:val="single"/>
              <w:left w:color="000000" w:sz="4" w:val="single"/>
              <w:bottom w:color="000000" w:sz="4" w:val="single"/>
              <w:right w:color="000000" w:sz="4" w:val="single"/>
            </w:tcBorders>
          </w:tcPr>
          <w:p/>
        </w:tc>
        <w:tc>
          <w:tcPr>
            <w:tcW w:type="dxa" w:w="781"/>
            <w:tcBorders>
              <w:top w:color="000000" w:sz="4" w:val="single"/>
              <w:left w:color="000000" w:sz="4" w:val="single"/>
              <w:bottom w:color="000000" w:sz="4" w:val="single"/>
              <w:right w:color="000000" w:sz="4" w:val="single"/>
            </w:tcBorders>
          </w:tcPr>
          <w:p w14:paraId="98020000">
            <w:pPr>
              <w:widowControl w:val="0"/>
              <w:spacing w:after="0"/>
              <w:ind/>
              <w:jc w:val="center"/>
              <w:rPr>
                <w:rFonts w:ascii="Times New Roman" w:hAnsi="Times New Roman"/>
                <w:sz w:val="24"/>
              </w:rPr>
            </w:pPr>
            <w:r>
              <w:rPr>
                <w:rFonts w:ascii="Times New Roman" w:hAnsi="Times New Roman"/>
                <w:sz w:val="24"/>
              </w:rPr>
              <w:t>пер-вый</w:t>
            </w:r>
            <w:r>
              <w:rPr>
                <w:rFonts w:ascii="Times New Roman" w:hAnsi="Times New Roman"/>
                <w:sz w:val="24"/>
              </w:rPr>
              <w:t xml:space="preserve"> год</w:t>
            </w:r>
          </w:p>
          <w:p w14:paraId="99020000">
            <w:pPr>
              <w:widowControl w:val="0"/>
              <w:spacing w:after="0"/>
              <w:ind/>
              <w:jc w:val="center"/>
              <w:rPr>
                <w:rFonts w:ascii="Times New Roman" w:hAnsi="Times New Roman"/>
                <w:sz w:val="20"/>
              </w:rPr>
            </w:pPr>
            <w:r>
              <w:rPr>
                <w:rFonts w:ascii="Times New Roman" w:hAnsi="Times New Roman"/>
                <w:sz w:val="24"/>
              </w:rPr>
              <w:t xml:space="preserve"> </w:t>
            </w:r>
            <w:r>
              <w:rPr>
                <w:rFonts w:ascii="Times New Roman" w:hAnsi="Times New Roman"/>
                <w:sz w:val="20"/>
              </w:rPr>
              <w:t>&lt;1&gt;</w:t>
            </w:r>
          </w:p>
        </w:tc>
        <w:tc>
          <w:tcPr>
            <w:tcW w:type="dxa" w:w="832"/>
            <w:tcBorders>
              <w:top w:color="000000" w:sz="4" w:val="single"/>
              <w:left w:color="000000" w:sz="4" w:val="single"/>
              <w:bottom w:color="000000" w:sz="4" w:val="single"/>
              <w:right w:color="000000" w:sz="4" w:val="single"/>
            </w:tcBorders>
          </w:tcPr>
          <w:p w14:paraId="9A020000">
            <w:pPr>
              <w:widowControl w:val="0"/>
              <w:spacing w:after="0"/>
              <w:ind/>
              <w:jc w:val="center"/>
              <w:rPr>
                <w:rFonts w:ascii="Times New Roman" w:hAnsi="Times New Roman"/>
                <w:sz w:val="24"/>
              </w:rPr>
            </w:pPr>
            <w:r>
              <w:rPr>
                <w:rFonts w:ascii="Times New Roman" w:hAnsi="Times New Roman"/>
                <w:sz w:val="24"/>
              </w:rPr>
              <w:t>вто</w:t>
            </w:r>
            <w:r>
              <w:rPr>
                <w:rFonts w:ascii="Times New Roman" w:hAnsi="Times New Roman"/>
                <w:sz w:val="24"/>
              </w:rPr>
              <w:t>-рой</w:t>
            </w:r>
            <w:r>
              <w:rPr>
                <w:rFonts w:ascii="Times New Roman" w:hAnsi="Times New Roman"/>
                <w:sz w:val="24"/>
              </w:rPr>
              <w:t xml:space="preserve"> год </w:t>
            </w:r>
            <w:r>
              <w:rPr>
                <w:rFonts w:ascii="Times New Roman" w:hAnsi="Times New Roman"/>
                <w:sz w:val="20"/>
              </w:rPr>
              <w:t>&lt;1&gt;</w:t>
            </w:r>
          </w:p>
        </w:tc>
        <w:tc>
          <w:tcPr>
            <w:tcW w:type="dxa" w:w="739"/>
            <w:tcBorders>
              <w:top w:color="000000" w:sz="4" w:val="single"/>
              <w:left w:color="000000" w:sz="4" w:val="single"/>
              <w:bottom w:color="000000" w:sz="4" w:val="single"/>
              <w:right w:color="000000" w:sz="4" w:val="single"/>
            </w:tcBorders>
          </w:tcPr>
          <w:p w14:paraId="9B020000">
            <w:pPr>
              <w:widowControl w:val="0"/>
              <w:spacing w:after="0"/>
              <w:ind/>
              <w:jc w:val="center"/>
              <w:rPr>
                <w:rFonts w:ascii="Times New Roman" w:hAnsi="Times New Roman"/>
                <w:sz w:val="24"/>
              </w:rPr>
            </w:pPr>
            <w:r>
              <w:rPr>
                <w:rFonts w:ascii="Times New Roman" w:hAnsi="Times New Roman"/>
                <w:sz w:val="24"/>
              </w:rPr>
              <w:t>тре-тий</w:t>
            </w:r>
            <w:r>
              <w:rPr>
                <w:rFonts w:ascii="Times New Roman" w:hAnsi="Times New Roman"/>
                <w:sz w:val="24"/>
              </w:rPr>
              <w:t xml:space="preserve"> год </w:t>
            </w:r>
            <w:r>
              <w:rPr>
                <w:rFonts w:ascii="Times New Roman" w:hAnsi="Times New Roman"/>
                <w:sz w:val="20"/>
              </w:rPr>
              <w:t>&lt;1&gt;</w:t>
            </w:r>
          </w:p>
        </w:tc>
        <w:tc>
          <w:tcPr>
            <w:tcW w:type="dxa" w:w="554"/>
            <w:tcBorders>
              <w:top w:color="000000" w:sz="4" w:val="single"/>
              <w:left w:color="000000" w:sz="4" w:val="single"/>
              <w:bottom w:color="000000" w:sz="4" w:val="single"/>
              <w:right w:color="000000" w:sz="4" w:val="single"/>
            </w:tcBorders>
          </w:tcPr>
          <w:p w14:paraId="9C020000">
            <w:pPr>
              <w:widowControl w:val="0"/>
              <w:spacing w:after="0"/>
              <w:ind/>
              <w:jc w:val="center"/>
              <w:rPr>
                <w:rFonts w:ascii="Times New Roman" w:hAnsi="Times New Roman"/>
                <w:sz w:val="24"/>
              </w:rPr>
            </w:pPr>
            <w:r>
              <w:rPr>
                <w:rFonts w:ascii="Times New Roman" w:hAnsi="Times New Roman"/>
                <w:sz w:val="24"/>
              </w:rPr>
              <w:t xml:space="preserve">... </w:t>
            </w:r>
          </w:p>
          <w:p w14:paraId="9D020000">
            <w:pPr>
              <w:widowControl w:val="0"/>
              <w:spacing w:after="0"/>
              <w:ind/>
              <w:jc w:val="center"/>
              <w:rPr>
                <w:rFonts w:ascii="Times New Roman" w:hAnsi="Times New Roman"/>
                <w:sz w:val="24"/>
              </w:rPr>
            </w:pPr>
          </w:p>
          <w:p w14:paraId="9E020000">
            <w:pPr>
              <w:widowControl w:val="0"/>
              <w:spacing w:after="0"/>
              <w:ind/>
              <w:jc w:val="center"/>
              <w:rPr>
                <w:rFonts w:ascii="Times New Roman" w:hAnsi="Times New Roman"/>
                <w:sz w:val="20"/>
              </w:rPr>
            </w:pPr>
            <w:r>
              <w:rPr>
                <w:rFonts w:ascii="Times New Roman" w:hAnsi="Times New Roman"/>
                <w:sz w:val="20"/>
              </w:rPr>
              <w:t>&lt;1&gt;</w:t>
            </w:r>
          </w:p>
        </w:tc>
        <w:tc>
          <w:tcPr>
            <w:tcW w:type="dxa" w:w="1294"/>
            <w:tcBorders>
              <w:top w:color="000000" w:sz="4" w:val="single"/>
              <w:left w:color="000000" w:sz="4" w:val="single"/>
              <w:bottom w:color="000000" w:sz="4" w:val="single"/>
              <w:right w:color="000000" w:sz="4" w:val="single"/>
            </w:tcBorders>
          </w:tcPr>
          <w:p w14:paraId="9F020000">
            <w:pPr>
              <w:widowControl w:val="0"/>
              <w:spacing w:after="0"/>
              <w:ind/>
              <w:jc w:val="center"/>
              <w:rPr>
                <w:rFonts w:ascii="Times New Roman" w:hAnsi="Times New Roman"/>
                <w:sz w:val="24"/>
              </w:rPr>
            </w:pPr>
            <w:r>
              <w:rPr>
                <w:rFonts w:ascii="Times New Roman" w:hAnsi="Times New Roman"/>
                <w:sz w:val="24"/>
              </w:rPr>
              <w:t>всего за</w:t>
            </w:r>
            <w:r>
              <w:rPr>
                <w:rFonts w:ascii="Times New Roman" w:hAnsi="Times New Roman"/>
                <w:sz w:val="24"/>
              </w:rPr>
              <w:t xml:space="preserve"> ..... </w:t>
            </w:r>
            <w:r>
              <w:rPr>
                <w:rFonts w:ascii="Times New Roman" w:hAnsi="Times New Roman"/>
                <w:sz w:val="24"/>
              </w:rPr>
              <w:t>годы</w:t>
            </w:r>
          </w:p>
          <w:p w14:paraId="A0020000">
            <w:pPr>
              <w:widowControl w:val="0"/>
              <w:spacing w:after="0"/>
              <w:ind/>
              <w:jc w:val="center"/>
              <w:rPr>
                <w:rFonts w:ascii="Times New Roman" w:hAnsi="Times New Roman"/>
                <w:sz w:val="20"/>
              </w:rPr>
            </w:pP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HYPERLINK "file:///C:/Users/econom1/AppData/Local/Microsoft/Windows/INetCache/Content.Outlook/MFFILQNN/В-Устюг%20(2).rtf#sub_1071"</w:instrText>
            </w:r>
            <w:r>
              <w:rPr>
                <w:rFonts w:ascii="Times New Roman" w:hAnsi="Times New Roman"/>
                <w:sz w:val="20"/>
              </w:rPr>
              <w:fldChar w:fldCharType="separate"/>
            </w:r>
            <w:r>
              <w:rPr>
                <w:rFonts w:ascii="Times New Roman" w:hAnsi="Times New Roman"/>
                <w:sz w:val="20"/>
              </w:rPr>
              <w:t>&lt;1&gt;)</w:t>
            </w:r>
            <w:r>
              <w:rPr>
                <w:rFonts w:ascii="Times New Roman" w:hAnsi="Times New Roman"/>
                <w:sz w:val="20"/>
              </w:rPr>
              <w:fldChar w:fldCharType="end"/>
            </w:r>
          </w:p>
        </w:tc>
      </w:tr>
      <w:tr>
        <w:tc>
          <w:tcPr>
            <w:tcW w:type="dxa" w:w="567"/>
            <w:tcBorders>
              <w:top w:color="000000" w:sz="4" w:val="single"/>
              <w:left w:color="000000" w:sz="4" w:val="single"/>
              <w:bottom w:color="000000" w:sz="4" w:val="single"/>
              <w:right w:color="000000" w:sz="4" w:val="single"/>
            </w:tcBorders>
          </w:tcPr>
          <w:p w14:paraId="A1020000">
            <w:pPr>
              <w:widowControl w:val="0"/>
              <w:spacing w:after="0"/>
              <w:ind/>
              <w:jc w:val="center"/>
              <w:rPr>
                <w:rFonts w:ascii="Times New Roman" w:hAnsi="Times New Roman"/>
                <w:sz w:val="24"/>
              </w:rPr>
            </w:pPr>
            <w:r>
              <w:rPr>
                <w:rFonts w:ascii="Times New Roman" w:hAnsi="Times New Roman"/>
                <w:sz w:val="24"/>
              </w:rPr>
              <w:t>1</w:t>
            </w:r>
          </w:p>
        </w:tc>
        <w:tc>
          <w:tcPr>
            <w:tcW w:type="dxa" w:w="3316"/>
            <w:tcBorders>
              <w:top w:color="000000" w:sz="4" w:val="single"/>
              <w:left w:color="000000" w:sz="4" w:val="single"/>
              <w:bottom w:color="000000" w:sz="4" w:val="single"/>
              <w:right w:color="000000" w:sz="4" w:val="single"/>
            </w:tcBorders>
          </w:tcPr>
          <w:p w14:paraId="A2020000">
            <w:pPr>
              <w:widowControl w:val="0"/>
              <w:spacing w:after="0"/>
              <w:ind/>
              <w:jc w:val="center"/>
              <w:rPr>
                <w:rFonts w:ascii="Times New Roman" w:hAnsi="Times New Roman"/>
                <w:sz w:val="24"/>
              </w:rPr>
            </w:pPr>
            <w:r>
              <w:rPr>
                <w:rFonts w:ascii="Times New Roman" w:hAnsi="Times New Roman"/>
                <w:sz w:val="24"/>
              </w:rPr>
              <w:t>2</w:t>
            </w:r>
          </w:p>
        </w:tc>
        <w:tc>
          <w:tcPr>
            <w:tcW w:type="dxa" w:w="2638"/>
            <w:tcBorders>
              <w:top w:color="000000" w:sz="4" w:val="single"/>
              <w:left w:color="000000" w:sz="4" w:val="single"/>
              <w:bottom w:color="000000" w:sz="4" w:val="single"/>
              <w:right w:color="000000" w:sz="4" w:val="single"/>
            </w:tcBorders>
          </w:tcPr>
          <w:p w14:paraId="A3020000">
            <w:pPr>
              <w:widowControl w:val="0"/>
              <w:spacing w:after="0"/>
              <w:ind/>
              <w:jc w:val="center"/>
              <w:rPr>
                <w:rFonts w:ascii="Times New Roman" w:hAnsi="Times New Roman"/>
                <w:sz w:val="24"/>
              </w:rPr>
            </w:pPr>
            <w:r>
              <w:rPr>
                <w:rFonts w:ascii="Times New Roman" w:hAnsi="Times New Roman"/>
                <w:sz w:val="24"/>
              </w:rPr>
              <w:t>3</w:t>
            </w:r>
          </w:p>
        </w:tc>
        <w:tc>
          <w:tcPr>
            <w:tcW w:type="dxa" w:w="3544"/>
            <w:tcBorders>
              <w:top w:color="000000" w:sz="4" w:val="single"/>
              <w:left w:color="000000" w:sz="4" w:val="single"/>
              <w:bottom w:color="000000" w:sz="4" w:val="single"/>
              <w:right w:color="000000" w:sz="4" w:val="single"/>
            </w:tcBorders>
          </w:tcPr>
          <w:p w14:paraId="A4020000">
            <w:pPr>
              <w:widowControl w:val="0"/>
              <w:spacing w:after="0"/>
              <w:ind/>
              <w:jc w:val="center"/>
              <w:rPr>
                <w:rFonts w:ascii="Times New Roman" w:hAnsi="Times New Roman"/>
                <w:sz w:val="24"/>
              </w:rPr>
            </w:pPr>
            <w:r>
              <w:rPr>
                <w:rFonts w:ascii="Times New Roman" w:hAnsi="Times New Roman"/>
                <w:sz w:val="24"/>
              </w:rPr>
              <w:t>4</w:t>
            </w:r>
          </w:p>
        </w:tc>
        <w:tc>
          <w:tcPr>
            <w:tcW w:type="dxa" w:w="781"/>
            <w:tcBorders>
              <w:top w:color="000000" w:sz="4" w:val="single"/>
              <w:left w:color="000000" w:sz="4" w:val="single"/>
              <w:bottom w:color="000000" w:sz="4" w:val="single"/>
              <w:right w:color="000000" w:sz="4" w:val="single"/>
            </w:tcBorders>
          </w:tcPr>
          <w:p w14:paraId="A5020000">
            <w:pPr>
              <w:widowControl w:val="0"/>
              <w:spacing w:after="0"/>
              <w:ind/>
              <w:jc w:val="center"/>
              <w:rPr>
                <w:rFonts w:ascii="Times New Roman" w:hAnsi="Times New Roman"/>
                <w:sz w:val="24"/>
              </w:rPr>
            </w:pPr>
            <w:r>
              <w:rPr>
                <w:rFonts w:ascii="Times New Roman" w:hAnsi="Times New Roman"/>
                <w:sz w:val="24"/>
              </w:rPr>
              <w:t>5</w:t>
            </w:r>
          </w:p>
        </w:tc>
        <w:tc>
          <w:tcPr>
            <w:tcW w:type="dxa" w:w="832"/>
            <w:tcBorders>
              <w:top w:color="000000" w:sz="4" w:val="single"/>
              <w:left w:color="000000" w:sz="4" w:val="single"/>
              <w:bottom w:color="000000" w:sz="4" w:val="single"/>
              <w:right w:color="000000" w:sz="4" w:val="single"/>
            </w:tcBorders>
          </w:tcPr>
          <w:p w14:paraId="A6020000">
            <w:pPr>
              <w:widowControl w:val="0"/>
              <w:spacing w:after="0"/>
              <w:ind/>
              <w:jc w:val="center"/>
              <w:rPr>
                <w:rFonts w:ascii="Times New Roman" w:hAnsi="Times New Roman"/>
                <w:sz w:val="24"/>
              </w:rPr>
            </w:pPr>
            <w:r>
              <w:rPr>
                <w:rFonts w:ascii="Times New Roman" w:hAnsi="Times New Roman"/>
                <w:sz w:val="24"/>
              </w:rPr>
              <w:t>6</w:t>
            </w:r>
          </w:p>
        </w:tc>
        <w:tc>
          <w:tcPr>
            <w:tcW w:type="dxa" w:w="739"/>
            <w:tcBorders>
              <w:top w:color="000000" w:sz="4" w:val="single"/>
              <w:left w:color="000000" w:sz="4" w:val="single"/>
              <w:bottom w:color="000000" w:sz="4" w:val="single"/>
              <w:right w:color="000000" w:sz="4" w:val="single"/>
            </w:tcBorders>
          </w:tcPr>
          <w:p w14:paraId="A7020000">
            <w:pPr>
              <w:widowControl w:val="0"/>
              <w:spacing w:after="0"/>
              <w:ind/>
              <w:jc w:val="center"/>
              <w:rPr>
                <w:rFonts w:ascii="Times New Roman" w:hAnsi="Times New Roman"/>
                <w:sz w:val="24"/>
              </w:rPr>
            </w:pPr>
            <w:r>
              <w:rPr>
                <w:rFonts w:ascii="Times New Roman" w:hAnsi="Times New Roman"/>
                <w:sz w:val="24"/>
              </w:rPr>
              <w:t>7</w:t>
            </w:r>
          </w:p>
        </w:tc>
        <w:tc>
          <w:tcPr>
            <w:tcW w:type="dxa" w:w="554"/>
            <w:tcBorders>
              <w:top w:color="000000" w:sz="4" w:val="single"/>
              <w:left w:color="000000" w:sz="4" w:val="single"/>
              <w:bottom w:color="000000" w:sz="4" w:val="single"/>
              <w:right w:color="000000" w:sz="4" w:val="single"/>
            </w:tcBorders>
          </w:tcPr>
          <w:p w14:paraId="A8020000">
            <w:pPr>
              <w:widowControl w:val="0"/>
              <w:spacing w:after="0"/>
              <w:ind/>
              <w:jc w:val="center"/>
              <w:rPr>
                <w:rFonts w:ascii="Times New Roman" w:hAnsi="Times New Roman"/>
                <w:sz w:val="24"/>
              </w:rPr>
            </w:pPr>
            <w:r>
              <w:rPr>
                <w:rFonts w:ascii="Times New Roman" w:hAnsi="Times New Roman"/>
                <w:sz w:val="24"/>
              </w:rPr>
              <w:t>8</w:t>
            </w:r>
          </w:p>
        </w:tc>
        <w:tc>
          <w:tcPr>
            <w:tcW w:type="dxa" w:w="1294"/>
            <w:tcBorders>
              <w:top w:color="000000" w:sz="4" w:val="single"/>
              <w:left w:color="000000" w:sz="4" w:val="single"/>
              <w:bottom w:color="000000" w:sz="4" w:val="single"/>
              <w:right w:color="000000" w:sz="4" w:val="single"/>
            </w:tcBorders>
          </w:tcPr>
          <w:p w14:paraId="A9020000">
            <w:pPr>
              <w:widowControl w:val="0"/>
              <w:spacing w:after="0"/>
              <w:ind/>
              <w:jc w:val="center"/>
              <w:rPr>
                <w:rFonts w:ascii="Times New Roman" w:hAnsi="Times New Roman"/>
                <w:sz w:val="24"/>
              </w:rPr>
            </w:pPr>
            <w:r>
              <w:rPr>
                <w:rFonts w:ascii="Times New Roman" w:hAnsi="Times New Roman"/>
                <w:sz w:val="24"/>
              </w:rPr>
              <w:t>9</w:t>
            </w:r>
          </w:p>
        </w:tc>
      </w:tr>
      <w:tr>
        <w:tc>
          <w:tcPr>
            <w:tcW w:type="dxa" w:w="567"/>
            <w:vMerge w:val="restart"/>
            <w:tcBorders>
              <w:top w:color="000000" w:sz="4" w:val="single"/>
              <w:left w:color="000000" w:sz="4" w:val="single"/>
              <w:bottom w:color="000000" w:sz="4" w:val="single"/>
              <w:right w:color="000000" w:sz="4" w:val="single"/>
            </w:tcBorders>
          </w:tcPr>
          <w:p w14:paraId="AA020000">
            <w:pPr>
              <w:widowControl w:val="0"/>
              <w:spacing w:after="0"/>
              <w:ind/>
              <w:jc w:val="both"/>
              <w:rPr>
                <w:rFonts w:ascii="Times New Roman" w:hAnsi="Times New Roman"/>
                <w:sz w:val="24"/>
              </w:rPr>
            </w:pPr>
          </w:p>
        </w:tc>
        <w:tc>
          <w:tcPr>
            <w:tcW w:type="dxa" w:w="3316"/>
            <w:vMerge w:val="restart"/>
            <w:tcBorders>
              <w:top w:color="000000" w:sz="4" w:val="single"/>
              <w:left w:color="000000" w:sz="4" w:val="single"/>
              <w:bottom w:color="000000" w:sz="4" w:val="single"/>
              <w:right w:color="000000" w:sz="4" w:val="single"/>
            </w:tcBorders>
          </w:tcPr>
          <w:p w14:paraId="AB020000">
            <w:pPr>
              <w:widowControl w:val="0"/>
              <w:spacing w:after="0"/>
              <w:ind/>
              <w:rPr>
                <w:rFonts w:ascii="Times New Roman" w:hAnsi="Times New Roman"/>
                <w:sz w:val="24"/>
              </w:rPr>
            </w:pPr>
            <w:r>
              <w:rPr>
                <w:rFonts w:ascii="Times New Roman" w:hAnsi="Times New Roman"/>
                <w:sz w:val="24"/>
              </w:rPr>
              <w:t>Итого по муниципальной программе (подпрограмме)</w:t>
            </w:r>
          </w:p>
        </w:tc>
        <w:tc>
          <w:tcPr>
            <w:tcW w:type="dxa" w:w="2638"/>
            <w:vMerge w:val="restart"/>
            <w:tcBorders>
              <w:top w:color="000000" w:sz="4" w:val="single"/>
              <w:left w:color="000000" w:sz="4" w:val="single"/>
              <w:bottom w:color="000000" w:sz="4" w:val="single"/>
              <w:right w:color="000000" w:sz="4" w:val="single"/>
            </w:tcBorders>
          </w:tcPr>
          <w:p w14:paraId="AC020000">
            <w:pPr>
              <w:widowControl w:val="0"/>
              <w:spacing w:after="0" w:line="240" w:lineRule="auto"/>
              <w:ind/>
              <w:jc w:val="both"/>
              <w:rPr>
                <w:rFonts w:ascii="Times New Roman" w:hAnsi="Times New Roman"/>
                <w:sz w:val="24"/>
              </w:rPr>
            </w:pPr>
          </w:p>
        </w:tc>
        <w:tc>
          <w:tcPr>
            <w:tcW w:type="dxa" w:w="3544"/>
            <w:tcBorders>
              <w:top w:color="000000" w:sz="4" w:val="single"/>
              <w:left w:color="000000" w:sz="4" w:val="single"/>
              <w:bottom w:color="000000" w:sz="4" w:val="single"/>
              <w:right w:color="000000" w:sz="4" w:val="single"/>
            </w:tcBorders>
          </w:tcPr>
          <w:p w14:paraId="AD020000">
            <w:pPr>
              <w:widowControl w:val="0"/>
              <w:spacing w:after="0"/>
              <w:ind/>
              <w:rPr>
                <w:rFonts w:ascii="Times New Roman" w:hAnsi="Times New Roman"/>
                <w:sz w:val="24"/>
              </w:rPr>
            </w:pPr>
            <w:r>
              <w:rPr>
                <w:rFonts w:ascii="Times New Roman" w:hAnsi="Times New Roman"/>
                <w:sz w:val="24"/>
              </w:rPr>
              <w:t>всего, в том числе</w:t>
            </w:r>
          </w:p>
        </w:tc>
        <w:tc>
          <w:tcPr>
            <w:tcW w:type="dxa" w:w="781"/>
            <w:tcBorders>
              <w:top w:color="000000" w:sz="4" w:val="single"/>
              <w:left w:color="000000" w:sz="4" w:val="single"/>
              <w:bottom w:color="000000" w:sz="4" w:val="single"/>
              <w:right w:color="000000" w:sz="4" w:val="single"/>
            </w:tcBorders>
          </w:tcPr>
          <w:p w14:paraId="AE02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AF02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B002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B102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B2020000">
            <w:pPr>
              <w:widowControl w:val="0"/>
              <w:spacing w:after="0"/>
              <w:ind/>
              <w:jc w:val="both"/>
              <w:rPr>
                <w:rFonts w:ascii="Times New Roman" w:hAnsi="Times New Roman"/>
                <w:sz w:val="24"/>
              </w:rPr>
            </w:pPr>
          </w:p>
        </w:tc>
      </w:tr>
      <w:tr>
        <w:tc>
          <w:tcPr>
            <w:tcW w:type="dxa" w:w="567"/>
            <w:gridSpan w:val="1"/>
            <w:vMerge w:val="continue"/>
            <w:tcBorders>
              <w:top w:color="000000" w:sz="4" w:val="single"/>
              <w:left w:color="000000" w:sz="4" w:val="single"/>
              <w:bottom w:color="000000" w:sz="4" w:val="single"/>
              <w:right w:color="000000" w:sz="4" w:val="single"/>
            </w:tcBorders>
          </w:tcPr>
          <w:p/>
        </w:tc>
        <w:tc>
          <w:tcPr>
            <w:tcW w:type="dxa" w:w="3316"/>
            <w:gridSpan w:val="1"/>
            <w:vMerge w:val="continue"/>
            <w:tcBorders>
              <w:top w:color="000000" w:sz="4" w:val="single"/>
              <w:left w:color="000000" w:sz="4" w:val="single"/>
              <w:bottom w:color="000000" w:sz="4" w:val="single"/>
              <w:right w:color="000000" w:sz="4" w:val="single"/>
            </w:tcBorders>
          </w:tcPr>
          <w:p/>
        </w:tc>
        <w:tc>
          <w:tcPr>
            <w:tcW w:type="dxa" w:w="2638"/>
            <w:gridSpan w:val="1"/>
            <w:vMerge w:val="continue"/>
            <w:tcBorders>
              <w:top w:color="000000" w:sz="4" w:val="single"/>
              <w:left w:color="000000" w:sz="4" w:val="single"/>
              <w:bottom w:color="000000" w:sz="4" w:val="single"/>
              <w:right w:color="000000" w:sz="4" w:val="single"/>
            </w:tcBorders>
          </w:tcPr>
          <w:p/>
        </w:tc>
        <w:tc>
          <w:tcPr>
            <w:tcW w:type="dxa" w:w="3544"/>
            <w:tcBorders>
              <w:top w:color="000000" w:sz="4" w:val="single"/>
              <w:left w:color="000000" w:sz="4" w:val="single"/>
              <w:bottom w:color="000000" w:sz="4" w:val="single"/>
              <w:right w:color="000000" w:sz="4" w:val="single"/>
            </w:tcBorders>
          </w:tcPr>
          <w:p w14:paraId="B3020000">
            <w:pPr>
              <w:widowControl w:val="0"/>
              <w:spacing w:after="0"/>
              <w:ind/>
              <w:rPr>
                <w:rFonts w:ascii="Times New Roman" w:hAnsi="Times New Roman"/>
                <w:sz w:val="24"/>
              </w:rPr>
            </w:pPr>
            <w:r>
              <w:rPr>
                <w:rFonts w:ascii="Times New Roman" w:hAnsi="Times New Roman"/>
                <w:sz w:val="24"/>
              </w:rPr>
              <w:t>собственные доходы бюджета округа</w:t>
            </w:r>
          </w:p>
        </w:tc>
        <w:tc>
          <w:tcPr>
            <w:tcW w:type="dxa" w:w="781"/>
            <w:tcBorders>
              <w:top w:color="000000" w:sz="4" w:val="single"/>
              <w:left w:color="000000" w:sz="4" w:val="single"/>
              <w:bottom w:color="000000" w:sz="4" w:val="single"/>
              <w:right w:color="000000" w:sz="4" w:val="single"/>
            </w:tcBorders>
          </w:tcPr>
          <w:p w14:paraId="B402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B502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B602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B702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B8020000">
            <w:pPr>
              <w:widowControl w:val="0"/>
              <w:spacing w:after="0"/>
              <w:ind/>
              <w:jc w:val="both"/>
              <w:rPr>
                <w:rFonts w:ascii="Times New Roman" w:hAnsi="Times New Roman"/>
                <w:sz w:val="24"/>
              </w:rPr>
            </w:pPr>
          </w:p>
        </w:tc>
      </w:tr>
      <w:tr>
        <w:tc>
          <w:tcPr>
            <w:tcW w:type="dxa" w:w="567"/>
            <w:gridSpan w:val="1"/>
            <w:vMerge w:val="continue"/>
            <w:tcBorders>
              <w:top w:color="000000" w:sz="4" w:val="single"/>
              <w:left w:color="000000" w:sz="4" w:val="single"/>
              <w:bottom w:color="000000" w:sz="4" w:val="single"/>
              <w:right w:color="000000" w:sz="4" w:val="single"/>
            </w:tcBorders>
          </w:tcPr>
          <w:p/>
        </w:tc>
        <w:tc>
          <w:tcPr>
            <w:tcW w:type="dxa" w:w="3316"/>
            <w:gridSpan w:val="1"/>
            <w:vMerge w:val="continue"/>
            <w:tcBorders>
              <w:top w:color="000000" w:sz="4" w:val="single"/>
              <w:left w:color="000000" w:sz="4" w:val="single"/>
              <w:bottom w:color="000000" w:sz="4" w:val="single"/>
              <w:right w:color="000000" w:sz="4" w:val="single"/>
            </w:tcBorders>
          </w:tcPr>
          <w:p/>
        </w:tc>
        <w:tc>
          <w:tcPr>
            <w:tcW w:type="dxa" w:w="2638"/>
            <w:gridSpan w:val="1"/>
            <w:vMerge w:val="continue"/>
            <w:tcBorders>
              <w:top w:color="000000" w:sz="4" w:val="single"/>
              <w:left w:color="000000" w:sz="4" w:val="single"/>
              <w:bottom w:color="000000" w:sz="4" w:val="single"/>
              <w:right w:color="000000" w:sz="4" w:val="single"/>
            </w:tcBorders>
          </w:tcPr>
          <w:p/>
        </w:tc>
        <w:tc>
          <w:tcPr>
            <w:tcW w:type="dxa" w:w="3544"/>
            <w:tcBorders>
              <w:top w:color="000000" w:sz="4" w:val="single"/>
              <w:left w:color="000000" w:sz="4" w:val="single"/>
              <w:bottom w:color="000000" w:sz="4" w:val="single"/>
              <w:right w:color="000000" w:sz="4" w:val="single"/>
            </w:tcBorders>
          </w:tcPr>
          <w:p w14:paraId="B9020000">
            <w:pPr>
              <w:widowControl w:val="0"/>
              <w:spacing w:after="0"/>
              <w:ind/>
              <w:rPr>
                <w:rFonts w:ascii="Times New Roman" w:hAnsi="Times New Roman"/>
                <w:sz w:val="24"/>
              </w:rPr>
            </w:pPr>
            <w:r>
              <w:rPr>
                <w:rFonts w:ascii="Times New Roman" w:hAnsi="Times New Roman"/>
                <w:sz w:val="24"/>
              </w:rPr>
              <w:t>межбюджетные трансферты из областного бюджета &lt;2&gt;</w:t>
            </w:r>
          </w:p>
        </w:tc>
        <w:tc>
          <w:tcPr>
            <w:tcW w:type="dxa" w:w="781"/>
            <w:tcBorders>
              <w:top w:color="000000" w:sz="4" w:val="single"/>
              <w:left w:color="000000" w:sz="4" w:val="single"/>
              <w:bottom w:color="000000" w:sz="4" w:val="single"/>
              <w:right w:color="000000" w:sz="4" w:val="single"/>
            </w:tcBorders>
          </w:tcPr>
          <w:p w14:paraId="BA02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BB02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BC02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BD02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BE020000">
            <w:pPr>
              <w:widowControl w:val="0"/>
              <w:spacing w:after="0"/>
              <w:ind/>
              <w:jc w:val="both"/>
              <w:rPr>
                <w:rFonts w:ascii="Times New Roman" w:hAnsi="Times New Roman"/>
                <w:sz w:val="24"/>
              </w:rPr>
            </w:pPr>
          </w:p>
        </w:tc>
      </w:tr>
      <w:tr>
        <w:tc>
          <w:tcPr>
            <w:tcW w:type="dxa" w:w="567"/>
            <w:gridSpan w:val="1"/>
            <w:vMerge w:val="continue"/>
            <w:tcBorders>
              <w:top w:color="000000" w:sz="4" w:val="single"/>
              <w:left w:color="000000" w:sz="4" w:val="single"/>
              <w:bottom w:color="000000" w:sz="4" w:val="single"/>
              <w:right w:color="000000" w:sz="4" w:val="single"/>
            </w:tcBorders>
          </w:tcPr>
          <w:p/>
        </w:tc>
        <w:tc>
          <w:tcPr>
            <w:tcW w:type="dxa" w:w="3316"/>
            <w:gridSpan w:val="1"/>
            <w:vMerge w:val="continue"/>
            <w:tcBorders>
              <w:top w:color="000000" w:sz="4" w:val="single"/>
              <w:left w:color="000000" w:sz="4" w:val="single"/>
              <w:bottom w:color="000000" w:sz="4" w:val="single"/>
              <w:right w:color="000000" w:sz="4" w:val="single"/>
            </w:tcBorders>
          </w:tcPr>
          <w:p/>
        </w:tc>
        <w:tc>
          <w:tcPr>
            <w:tcW w:type="dxa" w:w="2638"/>
            <w:gridSpan w:val="1"/>
            <w:vMerge w:val="continue"/>
            <w:tcBorders>
              <w:top w:color="000000" w:sz="4" w:val="single"/>
              <w:left w:color="000000" w:sz="4" w:val="single"/>
              <w:bottom w:color="000000" w:sz="4" w:val="single"/>
              <w:right w:color="000000" w:sz="4" w:val="single"/>
            </w:tcBorders>
          </w:tcPr>
          <w:p/>
        </w:tc>
        <w:tc>
          <w:tcPr>
            <w:tcW w:type="dxa" w:w="3544"/>
            <w:tcBorders>
              <w:top w:color="000000" w:sz="4" w:val="single"/>
              <w:left w:color="000000" w:sz="4" w:val="single"/>
              <w:bottom w:color="000000" w:sz="4" w:val="single"/>
              <w:right w:color="000000" w:sz="4" w:val="single"/>
            </w:tcBorders>
          </w:tcPr>
          <w:p w14:paraId="BF020000">
            <w:pPr>
              <w:widowControl w:val="0"/>
              <w:spacing w:after="0"/>
              <w:ind/>
              <w:rPr>
                <w:rFonts w:ascii="Times New Roman" w:hAnsi="Times New Roman"/>
                <w:sz w:val="24"/>
              </w:rPr>
            </w:pPr>
            <w:r>
              <w:rPr>
                <w:rFonts w:ascii="Times New Roman" w:hAnsi="Times New Roman"/>
                <w:sz w:val="24"/>
              </w:rPr>
              <w:t>межбюджетные трансферты из федерального бюджета &lt;2&gt;</w:t>
            </w:r>
          </w:p>
        </w:tc>
        <w:tc>
          <w:tcPr>
            <w:tcW w:type="dxa" w:w="781"/>
            <w:tcBorders>
              <w:top w:color="000000" w:sz="4" w:val="single"/>
              <w:left w:color="000000" w:sz="4" w:val="single"/>
              <w:bottom w:color="000000" w:sz="4" w:val="single"/>
              <w:right w:color="000000" w:sz="4" w:val="single"/>
            </w:tcBorders>
          </w:tcPr>
          <w:p w14:paraId="C002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C102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C202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C302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C4020000">
            <w:pPr>
              <w:widowControl w:val="0"/>
              <w:spacing w:after="0"/>
              <w:ind/>
              <w:jc w:val="both"/>
              <w:rPr>
                <w:rFonts w:ascii="Times New Roman" w:hAnsi="Times New Roman"/>
                <w:sz w:val="24"/>
              </w:rPr>
            </w:pPr>
          </w:p>
        </w:tc>
      </w:tr>
      <w:tr>
        <w:tc>
          <w:tcPr>
            <w:tcW w:type="dxa" w:w="567"/>
            <w:gridSpan w:val="1"/>
            <w:vMerge w:val="continue"/>
            <w:tcBorders>
              <w:top w:color="000000" w:sz="4" w:val="single"/>
              <w:left w:color="000000" w:sz="4" w:val="single"/>
              <w:bottom w:color="000000" w:sz="4" w:val="single"/>
              <w:right w:color="000000" w:sz="4" w:val="single"/>
            </w:tcBorders>
          </w:tcPr>
          <w:p/>
        </w:tc>
        <w:tc>
          <w:tcPr>
            <w:tcW w:type="dxa" w:w="3316"/>
            <w:gridSpan w:val="1"/>
            <w:vMerge w:val="continue"/>
            <w:tcBorders>
              <w:top w:color="000000" w:sz="4" w:val="single"/>
              <w:left w:color="000000" w:sz="4" w:val="single"/>
              <w:bottom w:color="000000" w:sz="4" w:val="single"/>
              <w:right w:color="000000" w:sz="4" w:val="single"/>
            </w:tcBorders>
          </w:tcPr>
          <w:p/>
        </w:tc>
        <w:tc>
          <w:tcPr>
            <w:tcW w:type="dxa" w:w="2638"/>
            <w:gridSpan w:val="1"/>
            <w:vMerge w:val="continue"/>
            <w:tcBorders>
              <w:top w:color="000000" w:sz="4" w:val="single"/>
              <w:left w:color="000000" w:sz="4" w:val="single"/>
              <w:bottom w:color="000000" w:sz="4" w:val="single"/>
              <w:right w:color="000000" w:sz="4" w:val="single"/>
            </w:tcBorders>
          </w:tcPr>
          <w:p/>
        </w:tc>
        <w:tc>
          <w:tcPr>
            <w:tcW w:type="dxa" w:w="3544"/>
            <w:tcBorders>
              <w:top w:color="000000" w:sz="4" w:val="single"/>
              <w:left w:color="000000" w:sz="4" w:val="single"/>
              <w:bottom w:color="000000" w:sz="4" w:val="single"/>
              <w:right w:color="000000" w:sz="4" w:val="single"/>
            </w:tcBorders>
          </w:tcPr>
          <w:p w14:paraId="C5020000">
            <w:pPr>
              <w:widowControl w:val="0"/>
              <w:spacing w:after="0"/>
              <w:ind/>
              <w:rPr>
                <w:rFonts w:ascii="Times New Roman" w:hAnsi="Times New Roman"/>
                <w:sz w:val="24"/>
              </w:rPr>
            </w:pPr>
            <w:r>
              <w:rPr>
                <w:rFonts w:ascii="Times New Roman" w:hAnsi="Times New Roman"/>
                <w:sz w:val="24"/>
              </w:rPr>
              <w:t>безвозмездные поступления государственных внебюджетных фондов, физических и юридических лиц &lt;3&gt;</w:t>
            </w:r>
          </w:p>
        </w:tc>
        <w:tc>
          <w:tcPr>
            <w:tcW w:type="dxa" w:w="781"/>
            <w:tcBorders>
              <w:top w:color="000000" w:sz="4" w:val="single"/>
              <w:left w:color="000000" w:sz="4" w:val="single"/>
              <w:bottom w:color="000000" w:sz="4" w:val="single"/>
              <w:right w:color="000000" w:sz="4" w:val="single"/>
            </w:tcBorders>
          </w:tcPr>
          <w:p w14:paraId="C602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C702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C802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C902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CA020000">
            <w:pPr>
              <w:widowControl w:val="0"/>
              <w:spacing w:after="0"/>
              <w:ind/>
              <w:jc w:val="both"/>
              <w:rPr>
                <w:rFonts w:ascii="Times New Roman" w:hAnsi="Times New Roman"/>
                <w:sz w:val="24"/>
              </w:rPr>
            </w:pPr>
          </w:p>
        </w:tc>
      </w:tr>
      <w:tr>
        <w:tc>
          <w:tcPr>
            <w:tcW w:type="dxa" w:w="567"/>
            <w:vMerge w:val="restart"/>
            <w:tcBorders>
              <w:top w:color="000000" w:sz="4" w:val="single"/>
              <w:left w:color="000000" w:sz="4" w:val="single"/>
              <w:bottom w:color="000000" w:sz="4" w:val="single"/>
              <w:right w:color="000000" w:sz="4" w:val="single"/>
            </w:tcBorders>
          </w:tcPr>
          <w:p w14:paraId="CB020000">
            <w:pPr>
              <w:widowControl w:val="0"/>
              <w:spacing w:after="0"/>
              <w:ind/>
              <w:jc w:val="center"/>
              <w:rPr>
                <w:rFonts w:ascii="Times New Roman" w:hAnsi="Times New Roman"/>
                <w:sz w:val="24"/>
              </w:rPr>
            </w:pPr>
            <w:r>
              <w:rPr>
                <w:rFonts w:ascii="Times New Roman" w:hAnsi="Times New Roman"/>
                <w:sz w:val="24"/>
              </w:rPr>
              <w:t>1.</w:t>
            </w:r>
          </w:p>
        </w:tc>
        <w:tc>
          <w:tcPr>
            <w:tcW w:type="dxa" w:w="3316"/>
            <w:vMerge w:val="restart"/>
            <w:tcBorders>
              <w:top w:color="000000" w:sz="4" w:val="single"/>
              <w:left w:color="000000" w:sz="4" w:val="single"/>
              <w:bottom w:color="000000" w:sz="4" w:val="single"/>
              <w:right w:color="000000" w:sz="4" w:val="single"/>
            </w:tcBorders>
          </w:tcPr>
          <w:p w14:paraId="CC020000">
            <w:pPr>
              <w:widowControl w:val="0"/>
              <w:spacing w:after="0"/>
              <w:ind/>
              <w:rPr>
                <w:rFonts w:ascii="Times New Roman" w:hAnsi="Times New Roman"/>
                <w:sz w:val="24"/>
              </w:rPr>
            </w:pPr>
            <w:r>
              <w:rPr>
                <w:rFonts w:ascii="Times New Roman" w:hAnsi="Times New Roman"/>
                <w:sz w:val="24"/>
              </w:rPr>
              <w:t>Итого по муниципальной программе (подпрограмме)</w:t>
            </w:r>
          </w:p>
        </w:tc>
        <w:tc>
          <w:tcPr>
            <w:tcW w:type="dxa" w:w="2638"/>
            <w:vMerge w:val="restart"/>
            <w:tcBorders>
              <w:top w:color="000000" w:sz="4" w:val="single"/>
              <w:left w:color="000000" w:sz="4" w:val="single"/>
              <w:bottom w:color="000000" w:sz="4" w:val="single"/>
              <w:right w:color="000000" w:sz="4" w:val="single"/>
            </w:tcBorders>
          </w:tcPr>
          <w:p w14:paraId="CD020000">
            <w:pPr>
              <w:widowControl w:val="0"/>
              <w:spacing w:after="0"/>
              <w:ind/>
              <w:jc w:val="both"/>
              <w:rPr>
                <w:rFonts w:ascii="Times New Roman" w:hAnsi="Times New Roman"/>
                <w:sz w:val="24"/>
              </w:rPr>
            </w:pPr>
          </w:p>
        </w:tc>
        <w:tc>
          <w:tcPr>
            <w:tcW w:type="dxa" w:w="3544"/>
            <w:tcBorders>
              <w:top w:color="000000" w:sz="4" w:val="single"/>
              <w:left w:color="000000" w:sz="4" w:val="single"/>
              <w:bottom w:color="000000" w:sz="4" w:val="single"/>
              <w:right w:color="000000" w:sz="4" w:val="single"/>
            </w:tcBorders>
          </w:tcPr>
          <w:p w14:paraId="CE020000">
            <w:pPr>
              <w:widowControl w:val="0"/>
              <w:spacing w:after="0"/>
              <w:ind/>
              <w:rPr>
                <w:rFonts w:ascii="Times New Roman" w:hAnsi="Times New Roman"/>
                <w:sz w:val="24"/>
              </w:rPr>
            </w:pPr>
            <w:r>
              <w:rPr>
                <w:rFonts w:ascii="Times New Roman" w:hAnsi="Times New Roman"/>
                <w:sz w:val="24"/>
              </w:rPr>
              <w:t>всего, в том числе</w:t>
            </w:r>
          </w:p>
        </w:tc>
        <w:tc>
          <w:tcPr>
            <w:tcW w:type="dxa" w:w="781"/>
            <w:tcBorders>
              <w:top w:color="000000" w:sz="4" w:val="single"/>
              <w:left w:color="000000" w:sz="4" w:val="single"/>
              <w:bottom w:color="000000" w:sz="4" w:val="single"/>
              <w:right w:color="000000" w:sz="4" w:val="single"/>
            </w:tcBorders>
          </w:tcPr>
          <w:p w14:paraId="CF02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D002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D102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D202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D3020000">
            <w:pPr>
              <w:widowControl w:val="0"/>
              <w:spacing w:after="0"/>
              <w:ind/>
              <w:jc w:val="both"/>
              <w:rPr>
                <w:rFonts w:ascii="Times New Roman" w:hAnsi="Times New Roman"/>
                <w:sz w:val="20"/>
              </w:rPr>
            </w:pPr>
          </w:p>
        </w:tc>
      </w:tr>
      <w:tr>
        <w:tc>
          <w:tcPr>
            <w:tcW w:type="dxa" w:w="567"/>
            <w:gridSpan w:val="1"/>
            <w:vMerge w:val="continue"/>
            <w:tcBorders>
              <w:top w:color="000000" w:sz="4" w:val="single"/>
              <w:left w:color="000000" w:sz="4" w:val="single"/>
              <w:bottom w:color="000000" w:sz="4" w:val="single"/>
              <w:right w:color="000000" w:sz="4" w:val="single"/>
            </w:tcBorders>
          </w:tcPr>
          <w:p/>
        </w:tc>
        <w:tc>
          <w:tcPr>
            <w:tcW w:type="dxa" w:w="3316"/>
            <w:gridSpan w:val="1"/>
            <w:vMerge w:val="continue"/>
            <w:tcBorders>
              <w:top w:color="000000" w:sz="4" w:val="single"/>
              <w:left w:color="000000" w:sz="4" w:val="single"/>
              <w:bottom w:color="000000" w:sz="4" w:val="single"/>
              <w:right w:color="000000" w:sz="4" w:val="single"/>
            </w:tcBorders>
          </w:tcPr>
          <w:p/>
        </w:tc>
        <w:tc>
          <w:tcPr>
            <w:tcW w:type="dxa" w:w="2638"/>
            <w:gridSpan w:val="1"/>
            <w:vMerge w:val="continue"/>
            <w:tcBorders>
              <w:top w:color="000000" w:sz="4" w:val="single"/>
              <w:left w:color="000000" w:sz="4" w:val="single"/>
              <w:bottom w:color="000000" w:sz="4" w:val="single"/>
              <w:right w:color="000000" w:sz="4" w:val="single"/>
            </w:tcBorders>
          </w:tcPr>
          <w:p/>
        </w:tc>
        <w:tc>
          <w:tcPr>
            <w:tcW w:type="dxa" w:w="3544"/>
            <w:tcBorders>
              <w:top w:color="000000" w:sz="4" w:val="single"/>
              <w:left w:color="000000" w:sz="4" w:val="single"/>
              <w:bottom w:color="000000" w:sz="4" w:val="single"/>
              <w:right w:color="000000" w:sz="4" w:val="single"/>
            </w:tcBorders>
          </w:tcPr>
          <w:p w14:paraId="D4020000">
            <w:pPr>
              <w:widowControl w:val="0"/>
              <w:spacing w:after="0"/>
              <w:ind/>
              <w:rPr>
                <w:rFonts w:ascii="Times New Roman" w:hAnsi="Times New Roman"/>
                <w:sz w:val="24"/>
              </w:rPr>
            </w:pPr>
            <w:r>
              <w:rPr>
                <w:rFonts w:ascii="Times New Roman" w:hAnsi="Times New Roman"/>
                <w:sz w:val="24"/>
              </w:rPr>
              <w:t>собственные доходы бюджета округа</w:t>
            </w:r>
          </w:p>
        </w:tc>
        <w:tc>
          <w:tcPr>
            <w:tcW w:type="dxa" w:w="781"/>
            <w:tcBorders>
              <w:top w:color="000000" w:sz="4" w:val="single"/>
              <w:left w:color="000000" w:sz="4" w:val="single"/>
              <w:bottom w:color="000000" w:sz="4" w:val="single"/>
              <w:right w:color="000000" w:sz="4" w:val="single"/>
            </w:tcBorders>
          </w:tcPr>
          <w:p w14:paraId="D502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D602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D702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D802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D9020000">
            <w:pPr>
              <w:widowControl w:val="0"/>
              <w:spacing w:after="0"/>
              <w:ind/>
              <w:jc w:val="both"/>
              <w:rPr>
                <w:rFonts w:ascii="Times New Roman" w:hAnsi="Times New Roman"/>
                <w:sz w:val="20"/>
              </w:rPr>
            </w:pPr>
          </w:p>
        </w:tc>
      </w:tr>
      <w:tr>
        <w:tc>
          <w:tcPr>
            <w:tcW w:type="dxa" w:w="567"/>
            <w:gridSpan w:val="1"/>
            <w:vMerge w:val="continue"/>
            <w:tcBorders>
              <w:top w:color="000000" w:sz="4" w:val="single"/>
              <w:left w:color="000000" w:sz="4" w:val="single"/>
              <w:bottom w:color="000000" w:sz="4" w:val="single"/>
              <w:right w:color="000000" w:sz="4" w:val="single"/>
            </w:tcBorders>
          </w:tcPr>
          <w:p/>
        </w:tc>
        <w:tc>
          <w:tcPr>
            <w:tcW w:type="dxa" w:w="3316"/>
            <w:gridSpan w:val="1"/>
            <w:vMerge w:val="continue"/>
            <w:tcBorders>
              <w:top w:color="000000" w:sz="4" w:val="single"/>
              <w:left w:color="000000" w:sz="4" w:val="single"/>
              <w:bottom w:color="000000" w:sz="4" w:val="single"/>
              <w:right w:color="000000" w:sz="4" w:val="single"/>
            </w:tcBorders>
          </w:tcPr>
          <w:p/>
        </w:tc>
        <w:tc>
          <w:tcPr>
            <w:tcW w:type="dxa" w:w="2638"/>
            <w:gridSpan w:val="1"/>
            <w:vMerge w:val="continue"/>
            <w:tcBorders>
              <w:top w:color="000000" w:sz="4" w:val="single"/>
              <w:left w:color="000000" w:sz="4" w:val="single"/>
              <w:bottom w:color="000000" w:sz="4" w:val="single"/>
              <w:right w:color="000000" w:sz="4" w:val="single"/>
            </w:tcBorders>
          </w:tcPr>
          <w:p/>
        </w:tc>
        <w:tc>
          <w:tcPr>
            <w:tcW w:type="dxa" w:w="3544"/>
            <w:tcBorders>
              <w:top w:color="000000" w:sz="4" w:val="single"/>
              <w:left w:color="000000" w:sz="4" w:val="single"/>
              <w:bottom w:color="000000" w:sz="4" w:val="single"/>
              <w:right w:color="000000" w:sz="4" w:val="single"/>
            </w:tcBorders>
          </w:tcPr>
          <w:p w14:paraId="DA020000">
            <w:pPr>
              <w:widowControl w:val="0"/>
              <w:spacing w:after="0"/>
              <w:ind/>
              <w:rPr>
                <w:rFonts w:ascii="Times New Roman" w:hAnsi="Times New Roman"/>
                <w:sz w:val="24"/>
              </w:rPr>
            </w:pPr>
            <w:r>
              <w:rPr>
                <w:rFonts w:ascii="Times New Roman" w:hAnsi="Times New Roman"/>
                <w:sz w:val="24"/>
              </w:rPr>
              <w:t>межбюджетные трансферты из областного бюджета &lt;2&gt;</w:t>
            </w:r>
          </w:p>
        </w:tc>
        <w:tc>
          <w:tcPr>
            <w:tcW w:type="dxa" w:w="781"/>
            <w:tcBorders>
              <w:top w:color="000000" w:sz="4" w:val="single"/>
              <w:left w:color="000000" w:sz="4" w:val="single"/>
              <w:bottom w:color="000000" w:sz="4" w:val="single"/>
              <w:right w:color="000000" w:sz="4" w:val="single"/>
            </w:tcBorders>
          </w:tcPr>
          <w:p w14:paraId="DB02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DC02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DD02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DE02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DF020000">
            <w:pPr>
              <w:widowControl w:val="0"/>
              <w:spacing w:after="0"/>
              <w:ind/>
              <w:jc w:val="both"/>
              <w:rPr>
                <w:rFonts w:ascii="Times New Roman" w:hAnsi="Times New Roman"/>
                <w:sz w:val="20"/>
              </w:rPr>
            </w:pPr>
          </w:p>
        </w:tc>
      </w:tr>
      <w:tr>
        <w:tc>
          <w:tcPr>
            <w:tcW w:type="dxa" w:w="567"/>
            <w:gridSpan w:val="1"/>
            <w:vMerge w:val="continue"/>
            <w:tcBorders>
              <w:top w:color="000000" w:sz="4" w:val="single"/>
              <w:left w:color="000000" w:sz="4" w:val="single"/>
              <w:bottom w:color="000000" w:sz="4" w:val="single"/>
              <w:right w:color="000000" w:sz="4" w:val="single"/>
            </w:tcBorders>
          </w:tcPr>
          <w:p/>
        </w:tc>
        <w:tc>
          <w:tcPr>
            <w:tcW w:type="dxa" w:w="3316"/>
            <w:gridSpan w:val="1"/>
            <w:vMerge w:val="continue"/>
            <w:tcBorders>
              <w:top w:color="000000" w:sz="4" w:val="single"/>
              <w:left w:color="000000" w:sz="4" w:val="single"/>
              <w:bottom w:color="000000" w:sz="4" w:val="single"/>
              <w:right w:color="000000" w:sz="4" w:val="single"/>
            </w:tcBorders>
          </w:tcPr>
          <w:p/>
        </w:tc>
        <w:tc>
          <w:tcPr>
            <w:tcW w:type="dxa" w:w="2638"/>
            <w:gridSpan w:val="1"/>
            <w:vMerge w:val="continue"/>
            <w:tcBorders>
              <w:top w:color="000000" w:sz="4" w:val="single"/>
              <w:left w:color="000000" w:sz="4" w:val="single"/>
              <w:bottom w:color="000000" w:sz="4" w:val="single"/>
              <w:right w:color="000000" w:sz="4" w:val="single"/>
            </w:tcBorders>
          </w:tcPr>
          <w:p/>
        </w:tc>
        <w:tc>
          <w:tcPr>
            <w:tcW w:type="dxa" w:w="3544"/>
            <w:tcBorders>
              <w:top w:color="000000" w:sz="4" w:val="single"/>
              <w:left w:color="000000" w:sz="4" w:val="single"/>
              <w:bottom w:color="000000" w:sz="4" w:val="single"/>
              <w:right w:color="000000" w:sz="4" w:val="single"/>
            </w:tcBorders>
          </w:tcPr>
          <w:p w14:paraId="E0020000">
            <w:pPr>
              <w:widowControl w:val="0"/>
              <w:spacing w:after="0"/>
              <w:ind/>
              <w:rPr>
                <w:rFonts w:ascii="Times New Roman" w:hAnsi="Times New Roman"/>
                <w:sz w:val="24"/>
              </w:rPr>
            </w:pPr>
            <w:r>
              <w:rPr>
                <w:rFonts w:ascii="Times New Roman" w:hAnsi="Times New Roman"/>
                <w:sz w:val="24"/>
              </w:rPr>
              <w:t>межбюджетные трансферты из федерального бюджета &lt;2&gt;</w:t>
            </w:r>
          </w:p>
          <w:p w14:paraId="E1020000">
            <w:pPr>
              <w:widowControl w:val="0"/>
              <w:spacing w:after="0"/>
              <w:ind/>
              <w:rPr>
                <w:rFonts w:ascii="Times New Roman" w:hAnsi="Times New Roman"/>
                <w:sz w:val="24"/>
              </w:rPr>
            </w:pPr>
          </w:p>
        </w:tc>
        <w:tc>
          <w:tcPr>
            <w:tcW w:type="dxa" w:w="781"/>
            <w:tcBorders>
              <w:top w:color="000000" w:sz="4" w:val="single"/>
              <w:left w:color="000000" w:sz="4" w:val="single"/>
              <w:bottom w:color="000000" w:sz="4" w:val="single"/>
              <w:right w:color="000000" w:sz="4" w:val="single"/>
            </w:tcBorders>
          </w:tcPr>
          <w:p w14:paraId="E202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E302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E402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E502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E6020000">
            <w:pPr>
              <w:widowControl w:val="0"/>
              <w:spacing w:after="0"/>
              <w:ind/>
              <w:jc w:val="both"/>
              <w:rPr>
                <w:rFonts w:ascii="Times New Roman" w:hAnsi="Times New Roman"/>
                <w:sz w:val="20"/>
              </w:rPr>
            </w:pPr>
          </w:p>
        </w:tc>
      </w:tr>
      <w:tr>
        <w:tc>
          <w:tcPr>
            <w:tcW w:type="dxa" w:w="567"/>
            <w:gridSpan w:val="1"/>
            <w:vMerge w:val="continue"/>
            <w:tcBorders>
              <w:top w:color="000000" w:sz="4" w:val="single"/>
              <w:left w:color="000000" w:sz="4" w:val="single"/>
              <w:bottom w:color="000000" w:sz="4" w:val="single"/>
              <w:right w:color="000000" w:sz="4" w:val="single"/>
            </w:tcBorders>
          </w:tcPr>
          <w:p/>
        </w:tc>
        <w:tc>
          <w:tcPr>
            <w:tcW w:type="dxa" w:w="3316"/>
            <w:gridSpan w:val="1"/>
            <w:vMerge w:val="continue"/>
            <w:tcBorders>
              <w:top w:color="000000" w:sz="4" w:val="single"/>
              <w:left w:color="000000" w:sz="4" w:val="single"/>
              <w:bottom w:color="000000" w:sz="4" w:val="single"/>
              <w:right w:color="000000" w:sz="4" w:val="single"/>
            </w:tcBorders>
          </w:tcPr>
          <w:p/>
        </w:tc>
        <w:tc>
          <w:tcPr>
            <w:tcW w:type="dxa" w:w="2638"/>
            <w:gridSpan w:val="1"/>
            <w:vMerge w:val="continue"/>
            <w:tcBorders>
              <w:top w:color="000000" w:sz="4" w:val="single"/>
              <w:left w:color="000000" w:sz="4" w:val="single"/>
              <w:bottom w:color="000000" w:sz="4" w:val="single"/>
              <w:right w:color="000000" w:sz="4" w:val="single"/>
            </w:tcBorders>
          </w:tcPr>
          <w:p/>
        </w:tc>
        <w:tc>
          <w:tcPr>
            <w:tcW w:type="dxa" w:w="3544"/>
            <w:tcBorders>
              <w:top w:color="000000" w:sz="4" w:val="single"/>
              <w:left w:color="000000" w:sz="4" w:val="single"/>
              <w:bottom w:color="000000" w:sz="4" w:val="single"/>
              <w:right w:color="000000" w:sz="4" w:val="single"/>
            </w:tcBorders>
          </w:tcPr>
          <w:p w14:paraId="E7020000">
            <w:pPr>
              <w:widowControl w:val="0"/>
              <w:spacing w:after="0"/>
              <w:ind/>
              <w:rPr>
                <w:rFonts w:ascii="Times New Roman" w:hAnsi="Times New Roman"/>
                <w:sz w:val="24"/>
              </w:rPr>
            </w:pPr>
            <w:r>
              <w:rPr>
                <w:rFonts w:ascii="Times New Roman" w:hAnsi="Times New Roman"/>
                <w:sz w:val="24"/>
              </w:rPr>
              <w:t>безвозмездные поступления государственных внебюджетных фондов, физических и юридических лиц &lt;3&gt;</w:t>
            </w:r>
          </w:p>
        </w:tc>
        <w:tc>
          <w:tcPr>
            <w:tcW w:type="dxa" w:w="781"/>
            <w:tcBorders>
              <w:top w:color="000000" w:sz="4" w:val="single"/>
              <w:left w:color="000000" w:sz="4" w:val="single"/>
              <w:bottom w:color="000000" w:sz="4" w:val="single"/>
              <w:right w:color="000000" w:sz="4" w:val="single"/>
            </w:tcBorders>
          </w:tcPr>
          <w:p w14:paraId="E802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E902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EA02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EB02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EC020000">
            <w:pPr>
              <w:widowControl w:val="0"/>
              <w:spacing w:after="0"/>
              <w:ind/>
              <w:jc w:val="both"/>
              <w:rPr>
                <w:rFonts w:ascii="Times New Roman" w:hAnsi="Times New Roman"/>
                <w:sz w:val="20"/>
              </w:rPr>
            </w:pPr>
          </w:p>
        </w:tc>
      </w:tr>
      <w:tr>
        <w:tc>
          <w:tcPr>
            <w:tcW w:type="dxa" w:w="567"/>
            <w:vMerge w:val="restart"/>
            <w:tcBorders>
              <w:top w:color="000000" w:sz="4" w:val="single"/>
              <w:left w:color="000000" w:sz="4" w:val="single"/>
              <w:bottom w:color="000000" w:sz="4" w:val="single"/>
              <w:right w:color="000000" w:sz="4" w:val="single"/>
            </w:tcBorders>
          </w:tcPr>
          <w:p w14:paraId="ED020000">
            <w:pPr>
              <w:widowControl w:val="0"/>
              <w:spacing w:after="0"/>
              <w:ind/>
              <w:jc w:val="center"/>
              <w:rPr>
                <w:rFonts w:ascii="Times New Roman" w:hAnsi="Times New Roman"/>
                <w:sz w:val="24"/>
              </w:rPr>
            </w:pPr>
            <w:r>
              <w:rPr>
                <w:rFonts w:ascii="Times New Roman" w:hAnsi="Times New Roman"/>
                <w:sz w:val="24"/>
              </w:rPr>
              <w:t>2.</w:t>
            </w:r>
          </w:p>
        </w:tc>
        <w:tc>
          <w:tcPr>
            <w:tcW w:type="dxa" w:w="3316"/>
            <w:vMerge w:val="restart"/>
            <w:tcBorders>
              <w:top w:color="000000" w:sz="4" w:val="single"/>
              <w:left w:color="000000" w:sz="4" w:val="single"/>
              <w:bottom w:color="000000" w:sz="4" w:val="single"/>
              <w:right w:color="000000" w:sz="4" w:val="single"/>
            </w:tcBorders>
          </w:tcPr>
          <w:p w14:paraId="EE020000">
            <w:pPr>
              <w:widowControl w:val="0"/>
              <w:spacing w:after="0"/>
              <w:ind/>
              <w:rPr>
                <w:rFonts w:ascii="Times New Roman" w:hAnsi="Times New Roman"/>
                <w:sz w:val="24"/>
              </w:rPr>
            </w:pPr>
            <w:r>
              <w:rPr>
                <w:rFonts w:ascii="Times New Roman" w:hAnsi="Times New Roman"/>
                <w:sz w:val="24"/>
              </w:rPr>
              <w:t>Итого по муниципальной программе (подпрограмме)</w:t>
            </w:r>
          </w:p>
        </w:tc>
        <w:tc>
          <w:tcPr>
            <w:tcW w:type="dxa" w:w="2638"/>
            <w:vMerge w:val="restart"/>
            <w:tcBorders>
              <w:top w:color="000000" w:sz="4" w:val="single"/>
              <w:left w:color="000000" w:sz="4" w:val="single"/>
              <w:bottom w:color="000000" w:sz="4" w:val="single"/>
              <w:right w:color="000000" w:sz="4" w:val="single"/>
            </w:tcBorders>
          </w:tcPr>
          <w:p w14:paraId="EF020000">
            <w:pPr>
              <w:widowControl w:val="0"/>
              <w:spacing w:after="0"/>
              <w:ind/>
              <w:jc w:val="both"/>
              <w:rPr>
                <w:rFonts w:ascii="Times New Roman" w:hAnsi="Times New Roman"/>
                <w:sz w:val="24"/>
              </w:rPr>
            </w:pPr>
          </w:p>
        </w:tc>
        <w:tc>
          <w:tcPr>
            <w:tcW w:type="dxa" w:w="3544"/>
            <w:tcBorders>
              <w:top w:color="000000" w:sz="4" w:val="single"/>
              <w:left w:color="000000" w:sz="4" w:val="single"/>
              <w:bottom w:color="000000" w:sz="4" w:val="single"/>
              <w:right w:color="000000" w:sz="4" w:val="single"/>
            </w:tcBorders>
          </w:tcPr>
          <w:p w14:paraId="F0020000">
            <w:pPr>
              <w:widowControl w:val="0"/>
              <w:spacing w:after="0"/>
              <w:ind/>
              <w:rPr>
                <w:rFonts w:ascii="Times New Roman" w:hAnsi="Times New Roman"/>
                <w:sz w:val="24"/>
              </w:rPr>
            </w:pPr>
            <w:r>
              <w:rPr>
                <w:rFonts w:ascii="Times New Roman" w:hAnsi="Times New Roman"/>
                <w:sz w:val="24"/>
              </w:rPr>
              <w:t>всего, в том числе</w:t>
            </w:r>
          </w:p>
        </w:tc>
        <w:tc>
          <w:tcPr>
            <w:tcW w:type="dxa" w:w="781"/>
            <w:tcBorders>
              <w:top w:color="000000" w:sz="4" w:val="single"/>
              <w:left w:color="000000" w:sz="4" w:val="single"/>
              <w:bottom w:color="000000" w:sz="4" w:val="single"/>
              <w:right w:color="000000" w:sz="4" w:val="single"/>
            </w:tcBorders>
          </w:tcPr>
          <w:p w14:paraId="F102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F202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F302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F402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F5020000">
            <w:pPr>
              <w:widowControl w:val="0"/>
              <w:spacing w:after="0"/>
              <w:ind/>
              <w:jc w:val="both"/>
              <w:rPr>
                <w:rFonts w:ascii="Times New Roman" w:hAnsi="Times New Roman"/>
                <w:sz w:val="20"/>
              </w:rPr>
            </w:pPr>
          </w:p>
        </w:tc>
      </w:tr>
      <w:tr>
        <w:tc>
          <w:tcPr>
            <w:tcW w:type="dxa" w:w="567"/>
            <w:gridSpan w:val="1"/>
            <w:vMerge w:val="continue"/>
            <w:tcBorders>
              <w:top w:color="000000" w:sz="4" w:val="single"/>
              <w:left w:color="000000" w:sz="4" w:val="single"/>
              <w:bottom w:color="000000" w:sz="4" w:val="single"/>
              <w:right w:color="000000" w:sz="4" w:val="single"/>
            </w:tcBorders>
          </w:tcPr>
          <w:p/>
        </w:tc>
        <w:tc>
          <w:tcPr>
            <w:tcW w:type="dxa" w:w="3316"/>
            <w:gridSpan w:val="1"/>
            <w:vMerge w:val="continue"/>
            <w:tcBorders>
              <w:top w:color="000000" w:sz="4" w:val="single"/>
              <w:left w:color="000000" w:sz="4" w:val="single"/>
              <w:bottom w:color="000000" w:sz="4" w:val="single"/>
              <w:right w:color="000000" w:sz="4" w:val="single"/>
            </w:tcBorders>
          </w:tcPr>
          <w:p/>
        </w:tc>
        <w:tc>
          <w:tcPr>
            <w:tcW w:type="dxa" w:w="2638"/>
            <w:gridSpan w:val="1"/>
            <w:vMerge w:val="continue"/>
            <w:tcBorders>
              <w:top w:color="000000" w:sz="4" w:val="single"/>
              <w:left w:color="000000" w:sz="4" w:val="single"/>
              <w:bottom w:color="000000" w:sz="4" w:val="single"/>
              <w:right w:color="000000" w:sz="4" w:val="single"/>
            </w:tcBorders>
          </w:tcPr>
          <w:p/>
        </w:tc>
        <w:tc>
          <w:tcPr>
            <w:tcW w:type="dxa" w:w="3544"/>
            <w:tcBorders>
              <w:top w:color="000000" w:sz="4" w:val="single"/>
              <w:left w:color="000000" w:sz="4" w:val="single"/>
              <w:bottom w:color="000000" w:sz="4" w:val="single"/>
              <w:right w:color="000000" w:sz="4" w:val="single"/>
            </w:tcBorders>
          </w:tcPr>
          <w:p w14:paraId="F6020000">
            <w:pPr>
              <w:widowControl w:val="0"/>
              <w:spacing w:after="0"/>
              <w:ind/>
              <w:rPr>
                <w:rFonts w:ascii="Times New Roman" w:hAnsi="Times New Roman"/>
                <w:sz w:val="24"/>
              </w:rPr>
            </w:pPr>
            <w:r>
              <w:rPr>
                <w:rFonts w:ascii="Times New Roman" w:hAnsi="Times New Roman"/>
                <w:sz w:val="24"/>
              </w:rPr>
              <w:t>собственные доходы бюджета</w:t>
            </w:r>
            <w:r>
              <w:t xml:space="preserve"> </w:t>
            </w:r>
            <w:r>
              <w:rPr>
                <w:rFonts w:ascii="Times New Roman" w:hAnsi="Times New Roman"/>
                <w:sz w:val="24"/>
              </w:rPr>
              <w:t>округа</w:t>
            </w:r>
          </w:p>
        </w:tc>
        <w:tc>
          <w:tcPr>
            <w:tcW w:type="dxa" w:w="781"/>
            <w:tcBorders>
              <w:top w:color="000000" w:sz="4" w:val="single"/>
              <w:left w:color="000000" w:sz="4" w:val="single"/>
              <w:bottom w:color="000000" w:sz="4" w:val="single"/>
              <w:right w:color="000000" w:sz="4" w:val="single"/>
            </w:tcBorders>
          </w:tcPr>
          <w:p w14:paraId="F702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F802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F902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FA02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FB020000">
            <w:pPr>
              <w:widowControl w:val="0"/>
              <w:spacing w:after="0"/>
              <w:ind/>
              <w:jc w:val="both"/>
              <w:rPr>
                <w:rFonts w:ascii="Times New Roman" w:hAnsi="Times New Roman"/>
                <w:sz w:val="20"/>
              </w:rPr>
            </w:pPr>
          </w:p>
        </w:tc>
      </w:tr>
      <w:tr>
        <w:tc>
          <w:tcPr>
            <w:tcW w:type="dxa" w:w="567"/>
            <w:gridSpan w:val="1"/>
            <w:vMerge w:val="continue"/>
            <w:tcBorders>
              <w:top w:color="000000" w:sz="4" w:val="single"/>
              <w:left w:color="000000" w:sz="4" w:val="single"/>
              <w:bottom w:color="000000" w:sz="4" w:val="single"/>
              <w:right w:color="000000" w:sz="4" w:val="single"/>
            </w:tcBorders>
          </w:tcPr>
          <w:p/>
        </w:tc>
        <w:tc>
          <w:tcPr>
            <w:tcW w:type="dxa" w:w="3316"/>
            <w:gridSpan w:val="1"/>
            <w:vMerge w:val="continue"/>
            <w:tcBorders>
              <w:top w:color="000000" w:sz="4" w:val="single"/>
              <w:left w:color="000000" w:sz="4" w:val="single"/>
              <w:bottom w:color="000000" w:sz="4" w:val="single"/>
              <w:right w:color="000000" w:sz="4" w:val="single"/>
            </w:tcBorders>
          </w:tcPr>
          <w:p/>
        </w:tc>
        <w:tc>
          <w:tcPr>
            <w:tcW w:type="dxa" w:w="2638"/>
            <w:gridSpan w:val="1"/>
            <w:vMerge w:val="continue"/>
            <w:tcBorders>
              <w:top w:color="000000" w:sz="4" w:val="single"/>
              <w:left w:color="000000" w:sz="4" w:val="single"/>
              <w:bottom w:color="000000" w:sz="4" w:val="single"/>
              <w:right w:color="000000" w:sz="4" w:val="single"/>
            </w:tcBorders>
          </w:tcPr>
          <w:p/>
        </w:tc>
        <w:tc>
          <w:tcPr>
            <w:tcW w:type="dxa" w:w="3544"/>
            <w:tcBorders>
              <w:top w:color="000000" w:sz="4" w:val="single"/>
              <w:left w:color="000000" w:sz="4" w:val="single"/>
              <w:bottom w:color="000000" w:sz="4" w:val="single"/>
              <w:right w:color="000000" w:sz="4" w:val="single"/>
            </w:tcBorders>
          </w:tcPr>
          <w:p w14:paraId="FC020000">
            <w:pPr>
              <w:widowControl w:val="0"/>
              <w:spacing w:after="0"/>
              <w:ind/>
              <w:rPr>
                <w:rFonts w:ascii="Times New Roman" w:hAnsi="Times New Roman"/>
                <w:sz w:val="24"/>
              </w:rPr>
            </w:pPr>
            <w:r>
              <w:rPr>
                <w:rFonts w:ascii="Times New Roman" w:hAnsi="Times New Roman"/>
                <w:sz w:val="24"/>
              </w:rPr>
              <w:t>межбюджетные трансферты из областного бюджета &lt;2&gt;</w:t>
            </w:r>
          </w:p>
        </w:tc>
        <w:tc>
          <w:tcPr>
            <w:tcW w:type="dxa" w:w="781"/>
            <w:tcBorders>
              <w:top w:color="000000" w:sz="4" w:val="single"/>
              <w:left w:color="000000" w:sz="4" w:val="single"/>
              <w:bottom w:color="000000" w:sz="4" w:val="single"/>
              <w:right w:color="000000" w:sz="4" w:val="single"/>
            </w:tcBorders>
          </w:tcPr>
          <w:p w14:paraId="FD02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FE02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FF02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0003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01030000">
            <w:pPr>
              <w:widowControl w:val="0"/>
              <w:spacing w:after="0"/>
              <w:ind/>
              <w:jc w:val="both"/>
              <w:rPr>
                <w:rFonts w:ascii="Times New Roman" w:hAnsi="Times New Roman"/>
                <w:sz w:val="20"/>
              </w:rPr>
            </w:pPr>
          </w:p>
        </w:tc>
      </w:tr>
      <w:tr>
        <w:tc>
          <w:tcPr>
            <w:tcW w:type="dxa" w:w="567"/>
            <w:gridSpan w:val="1"/>
            <w:vMerge w:val="continue"/>
            <w:tcBorders>
              <w:top w:color="000000" w:sz="4" w:val="single"/>
              <w:left w:color="000000" w:sz="4" w:val="single"/>
              <w:bottom w:color="000000" w:sz="4" w:val="single"/>
              <w:right w:color="000000" w:sz="4" w:val="single"/>
            </w:tcBorders>
          </w:tcPr>
          <w:p/>
        </w:tc>
        <w:tc>
          <w:tcPr>
            <w:tcW w:type="dxa" w:w="3316"/>
            <w:gridSpan w:val="1"/>
            <w:vMerge w:val="continue"/>
            <w:tcBorders>
              <w:top w:color="000000" w:sz="4" w:val="single"/>
              <w:left w:color="000000" w:sz="4" w:val="single"/>
              <w:bottom w:color="000000" w:sz="4" w:val="single"/>
              <w:right w:color="000000" w:sz="4" w:val="single"/>
            </w:tcBorders>
          </w:tcPr>
          <w:p/>
        </w:tc>
        <w:tc>
          <w:tcPr>
            <w:tcW w:type="dxa" w:w="2638"/>
            <w:gridSpan w:val="1"/>
            <w:vMerge w:val="continue"/>
            <w:tcBorders>
              <w:top w:color="000000" w:sz="4" w:val="single"/>
              <w:left w:color="000000" w:sz="4" w:val="single"/>
              <w:bottom w:color="000000" w:sz="4" w:val="single"/>
              <w:right w:color="000000" w:sz="4" w:val="single"/>
            </w:tcBorders>
          </w:tcPr>
          <w:p/>
        </w:tc>
        <w:tc>
          <w:tcPr>
            <w:tcW w:type="dxa" w:w="3544"/>
            <w:tcBorders>
              <w:top w:color="000000" w:sz="4" w:val="single"/>
              <w:left w:color="000000" w:sz="4" w:val="single"/>
              <w:bottom w:color="000000" w:sz="4" w:val="single"/>
              <w:right w:color="000000" w:sz="4" w:val="single"/>
            </w:tcBorders>
          </w:tcPr>
          <w:p w14:paraId="02030000">
            <w:pPr>
              <w:widowControl w:val="0"/>
              <w:spacing w:after="0"/>
              <w:ind/>
              <w:rPr>
                <w:rFonts w:ascii="Times New Roman" w:hAnsi="Times New Roman"/>
                <w:sz w:val="24"/>
              </w:rPr>
            </w:pPr>
            <w:r>
              <w:rPr>
                <w:rFonts w:ascii="Times New Roman" w:hAnsi="Times New Roman"/>
                <w:sz w:val="24"/>
              </w:rPr>
              <w:t>межбюджетные трансферты из федерального бюджета &lt;2&gt;</w:t>
            </w:r>
          </w:p>
        </w:tc>
        <w:tc>
          <w:tcPr>
            <w:tcW w:type="dxa" w:w="781"/>
            <w:tcBorders>
              <w:top w:color="000000" w:sz="4" w:val="single"/>
              <w:left w:color="000000" w:sz="4" w:val="single"/>
              <w:bottom w:color="000000" w:sz="4" w:val="single"/>
              <w:right w:color="000000" w:sz="4" w:val="single"/>
            </w:tcBorders>
          </w:tcPr>
          <w:p w14:paraId="0303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0403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0503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0603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07030000">
            <w:pPr>
              <w:widowControl w:val="0"/>
              <w:spacing w:after="0"/>
              <w:ind/>
              <w:jc w:val="both"/>
              <w:rPr>
                <w:rFonts w:ascii="Times New Roman" w:hAnsi="Times New Roman"/>
                <w:sz w:val="20"/>
              </w:rPr>
            </w:pPr>
          </w:p>
        </w:tc>
      </w:tr>
      <w:tr>
        <w:tc>
          <w:tcPr>
            <w:tcW w:type="dxa" w:w="567"/>
            <w:gridSpan w:val="1"/>
            <w:vMerge w:val="continue"/>
            <w:tcBorders>
              <w:top w:color="000000" w:sz="4" w:val="single"/>
              <w:left w:color="000000" w:sz="4" w:val="single"/>
              <w:bottom w:color="000000" w:sz="4" w:val="single"/>
              <w:right w:color="000000" w:sz="4" w:val="single"/>
            </w:tcBorders>
          </w:tcPr>
          <w:p/>
        </w:tc>
        <w:tc>
          <w:tcPr>
            <w:tcW w:type="dxa" w:w="3316"/>
            <w:gridSpan w:val="1"/>
            <w:vMerge w:val="continue"/>
            <w:tcBorders>
              <w:top w:color="000000" w:sz="4" w:val="single"/>
              <w:left w:color="000000" w:sz="4" w:val="single"/>
              <w:bottom w:color="000000" w:sz="4" w:val="single"/>
              <w:right w:color="000000" w:sz="4" w:val="single"/>
            </w:tcBorders>
          </w:tcPr>
          <w:p/>
        </w:tc>
        <w:tc>
          <w:tcPr>
            <w:tcW w:type="dxa" w:w="2638"/>
            <w:gridSpan w:val="1"/>
            <w:vMerge w:val="continue"/>
            <w:tcBorders>
              <w:top w:color="000000" w:sz="4" w:val="single"/>
              <w:left w:color="000000" w:sz="4" w:val="single"/>
              <w:bottom w:color="000000" w:sz="4" w:val="single"/>
              <w:right w:color="000000" w:sz="4" w:val="single"/>
            </w:tcBorders>
          </w:tcPr>
          <w:p/>
        </w:tc>
        <w:tc>
          <w:tcPr>
            <w:tcW w:type="dxa" w:w="3544"/>
            <w:tcBorders>
              <w:top w:color="000000" w:sz="4" w:val="single"/>
              <w:left w:color="000000" w:sz="4" w:val="single"/>
              <w:bottom w:color="000000" w:sz="4" w:val="single"/>
              <w:right w:color="000000" w:sz="4" w:val="single"/>
            </w:tcBorders>
          </w:tcPr>
          <w:p w14:paraId="08030000">
            <w:pPr>
              <w:pStyle w:val="Style_10"/>
              <w:spacing w:line="276" w:lineRule="auto"/>
              <w:ind/>
              <w:rPr>
                <w:rFonts w:ascii="Times New Roman" w:hAnsi="Times New Roman"/>
              </w:rPr>
            </w:pPr>
            <w:r>
              <w:rPr>
                <w:rFonts w:ascii="Times New Roman" w:hAnsi="Times New Roman"/>
              </w:rPr>
              <w:t xml:space="preserve">безвозмездные поступления государственных внебюджетных фондов, физических и юридических лиц </w:t>
            </w:r>
            <w:r>
              <w:rPr>
                <w:rStyle w:val="Style_11_ch"/>
                <w:color w:val="000000"/>
              </w:rPr>
              <w:t>&lt;3&gt;</w:t>
            </w:r>
          </w:p>
        </w:tc>
        <w:tc>
          <w:tcPr>
            <w:tcW w:type="dxa" w:w="781"/>
            <w:tcBorders>
              <w:top w:color="000000" w:sz="4" w:val="single"/>
              <w:left w:color="000000" w:sz="4" w:val="single"/>
              <w:bottom w:color="000000" w:sz="4" w:val="single"/>
              <w:right w:color="000000" w:sz="4" w:val="single"/>
            </w:tcBorders>
          </w:tcPr>
          <w:p w14:paraId="09030000">
            <w:pPr>
              <w:widowControl w:val="0"/>
              <w:spacing w:after="0"/>
              <w:ind/>
              <w:jc w:val="both"/>
              <w:rPr>
                <w:rFonts w:ascii="Times New Roman" w:hAnsi="Times New Roman"/>
                <w:sz w:val="24"/>
              </w:rPr>
            </w:pPr>
          </w:p>
        </w:tc>
        <w:tc>
          <w:tcPr>
            <w:tcW w:type="dxa" w:w="832"/>
            <w:tcBorders>
              <w:top w:color="000000" w:sz="4" w:val="single"/>
              <w:left w:color="000000" w:sz="4" w:val="single"/>
              <w:bottom w:color="000000" w:sz="4" w:val="single"/>
              <w:right w:color="000000" w:sz="4" w:val="single"/>
            </w:tcBorders>
          </w:tcPr>
          <w:p w14:paraId="0A030000">
            <w:pPr>
              <w:widowControl w:val="0"/>
              <w:spacing w:after="0"/>
              <w:ind/>
              <w:jc w:val="both"/>
              <w:rPr>
                <w:rFonts w:ascii="Times New Roman" w:hAnsi="Times New Roman"/>
                <w:sz w:val="24"/>
              </w:rPr>
            </w:pPr>
          </w:p>
        </w:tc>
        <w:tc>
          <w:tcPr>
            <w:tcW w:type="dxa" w:w="739"/>
            <w:tcBorders>
              <w:top w:color="000000" w:sz="4" w:val="single"/>
              <w:left w:color="000000" w:sz="4" w:val="single"/>
              <w:bottom w:color="000000" w:sz="4" w:val="single"/>
              <w:right w:color="000000" w:sz="4" w:val="single"/>
            </w:tcBorders>
          </w:tcPr>
          <w:p w14:paraId="0B030000">
            <w:pPr>
              <w:widowControl w:val="0"/>
              <w:spacing w:after="0"/>
              <w:ind/>
              <w:jc w:val="both"/>
              <w:rPr>
                <w:rFonts w:ascii="Times New Roman" w:hAnsi="Times New Roman"/>
                <w:sz w:val="24"/>
              </w:rPr>
            </w:pPr>
          </w:p>
        </w:tc>
        <w:tc>
          <w:tcPr>
            <w:tcW w:type="dxa" w:w="554"/>
            <w:tcBorders>
              <w:top w:color="000000" w:sz="4" w:val="single"/>
              <w:left w:color="000000" w:sz="4" w:val="single"/>
              <w:bottom w:color="000000" w:sz="4" w:val="single"/>
              <w:right w:color="000000" w:sz="4" w:val="single"/>
            </w:tcBorders>
          </w:tcPr>
          <w:p w14:paraId="0C030000">
            <w:pPr>
              <w:widowControl w:val="0"/>
              <w:spacing w:after="0"/>
              <w:ind/>
              <w:jc w:val="both"/>
              <w:rPr>
                <w:rFonts w:ascii="Times New Roman" w:hAnsi="Times New Roman"/>
                <w:sz w:val="24"/>
              </w:rPr>
            </w:pPr>
          </w:p>
        </w:tc>
        <w:tc>
          <w:tcPr>
            <w:tcW w:type="dxa" w:w="1294"/>
            <w:tcBorders>
              <w:top w:color="000000" w:sz="4" w:val="single"/>
              <w:left w:color="000000" w:sz="4" w:val="single"/>
              <w:bottom w:color="000000" w:sz="4" w:val="single"/>
              <w:right w:color="000000" w:sz="4" w:val="single"/>
            </w:tcBorders>
          </w:tcPr>
          <w:p w14:paraId="0D030000">
            <w:pPr>
              <w:widowControl w:val="0"/>
              <w:spacing w:after="0"/>
              <w:ind/>
              <w:jc w:val="both"/>
              <w:rPr>
                <w:rFonts w:ascii="Times New Roman" w:hAnsi="Times New Roman"/>
                <w:sz w:val="20"/>
              </w:rPr>
            </w:pPr>
          </w:p>
        </w:tc>
      </w:tr>
    </w:tbl>
    <w:p w14:paraId="0E030000">
      <w:pPr>
        <w:widowControl w:val="0"/>
        <w:spacing w:after="0" w:line="240" w:lineRule="auto"/>
        <w:ind/>
        <w:jc w:val="both"/>
        <w:rPr>
          <w:rFonts w:ascii="Times New Roman" w:hAnsi="Times New Roman"/>
          <w:sz w:val="20"/>
        </w:rPr>
      </w:pPr>
      <w:r>
        <w:rPr>
          <w:rFonts w:ascii="Times New Roman" w:hAnsi="Times New Roman"/>
          <w:sz w:val="20"/>
        </w:rPr>
        <w:t xml:space="preserve">  </w:t>
      </w:r>
    </w:p>
    <w:p w14:paraId="0F030000">
      <w:pPr>
        <w:widowControl w:val="0"/>
        <w:spacing w:after="0" w:line="240" w:lineRule="auto"/>
        <w:ind/>
        <w:jc w:val="both"/>
        <w:rPr>
          <w:rFonts w:ascii="Times New Roman" w:hAnsi="Times New Roman"/>
          <w:sz w:val="20"/>
        </w:rPr>
      </w:pPr>
    </w:p>
    <w:p w14:paraId="10030000">
      <w:pPr>
        <w:widowControl w:val="0"/>
        <w:spacing w:after="0" w:line="240" w:lineRule="auto"/>
        <w:ind/>
        <w:jc w:val="both"/>
        <w:rPr>
          <w:rFonts w:ascii="Times New Roman" w:hAnsi="Times New Roman"/>
          <w:sz w:val="20"/>
        </w:rPr>
      </w:pPr>
    </w:p>
    <w:p w14:paraId="11030000">
      <w:pPr>
        <w:widowControl w:val="0"/>
        <w:spacing w:after="0" w:line="240" w:lineRule="auto"/>
        <w:ind/>
        <w:jc w:val="both"/>
        <w:rPr>
          <w:rFonts w:ascii="Times New Roman" w:hAnsi="Times New Roman"/>
          <w:sz w:val="24"/>
        </w:rPr>
      </w:pPr>
      <w:r>
        <w:rPr>
          <w:rFonts w:ascii="Times New Roman" w:hAnsi="Times New Roman"/>
          <w:sz w:val="24"/>
        </w:rPr>
        <w:t>&lt;1</w:t>
      </w:r>
      <w:r>
        <w:rPr>
          <w:rFonts w:ascii="Times New Roman" w:hAnsi="Times New Roman"/>
          <w:sz w:val="24"/>
        </w:rPr>
        <w:t>&gt; У</w:t>
      </w:r>
      <w:r>
        <w:rPr>
          <w:rFonts w:ascii="Times New Roman" w:hAnsi="Times New Roman"/>
          <w:sz w:val="24"/>
        </w:rPr>
        <w:t>казываются конкретные годы периода реализации муниципальной программы.</w:t>
      </w:r>
    </w:p>
    <w:p w14:paraId="12030000">
      <w:pPr>
        <w:widowControl w:val="0"/>
        <w:spacing w:after="0" w:line="240" w:lineRule="auto"/>
        <w:ind/>
        <w:jc w:val="both"/>
        <w:rPr>
          <w:rFonts w:ascii="Times New Roman" w:hAnsi="Times New Roman"/>
          <w:sz w:val="24"/>
        </w:rPr>
      </w:pPr>
    </w:p>
    <w:p w14:paraId="13030000">
      <w:pPr>
        <w:widowControl w:val="0"/>
        <w:spacing w:after="0" w:line="240" w:lineRule="auto"/>
        <w:ind/>
        <w:jc w:val="both"/>
        <w:rPr>
          <w:rFonts w:ascii="Times New Roman" w:hAnsi="Times New Roman"/>
          <w:sz w:val="24"/>
        </w:rPr>
      </w:pPr>
      <w:r>
        <w:rPr>
          <w:rFonts w:ascii="Times New Roman" w:hAnsi="Times New Roman"/>
          <w:sz w:val="24"/>
        </w:rPr>
        <w:t>&lt;2</w:t>
      </w:r>
      <w:r>
        <w:rPr>
          <w:rFonts w:ascii="Times New Roman" w:hAnsi="Times New Roman"/>
          <w:sz w:val="24"/>
        </w:rPr>
        <w:t>&gt; У</w:t>
      </w:r>
      <w:r>
        <w:rPr>
          <w:rFonts w:ascii="Times New Roman" w:hAnsi="Times New Roman"/>
          <w:sz w:val="24"/>
        </w:rPr>
        <w:t>казываются субвенции, субсидии и иные трансферты федерального, областного бюджетов при условии подтверждения поступления средств.</w:t>
      </w:r>
    </w:p>
    <w:p w14:paraId="14030000">
      <w:pPr>
        <w:widowControl w:val="0"/>
        <w:spacing w:after="0" w:line="240" w:lineRule="auto"/>
        <w:ind/>
        <w:jc w:val="both"/>
        <w:rPr>
          <w:rFonts w:ascii="Times New Roman" w:hAnsi="Times New Roman"/>
          <w:sz w:val="24"/>
        </w:rPr>
      </w:pPr>
    </w:p>
    <w:p w14:paraId="15030000">
      <w:pPr>
        <w:widowControl w:val="0"/>
        <w:spacing w:after="0" w:line="240" w:lineRule="auto"/>
        <w:ind/>
        <w:jc w:val="both"/>
        <w:rPr>
          <w:rFonts w:ascii="Times New Roman" w:hAnsi="Times New Roman"/>
          <w:sz w:val="24"/>
        </w:rPr>
      </w:pPr>
      <w:r>
        <w:rPr>
          <w:rFonts w:ascii="Times New Roman" w:hAnsi="Times New Roman"/>
          <w:sz w:val="24"/>
        </w:rPr>
        <w:t>&lt;3</w:t>
      </w:r>
      <w:r>
        <w:rPr>
          <w:rFonts w:ascii="Times New Roman" w:hAnsi="Times New Roman"/>
          <w:sz w:val="24"/>
        </w:rPr>
        <w:t>&gt; У</w:t>
      </w:r>
      <w:r>
        <w:rPr>
          <w:rFonts w:ascii="Times New Roman" w:hAnsi="Times New Roman"/>
          <w:sz w:val="24"/>
        </w:rPr>
        <w:t>казываются при условии документального подтверждения поступления средств.</w:t>
      </w:r>
    </w:p>
    <w:p w14:paraId="16030000">
      <w:pPr>
        <w:widowControl w:val="0"/>
        <w:spacing w:after="0" w:line="240" w:lineRule="auto"/>
        <w:ind/>
        <w:jc w:val="both"/>
        <w:rPr>
          <w:rFonts w:ascii="Times New Roman" w:hAnsi="Times New Roman"/>
          <w:sz w:val="28"/>
        </w:rPr>
      </w:pPr>
    </w:p>
    <w:p w14:paraId="17030000">
      <w:pPr>
        <w:widowControl w:val="0"/>
        <w:spacing w:after="0" w:line="240" w:lineRule="auto"/>
        <w:ind/>
        <w:jc w:val="both"/>
        <w:rPr>
          <w:rFonts w:ascii="Times New Roman" w:hAnsi="Times New Roman"/>
          <w:sz w:val="28"/>
        </w:rPr>
      </w:pPr>
    </w:p>
    <w:p w14:paraId="18030000">
      <w:pPr>
        <w:widowControl w:val="0"/>
        <w:spacing w:after="0" w:line="240" w:lineRule="auto"/>
        <w:ind/>
        <w:jc w:val="both"/>
        <w:rPr>
          <w:rFonts w:ascii="Times New Roman" w:hAnsi="Times New Roman"/>
          <w:sz w:val="28"/>
        </w:rPr>
      </w:pPr>
    </w:p>
    <w:p w14:paraId="19030000">
      <w:pPr>
        <w:widowControl w:val="0"/>
        <w:spacing w:after="0" w:line="240" w:lineRule="auto"/>
        <w:ind/>
        <w:jc w:val="both"/>
        <w:rPr>
          <w:rFonts w:ascii="Times New Roman" w:hAnsi="Times New Roman"/>
          <w:sz w:val="28"/>
        </w:rPr>
      </w:pPr>
    </w:p>
    <w:p w14:paraId="1A030000">
      <w:pPr>
        <w:widowControl w:val="0"/>
        <w:spacing w:after="0" w:line="240" w:lineRule="auto"/>
        <w:ind/>
        <w:jc w:val="both"/>
        <w:rPr>
          <w:rFonts w:ascii="Times New Roman" w:hAnsi="Times New Roman"/>
          <w:sz w:val="28"/>
        </w:rPr>
      </w:pPr>
    </w:p>
    <w:p w14:paraId="1B030000">
      <w:pPr>
        <w:widowControl w:val="0"/>
        <w:spacing w:after="0" w:line="240" w:lineRule="auto"/>
        <w:ind/>
        <w:jc w:val="both"/>
        <w:rPr>
          <w:rFonts w:ascii="Times New Roman" w:hAnsi="Times New Roman"/>
          <w:sz w:val="28"/>
        </w:rPr>
      </w:pPr>
    </w:p>
    <w:p w14:paraId="1C030000">
      <w:pPr>
        <w:widowControl w:val="0"/>
        <w:spacing w:after="0" w:line="240" w:lineRule="auto"/>
        <w:ind/>
        <w:jc w:val="right"/>
        <w:outlineLvl w:val="2"/>
        <w:rPr>
          <w:rFonts w:ascii="Times New Roman" w:hAnsi="Times New Roman"/>
          <w:sz w:val="28"/>
        </w:rPr>
      </w:pPr>
    </w:p>
    <w:p w14:paraId="1D030000">
      <w:pPr>
        <w:widowControl w:val="0"/>
        <w:spacing w:after="0" w:line="240" w:lineRule="auto"/>
        <w:ind/>
        <w:jc w:val="right"/>
        <w:outlineLvl w:val="2"/>
        <w:rPr>
          <w:rFonts w:ascii="Times New Roman" w:hAnsi="Times New Roman"/>
          <w:sz w:val="28"/>
        </w:rPr>
      </w:pPr>
    </w:p>
    <w:p w14:paraId="1E030000">
      <w:pPr>
        <w:widowControl w:val="0"/>
        <w:spacing w:after="0" w:line="240" w:lineRule="auto"/>
        <w:ind/>
        <w:jc w:val="right"/>
        <w:outlineLvl w:val="2"/>
        <w:rPr>
          <w:rFonts w:ascii="Times New Roman" w:hAnsi="Times New Roman"/>
          <w:sz w:val="28"/>
        </w:rPr>
      </w:pPr>
    </w:p>
    <w:p w14:paraId="1F030000">
      <w:pPr>
        <w:widowControl w:val="0"/>
        <w:spacing w:after="0" w:line="240" w:lineRule="auto"/>
        <w:ind/>
        <w:jc w:val="right"/>
        <w:outlineLvl w:val="2"/>
        <w:rPr>
          <w:rFonts w:ascii="Times New Roman" w:hAnsi="Times New Roman"/>
          <w:sz w:val="28"/>
        </w:rPr>
      </w:pPr>
    </w:p>
    <w:p w14:paraId="20030000">
      <w:pPr>
        <w:widowControl w:val="0"/>
        <w:spacing w:after="0" w:line="240" w:lineRule="auto"/>
        <w:ind/>
        <w:jc w:val="right"/>
        <w:outlineLvl w:val="2"/>
        <w:rPr>
          <w:rFonts w:ascii="Times New Roman" w:hAnsi="Times New Roman"/>
          <w:sz w:val="28"/>
        </w:rPr>
      </w:pPr>
      <w:r>
        <w:rPr>
          <w:rFonts w:ascii="Times New Roman" w:hAnsi="Times New Roman"/>
          <w:sz w:val="28"/>
        </w:rPr>
        <w:t>Таблица 5</w:t>
      </w:r>
    </w:p>
    <w:p w14:paraId="21030000">
      <w:pPr>
        <w:widowControl w:val="0"/>
        <w:spacing w:after="0" w:line="240" w:lineRule="auto"/>
        <w:ind/>
        <w:jc w:val="both"/>
        <w:rPr>
          <w:rFonts w:ascii="Times New Roman" w:hAnsi="Times New Roman"/>
          <w:sz w:val="28"/>
        </w:rPr>
      </w:pPr>
    </w:p>
    <w:p w14:paraId="22030000">
      <w:pPr>
        <w:widowControl w:val="0"/>
        <w:spacing w:after="0" w:line="240" w:lineRule="auto"/>
        <w:ind/>
        <w:jc w:val="center"/>
        <w:rPr>
          <w:rFonts w:ascii="Times New Roman" w:hAnsi="Times New Roman"/>
          <w:sz w:val="28"/>
        </w:rPr>
      </w:pPr>
      <w:r>
        <w:rPr>
          <w:rFonts w:ascii="Times New Roman" w:hAnsi="Times New Roman"/>
          <w:sz w:val="28"/>
        </w:rPr>
        <w:t>Сведения о порядке сбора информации и методике расчета</w:t>
      </w:r>
    </w:p>
    <w:p w14:paraId="23030000">
      <w:pPr>
        <w:widowControl w:val="0"/>
        <w:spacing w:after="0" w:line="240" w:lineRule="auto"/>
        <w:ind/>
        <w:jc w:val="center"/>
        <w:rPr>
          <w:rFonts w:ascii="Times New Roman" w:hAnsi="Times New Roman"/>
          <w:sz w:val="28"/>
        </w:rPr>
      </w:pPr>
      <w:r>
        <w:rPr>
          <w:rFonts w:ascii="Times New Roman" w:hAnsi="Times New Roman"/>
          <w:sz w:val="28"/>
        </w:rPr>
        <w:t xml:space="preserve">целевых показателей (индикаторов) </w:t>
      </w:r>
      <w:r>
        <w:rPr>
          <w:rFonts w:ascii="Times New Roman" w:hAnsi="Times New Roman"/>
          <w:sz w:val="28"/>
        </w:rPr>
        <w:t>муниципальной</w:t>
      </w:r>
    </w:p>
    <w:p w14:paraId="24030000">
      <w:pPr>
        <w:widowControl w:val="0"/>
        <w:spacing w:after="0" w:line="240" w:lineRule="auto"/>
        <w:ind/>
        <w:jc w:val="center"/>
        <w:rPr>
          <w:rFonts w:ascii="Times New Roman" w:hAnsi="Times New Roman"/>
          <w:sz w:val="28"/>
        </w:rPr>
      </w:pPr>
      <w:r>
        <w:rPr>
          <w:rFonts w:ascii="Times New Roman" w:hAnsi="Times New Roman"/>
          <w:sz w:val="28"/>
        </w:rPr>
        <w:t>программы (подпрограммы муниципальной программы)</w:t>
      </w:r>
    </w:p>
    <w:tbl>
      <w:tblPr>
        <w:tblStyle w:val="Style_6"/>
        <w:tblLayout w:type="fixed"/>
        <w:tblCellMar>
          <w:top w:type="dxa" w:w="102"/>
          <w:left w:type="dxa" w:w="62"/>
          <w:bottom w:type="dxa" w:w="102"/>
          <w:right w:type="dxa" w:w="62"/>
        </w:tblCellMar>
      </w:tblPr>
      <w:tblGrid>
        <w:gridCol w:w="551"/>
        <w:gridCol w:w="2205"/>
        <w:gridCol w:w="1283"/>
        <w:gridCol w:w="1543"/>
        <w:gridCol w:w="1764"/>
        <w:gridCol w:w="2150"/>
        <w:gridCol w:w="1654"/>
        <w:gridCol w:w="1587"/>
        <w:gridCol w:w="1834"/>
      </w:tblGrid>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30000">
            <w:pPr>
              <w:widowControl w:val="0"/>
              <w:ind/>
              <w:jc w:val="center"/>
              <w:rPr>
                <w:rFonts w:ascii="Times New Roman" w:hAnsi="Times New Roman"/>
                <w:sz w:val="24"/>
              </w:rPr>
            </w:pPr>
            <w:r>
              <w:rPr>
                <w:rFonts w:ascii="Times New Roman" w:hAnsi="Times New Roman"/>
                <w:sz w:val="24"/>
              </w:rPr>
              <w:t>№</w:t>
            </w:r>
          </w:p>
          <w:p w14:paraId="26030000">
            <w:pPr>
              <w:widowControl w:val="0"/>
              <w:ind/>
              <w:jc w:val="center"/>
              <w:rPr>
                <w:rFonts w:ascii="Times New Roman" w:hAnsi="Times New Roman"/>
                <w:sz w:val="24"/>
              </w:rPr>
            </w:pPr>
            <w:r>
              <w:rPr>
                <w:rFonts w:ascii="Times New Roman" w:hAnsi="Times New Roman"/>
                <w:sz w:val="24"/>
              </w:rPr>
              <w:t>п</w:t>
            </w:r>
            <w:r>
              <w:rPr>
                <w:rFonts w:ascii="Times New Roman" w:hAnsi="Times New Roman"/>
                <w:sz w:val="24"/>
              </w:rPr>
              <w:t>/п</w:t>
            </w:r>
          </w:p>
        </w:tc>
        <w:tc>
          <w:tcPr>
            <w:tcW w:type="dxa" w:w="22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30000">
            <w:pPr>
              <w:widowControl w:val="0"/>
              <w:ind/>
              <w:rPr>
                <w:rFonts w:ascii="Times New Roman" w:hAnsi="Times New Roman"/>
                <w:sz w:val="24"/>
              </w:rPr>
            </w:pPr>
            <w:r>
              <w:rPr>
                <w:rFonts w:ascii="Times New Roman" w:hAnsi="Times New Roman"/>
                <w:sz w:val="24"/>
              </w:rPr>
              <w:t>Наименование целевого показателя (индикатора)</w:t>
            </w:r>
          </w:p>
        </w:tc>
        <w:tc>
          <w:tcPr>
            <w:tcW w:type="dxa" w:w="12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30000">
            <w:pPr>
              <w:widowControl w:val="0"/>
              <w:ind/>
              <w:rPr>
                <w:rFonts w:ascii="Times New Roman" w:hAnsi="Times New Roman"/>
                <w:sz w:val="24"/>
              </w:rPr>
            </w:pPr>
            <w:r>
              <w:rPr>
                <w:rFonts w:ascii="Times New Roman" w:hAnsi="Times New Roman"/>
                <w:sz w:val="24"/>
              </w:rPr>
              <w:t>Единица измерения</w:t>
            </w:r>
          </w:p>
        </w:tc>
        <w:tc>
          <w:tcPr>
            <w:tcW w:type="dxa" w:w="15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30000">
            <w:pPr>
              <w:widowControl w:val="0"/>
              <w:ind/>
              <w:rPr>
                <w:rFonts w:ascii="Times New Roman" w:hAnsi="Times New Roman"/>
                <w:sz w:val="24"/>
              </w:rPr>
            </w:pPr>
            <w:r>
              <w:rPr>
                <w:rFonts w:ascii="Times New Roman" w:hAnsi="Times New Roman"/>
                <w:sz w:val="24"/>
              </w:rPr>
              <w:t>Определение целевого показателя (индикатора) &lt;1&gt;</w:t>
            </w:r>
          </w:p>
        </w:tc>
        <w:tc>
          <w:tcPr>
            <w:tcW w:type="dxa" w:w="17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30000">
            <w:pPr>
              <w:widowControl w:val="0"/>
              <w:ind/>
              <w:rPr>
                <w:rFonts w:ascii="Times New Roman" w:hAnsi="Times New Roman"/>
                <w:sz w:val="24"/>
              </w:rPr>
            </w:pPr>
            <w:r>
              <w:rPr>
                <w:rFonts w:ascii="Times New Roman" w:hAnsi="Times New Roman"/>
                <w:sz w:val="24"/>
              </w:rPr>
              <w:t>Временные характеристики целевого показателя (индикатора) &lt;2&gt;</w:t>
            </w:r>
          </w:p>
        </w:tc>
        <w:tc>
          <w:tcPr>
            <w:tcW w:type="dxa" w:w="21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30000">
            <w:pPr>
              <w:widowControl w:val="0"/>
              <w:ind/>
              <w:rPr>
                <w:rFonts w:ascii="Times New Roman" w:hAnsi="Times New Roman"/>
                <w:sz w:val="24"/>
              </w:rPr>
            </w:pPr>
            <w:r>
              <w:rPr>
                <w:rFonts w:ascii="Times New Roman" w:hAnsi="Times New Roman"/>
                <w:sz w:val="24"/>
              </w:rPr>
              <w:t>Алгоритм формирования (формула) и методологические пояснения к целевому показателю (индикатору) &lt;3&gt;</w:t>
            </w:r>
          </w:p>
        </w:tc>
        <w:tc>
          <w:tcPr>
            <w:tcW w:type="dxa" w:w="16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30000">
            <w:pPr>
              <w:widowControl w:val="0"/>
              <w:ind/>
              <w:rPr>
                <w:rFonts w:ascii="Times New Roman" w:hAnsi="Times New Roman"/>
                <w:sz w:val="24"/>
              </w:rPr>
            </w:pPr>
            <w:r>
              <w:rPr>
                <w:rFonts w:ascii="Times New Roman" w:hAnsi="Times New Roman"/>
                <w:sz w:val="24"/>
              </w:rPr>
              <w:t>Показатели, используемые в формуле &lt;4&gt;</w:t>
            </w: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30000">
            <w:pPr>
              <w:widowControl w:val="0"/>
              <w:ind/>
              <w:rPr>
                <w:rFonts w:ascii="Times New Roman" w:hAnsi="Times New Roman"/>
                <w:sz w:val="24"/>
              </w:rPr>
            </w:pPr>
            <w:r>
              <w:rPr>
                <w:rFonts w:ascii="Times New Roman" w:hAnsi="Times New Roman"/>
                <w:sz w:val="24"/>
              </w:rPr>
              <w:t>Метод сбора информации, индекс формы отчетности &lt;5&gt;</w:t>
            </w:r>
          </w:p>
        </w:tc>
        <w:tc>
          <w:tcPr>
            <w:tcW w:type="dxa" w:w="18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30000">
            <w:pPr>
              <w:widowControl w:val="0"/>
              <w:ind/>
              <w:rPr>
                <w:rFonts w:ascii="Times New Roman" w:hAnsi="Times New Roman"/>
                <w:sz w:val="24"/>
              </w:rPr>
            </w:pPr>
            <w:r>
              <w:rPr>
                <w:rFonts w:ascii="Times New Roman" w:hAnsi="Times New Roman"/>
                <w:sz w:val="24"/>
              </w:rPr>
              <w:t>Ответственный за сбор данных по целевому показателю (индикатору) &lt;6&gt;</w:t>
            </w: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30000">
            <w:pPr>
              <w:widowControl w:val="0"/>
              <w:ind/>
              <w:jc w:val="center"/>
              <w:rPr>
                <w:rFonts w:ascii="Times New Roman" w:hAnsi="Times New Roman"/>
                <w:sz w:val="24"/>
              </w:rPr>
            </w:pPr>
            <w:r>
              <w:rPr>
                <w:rFonts w:ascii="Times New Roman" w:hAnsi="Times New Roman"/>
                <w:sz w:val="24"/>
              </w:rPr>
              <w:t>1</w:t>
            </w:r>
          </w:p>
        </w:tc>
        <w:tc>
          <w:tcPr>
            <w:tcW w:type="dxa" w:w="22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30000">
            <w:pPr>
              <w:widowControl w:val="0"/>
              <w:ind/>
              <w:jc w:val="center"/>
              <w:rPr>
                <w:rFonts w:ascii="Times New Roman" w:hAnsi="Times New Roman"/>
                <w:sz w:val="24"/>
              </w:rPr>
            </w:pPr>
            <w:r>
              <w:rPr>
                <w:rFonts w:ascii="Times New Roman" w:hAnsi="Times New Roman"/>
                <w:sz w:val="24"/>
              </w:rPr>
              <w:t>2</w:t>
            </w:r>
          </w:p>
        </w:tc>
        <w:tc>
          <w:tcPr>
            <w:tcW w:type="dxa" w:w="12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30000">
            <w:pPr>
              <w:widowControl w:val="0"/>
              <w:ind/>
              <w:jc w:val="center"/>
              <w:rPr>
                <w:rFonts w:ascii="Times New Roman" w:hAnsi="Times New Roman"/>
                <w:sz w:val="24"/>
              </w:rPr>
            </w:pPr>
            <w:r>
              <w:rPr>
                <w:rFonts w:ascii="Times New Roman" w:hAnsi="Times New Roman"/>
                <w:sz w:val="24"/>
              </w:rPr>
              <w:t>3</w:t>
            </w:r>
          </w:p>
        </w:tc>
        <w:tc>
          <w:tcPr>
            <w:tcW w:type="dxa" w:w="15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30000">
            <w:pPr>
              <w:widowControl w:val="0"/>
              <w:ind/>
              <w:jc w:val="center"/>
              <w:rPr>
                <w:rFonts w:ascii="Times New Roman" w:hAnsi="Times New Roman"/>
                <w:sz w:val="24"/>
              </w:rPr>
            </w:pPr>
            <w:r>
              <w:rPr>
                <w:rFonts w:ascii="Times New Roman" w:hAnsi="Times New Roman"/>
                <w:sz w:val="24"/>
              </w:rPr>
              <w:t>4</w:t>
            </w:r>
          </w:p>
        </w:tc>
        <w:tc>
          <w:tcPr>
            <w:tcW w:type="dxa" w:w="17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30000">
            <w:pPr>
              <w:widowControl w:val="0"/>
              <w:ind/>
              <w:jc w:val="center"/>
              <w:rPr>
                <w:rFonts w:ascii="Times New Roman" w:hAnsi="Times New Roman"/>
                <w:sz w:val="24"/>
              </w:rPr>
            </w:pPr>
            <w:r>
              <w:rPr>
                <w:rFonts w:ascii="Times New Roman" w:hAnsi="Times New Roman"/>
                <w:sz w:val="24"/>
              </w:rPr>
              <w:t>5</w:t>
            </w:r>
          </w:p>
        </w:tc>
        <w:tc>
          <w:tcPr>
            <w:tcW w:type="dxa" w:w="21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30000">
            <w:pPr>
              <w:widowControl w:val="0"/>
              <w:ind/>
              <w:jc w:val="center"/>
              <w:rPr>
                <w:rFonts w:ascii="Times New Roman" w:hAnsi="Times New Roman"/>
                <w:sz w:val="24"/>
              </w:rPr>
            </w:pPr>
            <w:r>
              <w:rPr>
                <w:rFonts w:ascii="Times New Roman" w:hAnsi="Times New Roman"/>
                <w:sz w:val="24"/>
              </w:rPr>
              <w:t>6</w:t>
            </w:r>
          </w:p>
        </w:tc>
        <w:tc>
          <w:tcPr>
            <w:tcW w:type="dxa" w:w="16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30000">
            <w:pPr>
              <w:widowControl w:val="0"/>
              <w:ind/>
              <w:jc w:val="center"/>
              <w:rPr>
                <w:rFonts w:ascii="Times New Roman" w:hAnsi="Times New Roman"/>
                <w:sz w:val="24"/>
              </w:rPr>
            </w:pPr>
            <w:r>
              <w:rPr>
                <w:rFonts w:ascii="Times New Roman" w:hAnsi="Times New Roman"/>
                <w:sz w:val="24"/>
              </w:rPr>
              <w:t>7</w:t>
            </w: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30000">
            <w:pPr>
              <w:widowControl w:val="0"/>
              <w:ind/>
              <w:jc w:val="center"/>
              <w:rPr>
                <w:rFonts w:ascii="Times New Roman" w:hAnsi="Times New Roman"/>
                <w:sz w:val="24"/>
              </w:rPr>
            </w:pPr>
            <w:r>
              <w:rPr>
                <w:rFonts w:ascii="Times New Roman" w:hAnsi="Times New Roman"/>
                <w:sz w:val="24"/>
              </w:rPr>
              <w:t>8</w:t>
            </w:r>
          </w:p>
        </w:tc>
        <w:tc>
          <w:tcPr>
            <w:tcW w:type="dxa" w:w="18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30000">
            <w:pPr>
              <w:widowControl w:val="0"/>
              <w:ind/>
              <w:jc w:val="center"/>
              <w:rPr>
                <w:rFonts w:ascii="Times New Roman" w:hAnsi="Times New Roman"/>
                <w:sz w:val="24"/>
              </w:rPr>
            </w:pPr>
            <w:r>
              <w:rPr>
                <w:rFonts w:ascii="Times New Roman" w:hAnsi="Times New Roman"/>
                <w:sz w:val="24"/>
              </w:rPr>
              <w:t>9</w:t>
            </w: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30000">
            <w:pPr>
              <w:widowControl w:val="0"/>
              <w:ind/>
              <w:rPr>
                <w:rFonts w:ascii="Times New Roman" w:hAnsi="Times New Roman"/>
                <w:sz w:val="24"/>
              </w:rPr>
            </w:pPr>
            <w:r>
              <w:rPr>
                <w:rFonts w:ascii="Times New Roman" w:hAnsi="Times New Roman"/>
                <w:sz w:val="24"/>
              </w:rPr>
              <w:t>1.</w:t>
            </w:r>
          </w:p>
        </w:tc>
        <w:tc>
          <w:tcPr>
            <w:tcW w:type="dxa" w:w="22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30000">
            <w:pPr>
              <w:widowControl w:val="0"/>
              <w:ind/>
              <w:rPr>
                <w:rFonts w:ascii="Times New Roman" w:hAnsi="Times New Roman"/>
                <w:sz w:val="24"/>
              </w:rPr>
            </w:pPr>
          </w:p>
        </w:tc>
        <w:tc>
          <w:tcPr>
            <w:tcW w:type="dxa" w:w="12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30000">
            <w:pPr>
              <w:widowControl w:val="0"/>
              <w:ind/>
              <w:rPr>
                <w:rFonts w:ascii="Times New Roman" w:hAnsi="Times New Roman"/>
                <w:sz w:val="24"/>
              </w:rPr>
            </w:pPr>
          </w:p>
        </w:tc>
        <w:tc>
          <w:tcPr>
            <w:tcW w:type="dxa" w:w="15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30000">
            <w:pPr>
              <w:widowControl w:val="0"/>
              <w:ind/>
              <w:rPr>
                <w:rFonts w:ascii="Times New Roman" w:hAnsi="Times New Roman"/>
                <w:sz w:val="24"/>
              </w:rPr>
            </w:pPr>
          </w:p>
        </w:tc>
        <w:tc>
          <w:tcPr>
            <w:tcW w:type="dxa" w:w="17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30000">
            <w:pPr>
              <w:widowControl w:val="0"/>
              <w:ind/>
              <w:rPr>
                <w:rFonts w:ascii="Times New Roman" w:hAnsi="Times New Roman"/>
                <w:sz w:val="24"/>
              </w:rPr>
            </w:pPr>
          </w:p>
        </w:tc>
        <w:tc>
          <w:tcPr>
            <w:tcW w:type="dxa" w:w="21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30000">
            <w:pPr>
              <w:widowControl w:val="0"/>
              <w:ind/>
              <w:rPr>
                <w:rFonts w:ascii="Times New Roman" w:hAnsi="Times New Roman"/>
                <w:sz w:val="24"/>
              </w:rPr>
            </w:pPr>
          </w:p>
        </w:tc>
        <w:tc>
          <w:tcPr>
            <w:tcW w:type="dxa" w:w="16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30000">
            <w:pPr>
              <w:widowControl w:val="0"/>
              <w:ind/>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30000">
            <w:pPr>
              <w:widowControl w:val="0"/>
              <w:ind/>
              <w:rPr>
                <w:rFonts w:ascii="Times New Roman" w:hAnsi="Times New Roman"/>
                <w:sz w:val="24"/>
              </w:rPr>
            </w:pPr>
          </w:p>
        </w:tc>
        <w:tc>
          <w:tcPr>
            <w:tcW w:type="dxa" w:w="18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30000">
            <w:pPr>
              <w:widowControl w:val="0"/>
              <w:ind/>
              <w:rPr>
                <w:rFonts w:ascii="Times New Roman" w:hAnsi="Times New Roman"/>
                <w:sz w:val="24"/>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30000">
            <w:pPr>
              <w:widowControl w:val="0"/>
              <w:ind/>
              <w:rPr>
                <w:rFonts w:ascii="Times New Roman" w:hAnsi="Times New Roman"/>
                <w:sz w:val="24"/>
              </w:rPr>
            </w:pPr>
          </w:p>
        </w:tc>
        <w:tc>
          <w:tcPr>
            <w:tcW w:type="dxa" w:w="22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30000">
            <w:pPr>
              <w:widowControl w:val="0"/>
              <w:ind/>
              <w:rPr>
                <w:rFonts w:ascii="Times New Roman" w:hAnsi="Times New Roman"/>
                <w:sz w:val="24"/>
              </w:rPr>
            </w:pPr>
            <w:r>
              <w:rPr>
                <w:rFonts w:ascii="Times New Roman" w:hAnsi="Times New Roman"/>
                <w:sz w:val="24"/>
              </w:rPr>
              <w:t>...</w:t>
            </w:r>
          </w:p>
        </w:tc>
        <w:tc>
          <w:tcPr>
            <w:tcW w:type="dxa" w:w="12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30000">
            <w:pPr>
              <w:widowControl w:val="0"/>
              <w:ind/>
              <w:rPr>
                <w:rFonts w:ascii="Times New Roman" w:hAnsi="Times New Roman"/>
                <w:sz w:val="24"/>
              </w:rPr>
            </w:pPr>
          </w:p>
        </w:tc>
        <w:tc>
          <w:tcPr>
            <w:tcW w:type="dxa" w:w="15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30000">
            <w:pPr>
              <w:widowControl w:val="0"/>
              <w:ind/>
              <w:rPr>
                <w:rFonts w:ascii="Times New Roman" w:hAnsi="Times New Roman"/>
                <w:sz w:val="24"/>
              </w:rPr>
            </w:pPr>
          </w:p>
        </w:tc>
        <w:tc>
          <w:tcPr>
            <w:tcW w:type="dxa" w:w="17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30000">
            <w:pPr>
              <w:widowControl w:val="0"/>
              <w:ind/>
              <w:rPr>
                <w:rFonts w:ascii="Times New Roman" w:hAnsi="Times New Roman"/>
                <w:sz w:val="24"/>
              </w:rPr>
            </w:pPr>
          </w:p>
        </w:tc>
        <w:tc>
          <w:tcPr>
            <w:tcW w:type="dxa" w:w="21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30000">
            <w:pPr>
              <w:widowControl w:val="0"/>
              <w:ind/>
              <w:rPr>
                <w:rFonts w:ascii="Times New Roman" w:hAnsi="Times New Roman"/>
                <w:sz w:val="24"/>
              </w:rPr>
            </w:pPr>
          </w:p>
        </w:tc>
        <w:tc>
          <w:tcPr>
            <w:tcW w:type="dxa" w:w="16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30000">
            <w:pPr>
              <w:widowControl w:val="0"/>
              <w:ind/>
              <w:rPr>
                <w:rFonts w:ascii="Times New Roman" w:hAnsi="Times New Roman"/>
                <w:sz w:val="24"/>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30000">
            <w:pPr>
              <w:widowControl w:val="0"/>
              <w:ind/>
              <w:rPr>
                <w:rFonts w:ascii="Times New Roman" w:hAnsi="Times New Roman"/>
                <w:sz w:val="24"/>
              </w:rPr>
            </w:pPr>
          </w:p>
        </w:tc>
        <w:tc>
          <w:tcPr>
            <w:tcW w:type="dxa" w:w="18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30000">
            <w:pPr>
              <w:widowControl w:val="0"/>
              <w:ind/>
              <w:rPr>
                <w:rFonts w:ascii="Times New Roman" w:hAnsi="Times New Roman"/>
                <w:sz w:val="24"/>
              </w:rPr>
            </w:pPr>
          </w:p>
        </w:tc>
      </w:tr>
    </w:tbl>
    <w:p w14:paraId="4A030000">
      <w:pPr>
        <w:widowControl w:val="0"/>
        <w:spacing w:after="0" w:line="240" w:lineRule="auto"/>
        <w:ind w:firstLine="539" w:left="0"/>
        <w:jc w:val="both"/>
        <w:rPr>
          <w:rFonts w:ascii="Times New Roman" w:hAnsi="Times New Roman"/>
          <w:sz w:val="24"/>
        </w:rPr>
      </w:pPr>
      <w:r>
        <w:rPr>
          <w:rFonts w:ascii="Times New Roman" w:hAnsi="Times New Roman"/>
          <w:sz w:val="24"/>
        </w:rPr>
        <w:t>&lt;1&gt;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14:paraId="4B030000">
      <w:pPr>
        <w:widowControl w:val="0"/>
        <w:spacing w:after="0" w:line="240" w:lineRule="auto"/>
        <w:ind w:firstLine="539" w:left="0"/>
        <w:jc w:val="both"/>
        <w:rPr>
          <w:rFonts w:ascii="Times New Roman" w:hAnsi="Times New Roman"/>
          <w:sz w:val="24"/>
        </w:rPr>
      </w:pPr>
      <w:r>
        <w:rPr>
          <w:rFonts w:ascii="Times New Roman" w:hAnsi="Times New Roman"/>
          <w:sz w:val="24"/>
        </w:rPr>
        <w:t>&lt;2</w:t>
      </w:r>
      <w:r>
        <w:rPr>
          <w:rFonts w:ascii="Times New Roman" w:hAnsi="Times New Roman"/>
          <w:sz w:val="24"/>
        </w:rPr>
        <w:t>&gt; У</w:t>
      </w:r>
      <w:r>
        <w:rPr>
          <w:rFonts w:ascii="Times New Roman" w:hAnsi="Times New Roman"/>
          <w:sz w:val="24"/>
        </w:rPr>
        <w:t>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__ (указать) года, за отчетный период и т.д.).</w:t>
      </w:r>
    </w:p>
    <w:p w14:paraId="4C030000">
      <w:pPr>
        <w:widowControl w:val="0"/>
        <w:spacing w:after="0" w:line="240" w:lineRule="auto"/>
        <w:ind w:firstLine="539" w:left="0"/>
        <w:jc w:val="both"/>
        <w:rPr>
          <w:rFonts w:ascii="Times New Roman" w:hAnsi="Times New Roman"/>
          <w:sz w:val="24"/>
        </w:rPr>
      </w:pPr>
      <w:r>
        <w:rPr>
          <w:rFonts w:ascii="Times New Roman" w:hAnsi="Times New Roman"/>
          <w:sz w:val="24"/>
        </w:rPr>
        <w:t>&lt;3</w:t>
      </w:r>
      <w:r>
        <w:rPr>
          <w:rFonts w:ascii="Times New Roman" w:hAnsi="Times New Roman"/>
          <w:sz w:val="24"/>
        </w:rPr>
        <w:t>&gt; П</w:t>
      </w:r>
      <w:r>
        <w:rPr>
          <w:rFonts w:ascii="Times New Roman" w:hAnsi="Times New Roman"/>
          <w:sz w:val="24"/>
        </w:rPr>
        <w:t>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14:paraId="4D030000">
      <w:pPr>
        <w:widowControl w:val="0"/>
        <w:spacing w:after="0" w:line="240" w:lineRule="auto"/>
        <w:ind w:firstLine="539" w:left="0"/>
        <w:jc w:val="both"/>
        <w:rPr>
          <w:rFonts w:ascii="Times New Roman" w:hAnsi="Times New Roman"/>
          <w:sz w:val="24"/>
        </w:rPr>
      </w:pPr>
      <w:r>
        <w:rPr>
          <w:rFonts w:ascii="Times New Roman" w:hAnsi="Times New Roman"/>
          <w:sz w:val="24"/>
        </w:rPr>
        <w:t>&lt;4</w:t>
      </w:r>
      <w:r>
        <w:rPr>
          <w:rFonts w:ascii="Times New Roman" w:hAnsi="Times New Roman"/>
          <w:sz w:val="24"/>
        </w:rPr>
        <w:t>&gt; У</w:t>
      </w:r>
      <w:r>
        <w:rPr>
          <w:rFonts w:ascii="Times New Roman" w:hAnsi="Times New Roman"/>
          <w:sz w:val="24"/>
        </w:rPr>
        <w:t>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14:paraId="4E030000">
      <w:pPr>
        <w:widowControl w:val="0"/>
        <w:spacing w:after="0" w:line="240" w:lineRule="auto"/>
        <w:ind w:firstLine="709" w:left="0"/>
        <w:jc w:val="both"/>
        <w:rPr>
          <w:rFonts w:ascii="Times New Roman" w:hAnsi="Times New Roman"/>
          <w:sz w:val="24"/>
        </w:rPr>
      </w:pPr>
      <w:r>
        <w:rPr>
          <w:rFonts w:ascii="Times New Roman" w:hAnsi="Times New Roman"/>
          <w:sz w:val="24"/>
        </w:rPr>
        <w:t>&lt;5&gt;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14:paraId="4F030000">
      <w:pPr>
        <w:widowControl w:val="0"/>
        <w:spacing w:after="0" w:line="240" w:lineRule="auto"/>
        <w:ind w:firstLine="709" w:left="0"/>
        <w:jc w:val="both"/>
        <w:rPr>
          <w:rFonts w:ascii="Times New Roman" w:hAnsi="Times New Roman"/>
          <w:sz w:val="28"/>
        </w:rPr>
      </w:pPr>
      <w:r>
        <w:rPr>
          <w:rFonts w:ascii="Times New Roman" w:hAnsi="Times New Roman"/>
          <w:sz w:val="24"/>
        </w:rPr>
        <w:t>&lt;6</w:t>
      </w:r>
      <w:r>
        <w:rPr>
          <w:rFonts w:ascii="Times New Roman" w:hAnsi="Times New Roman"/>
          <w:sz w:val="24"/>
        </w:rPr>
        <w:t>&gt; П</w:t>
      </w:r>
      <w:r>
        <w:rPr>
          <w:rFonts w:ascii="Times New Roman" w:hAnsi="Times New Roman"/>
          <w:sz w:val="24"/>
        </w:rPr>
        <w:t>риводится наименование органа местного самоуправления округа, структурного подразделения администрации округа и их структурных или подведомственных учреждений, ответственных за сбор данных по показателю.</w:t>
      </w:r>
    </w:p>
    <w:p w14:paraId="50030000">
      <w:pPr>
        <w:widowControl w:val="0"/>
        <w:spacing w:after="0" w:line="240" w:lineRule="auto"/>
        <w:ind/>
        <w:jc w:val="right"/>
        <w:outlineLvl w:val="2"/>
        <w:rPr>
          <w:rFonts w:ascii="Times New Roman" w:hAnsi="Times New Roman"/>
          <w:sz w:val="28"/>
        </w:rPr>
      </w:pPr>
      <w:bookmarkStart w:id="16" w:name="Par692"/>
      <w:bookmarkEnd w:id="16"/>
    </w:p>
    <w:p w14:paraId="51030000">
      <w:pPr>
        <w:widowControl w:val="0"/>
        <w:spacing w:after="0" w:line="240" w:lineRule="auto"/>
        <w:ind/>
        <w:jc w:val="right"/>
        <w:outlineLvl w:val="2"/>
        <w:rPr>
          <w:rFonts w:ascii="Times New Roman" w:hAnsi="Times New Roman"/>
          <w:sz w:val="28"/>
        </w:rPr>
      </w:pPr>
      <w:r>
        <w:rPr>
          <w:rFonts w:ascii="Times New Roman" w:hAnsi="Times New Roman"/>
          <w:sz w:val="28"/>
        </w:rPr>
        <w:t>Таблица 6</w:t>
      </w:r>
    </w:p>
    <w:p w14:paraId="52030000">
      <w:pPr>
        <w:widowControl w:val="0"/>
        <w:spacing w:after="0" w:line="240" w:lineRule="auto"/>
        <w:ind/>
        <w:jc w:val="both"/>
        <w:rPr>
          <w:rFonts w:ascii="Times New Roman" w:hAnsi="Times New Roman"/>
          <w:sz w:val="28"/>
        </w:rPr>
      </w:pPr>
    </w:p>
    <w:p w14:paraId="53030000">
      <w:pPr>
        <w:widowControl w:val="0"/>
        <w:spacing w:after="0" w:line="240" w:lineRule="auto"/>
        <w:ind/>
        <w:jc w:val="center"/>
        <w:rPr>
          <w:rFonts w:ascii="Times New Roman" w:hAnsi="Times New Roman"/>
          <w:sz w:val="28"/>
        </w:rPr>
      </w:pPr>
      <w:r>
        <w:rPr>
          <w:rFonts w:ascii="Times New Roman" w:hAnsi="Times New Roman"/>
          <w:sz w:val="28"/>
        </w:rPr>
        <w:t>Паспорт подпрограммы муниципальной программы</w:t>
      </w:r>
    </w:p>
    <w:p w14:paraId="54030000">
      <w:pPr>
        <w:widowControl w:val="0"/>
        <w:spacing w:after="0" w:line="240" w:lineRule="auto"/>
        <w:ind/>
        <w:jc w:val="center"/>
        <w:rPr>
          <w:rFonts w:ascii="Times New Roman" w:hAnsi="Times New Roman"/>
          <w:sz w:val="28"/>
        </w:rPr>
      </w:pPr>
      <w:r>
        <w:rPr>
          <w:rFonts w:ascii="Times New Roman" w:hAnsi="Times New Roman"/>
          <w:sz w:val="28"/>
        </w:rPr>
        <w:t>Белозерского муниципального округа</w:t>
      </w:r>
    </w:p>
    <w:p w14:paraId="55030000">
      <w:pPr>
        <w:widowControl w:val="0"/>
        <w:spacing w:after="0" w:line="240" w:lineRule="auto"/>
        <w:ind/>
        <w:jc w:val="both"/>
        <w:rPr>
          <w:rFonts w:ascii="Times New Roman" w:hAnsi="Times New Roman"/>
          <w:sz w:val="28"/>
        </w:rPr>
      </w:pPr>
    </w:p>
    <w:p w14:paraId="56030000">
      <w:pPr>
        <w:widowControl w:val="0"/>
        <w:spacing w:after="0" w:line="240" w:lineRule="auto"/>
        <w:ind/>
        <w:jc w:val="both"/>
        <w:rPr>
          <w:rFonts w:ascii="Times New Roman" w:hAnsi="Times New Roman"/>
          <w:sz w:val="28"/>
        </w:rPr>
      </w:pPr>
    </w:p>
    <w:p w14:paraId="57030000">
      <w:pPr>
        <w:widowControl w:val="0"/>
        <w:spacing w:after="0" w:line="240" w:lineRule="auto"/>
        <w:ind/>
        <w:jc w:val="both"/>
        <w:rPr>
          <w:rFonts w:ascii="Times New Roman" w:hAnsi="Times New Roman"/>
          <w:sz w:val="28"/>
        </w:rPr>
      </w:pPr>
    </w:p>
    <w:p w14:paraId="58030000">
      <w:pPr>
        <w:widowControl w:val="0"/>
        <w:spacing w:after="0" w:line="240" w:lineRule="auto"/>
        <w:ind/>
        <w:jc w:val="both"/>
        <w:rPr>
          <w:rFonts w:ascii="Times New Roman" w:hAnsi="Times New Roman"/>
          <w:sz w:val="28"/>
        </w:rPr>
      </w:pPr>
      <w:r>
        <w:rPr>
          <w:rFonts w:ascii="Times New Roman" w:hAnsi="Times New Roman"/>
          <w:sz w:val="28"/>
        </w:rPr>
        <w:t>Ответственный исполнитель подпрограммы (соисполнитель программы)</w:t>
      </w:r>
    </w:p>
    <w:p w14:paraId="59030000">
      <w:pPr>
        <w:widowControl w:val="0"/>
        <w:spacing w:after="0" w:line="240" w:lineRule="auto"/>
        <w:ind/>
        <w:jc w:val="both"/>
        <w:rPr>
          <w:rFonts w:ascii="Times New Roman" w:hAnsi="Times New Roman"/>
          <w:sz w:val="28"/>
        </w:rPr>
      </w:pPr>
      <w:r>
        <w:rPr>
          <w:rFonts w:ascii="Times New Roman" w:hAnsi="Times New Roman"/>
          <w:sz w:val="28"/>
        </w:rPr>
        <w:t>Исполнитель мероприятий подпрограммы</w:t>
      </w:r>
    </w:p>
    <w:p w14:paraId="5A030000">
      <w:pPr>
        <w:widowControl w:val="0"/>
        <w:spacing w:after="0" w:line="240" w:lineRule="auto"/>
        <w:ind/>
        <w:jc w:val="both"/>
        <w:rPr>
          <w:rFonts w:ascii="Times New Roman" w:hAnsi="Times New Roman"/>
          <w:sz w:val="28"/>
        </w:rPr>
      </w:pPr>
      <w:r>
        <w:rPr>
          <w:rFonts w:ascii="Times New Roman" w:hAnsi="Times New Roman"/>
          <w:sz w:val="28"/>
        </w:rPr>
        <w:t xml:space="preserve">Цель подпрограммы </w:t>
      </w:r>
    </w:p>
    <w:p w14:paraId="5B030000">
      <w:pPr>
        <w:widowControl w:val="0"/>
        <w:spacing w:after="0" w:line="240" w:lineRule="auto"/>
        <w:ind/>
        <w:jc w:val="both"/>
        <w:rPr>
          <w:rFonts w:ascii="Times New Roman" w:hAnsi="Times New Roman"/>
          <w:sz w:val="28"/>
        </w:rPr>
      </w:pPr>
      <w:r>
        <w:rPr>
          <w:rFonts w:ascii="Times New Roman" w:hAnsi="Times New Roman"/>
          <w:sz w:val="28"/>
        </w:rPr>
        <w:t>Задачи подпрограммы</w:t>
      </w:r>
    </w:p>
    <w:p w14:paraId="5C030000">
      <w:pPr>
        <w:widowControl w:val="0"/>
        <w:spacing w:after="0" w:line="240" w:lineRule="auto"/>
        <w:ind/>
        <w:jc w:val="both"/>
        <w:rPr>
          <w:rFonts w:ascii="Times New Roman" w:hAnsi="Times New Roman"/>
          <w:sz w:val="28"/>
        </w:rPr>
      </w:pPr>
      <w:r>
        <w:rPr>
          <w:rFonts w:ascii="Times New Roman" w:hAnsi="Times New Roman"/>
          <w:sz w:val="28"/>
        </w:rPr>
        <w:t>Целевые показатели (индикаторы) подпрограммы</w:t>
      </w:r>
    </w:p>
    <w:p w14:paraId="5D030000">
      <w:pPr>
        <w:widowControl w:val="0"/>
        <w:spacing w:after="0" w:line="240" w:lineRule="auto"/>
        <w:ind/>
        <w:jc w:val="both"/>
        <w:rPr>
          <w:rFonts w:ascii="Times New Roman" w:hAnsi="Times New Roman"/>
          <w:sz w:val="28"/>
        </w:rPr>
      </w:pPr>
      <w:r>
        <w:rPr>
          <w:rFonts w:ascii="Times New Roman" w:hAnsi="Times New Roman"/>
          <w:sz w:val="28"/>
        </w:rPr>
        <w:t>Сроки реализации подпрограммы</w:t>
      </w:r>
    </w:p>
    <w:p w14:paraId="5E030000">
      <w:pPr>
        <w:widowControl w:val="0"/>
        <w:spacing w:after="0" w:line="240" w:lineRule="auto"/>
        <w:ind/>
        <w:jc w:val="both"/>
        <w:rPr>
          <w:rFonts w:ascii="Times New Roman" w:hAnsi="Times New Roman"/>
          <w:sz w:val="28"/>
        </w:rPr>
      </w:pPr>
      <w:r>
        <w:rPr>
          <w:rFonts w:ascii="Times New Roman" w:hAnsi="Times New Roman"/>
          <w:sz w:val="28"/>
        </w:rPr>
        <w:t xml:space="preserve">Объем бюджетных ассигнований </w:t>
      </w:r>
    </w:p>
    <w:p w14:paraId="5F030000">
      <w:pPr>
        <w:widowControl w:val="0"/>
        <w:spacing w:after="0" w:line="240" w:lineRule="auto"/>
        <w:ind/>
        <w:jc w:val="both"/>
        <w:rPr>
          <w:rFonts w:ascii="Times New Roman" w:hAnsi="Times New Roman"/>
          <w:sz w:val="28"/>
        </w:rPr>
      </w:pPr>
      <w:r>
        <w:rPr>
          <w:rFonts w:ascii="Times New Roman" w:hAnsi="Times New Roman"/>
          <w:sz w:val="28"/>
        </w:rPr>
        <w:t>Ожидаемые результаты реализации подпрограммы</w:t>
      </w:r>
    </w:p>
    <w:p w14:paraId="60030000">
      <w:pPr>
        <w:widowControl w:val="0"/>
        <w:spacing w:after="0" w:line="240" w:lineRule="auto"/>
        <w:ind/>
        <w:jc w:val="both"/>
        <w:rPr>
          <w:rFonts w:ascii="Times New Roman" w:hAnsi="Times New Roman"/>
          <w:sz w:val="28"/>
        </w:rPr>
      </w:pPr>
    </w:p>
    <w:p w14:paraId="61030000">
      <w:pPr>
        <w:widowControl w:val="0"/>
        <w:spacing w:after="0" w:line="240" w:lineRule="auto"/>
        <w:ind/>
        <w:jc w:val="both"/>
        <w:rPr>
          <w:rFonts w:ascii="Times New Roman" w:hAnsi="Times New Roman"/>
          <w:sz w:val="28"/>
        </w:rPr>
      </w:pPr>
    </w:p>
    <w:p w14:paraId="62030000">
      <w:pPr>
        <w:widowControl w:val="0"/>
        <w:spacing w:after="0" w:line="240" w:lineRule="auto"/>
        <w:ind/>
        <w:jc w:val="both"/>
        <w:rPr>
          <w:rFonts w:ascii="Times New Roman" w:hAnsi="Times New Roman"/>
          <w:sz w:val="28"/>
        </w:rPr>
      </w:pPr>
    </w:p>
    <w:p w14:paraId="63030000">
      <w:pPr>
        <w:widowControl w:val="0"/>
        <w:spacing w:after="0" w:line="240" w:lineRule="auto"/>
        <w:ind/>
        <w:jc w:val="both"/>
        <w:rPr>
          <w:rFonts w:ascii="Times New Roman" w:hAnsi="Times New Roman"/>
          <w:sz w:val="28"/>
        </w:rPr>
      </w:pPr>
    </w:p>
    <w:p w14:paraId="64030000">
      <w:pPr>
        <w:widowControl w:val="0"/>
        <w:spacing w:after="0" w:line="240" w:lineRule="auto"/>
        <w:ind/>
        <w:jc w:val="both"/>
        <w:rPr>
          <w:rFonts w:ascii="Times New Roman" w:hAnsi="Times New Roman"/>
          <w:sz w:val="28"/>
        </w:rPr>
      </w:pPr>
    </w:p>
    <w:p w14:paraId="65030000">
      <w:pPr>
        <w:widowControl w:val="0"/>
        <w:spacing w:after="0" w:line="240" w:lineRule="auto"/>
        <w:ind/>
        <w:jc w:val="both"/>
        <w:rPr>
          <w:rFonts w:ascii="Times New Roman" w:hAnsi="Times New Roman"/>
          <w:sz w:val="28"/>
        </w:rPr>
      </w:pPr>
    </w:p>
    <w:p w14:paraId="66030000">
      <w:pPr>
        <w:widowControl w:val="0"/>
        <w:spacing w:after="0" w:line="240" w:lineRule="auto"/>
        <w:ind/>
        <w:jc w:val="both"/>
        <w:rPr>
          <w:rFonts w:ascii="Times New Roman" w:hAnsi="Times New Roman"/>
          <w:sz w:val="28"/>
        </w:rPr>
      </w:pPr>
    </w:p>
    <w:p w14:paraId="67030000">
      <w:pPr>
        <w:widowControl w:val="0"/>
        <w:spacing w:after="0" w:line="240" w:lineRule="auto"/>
        <w:ind/>
        <w:jc w:val="both"/>
        <w:rPr>
          <w:rFonts w:ascii="Times New Roman" w:hAnsi="Times New Roman"/>
          <w:sz w:val="28"/>
        </w:rPr>
      </w:pPr>
    </w:p>
    <w:p w14:paraId="68030000">
      <w:pPr>
        <w:widowControl w:val="0"/>
        <w:spacing w:after="0" w:line="240" w:lineRule="auto"/>
        <w:ind/>
        <w:jc w:val="both"/>
        <w:rPr>
          <w:rFonts w:ascii="Times New Roman" w:hAnsi="Times New Roman"/>
          <w:sz w:val="28"/>
        </w:rPr>
      </w:pPr>
    </w:p>
    <w:p w14:paraId="69030000">
      <w:pPr>
        <w:widowControl w:val="0"/>
        <w:spacing w:after="0" w:line="240" w:lineRule="auto"/>
        <w:ind/>
        <w:jc w:val="both"/>
        <w:rPr>
          <w:rFonts w:ascii="Times New Roman" w:hAnsi="Times New Roman"/>
          <w:sz w:val="28"/>
        </w:rPr>
      </w:pPr>
    </w:p>
    <w:p w14:paraId="6A030000">
      <w:pPr>
        <w:widowControl w:val="0"/>
        <w:spacing w:after="0" w:line="240" w:lineRule="auto"/>
        <w:ind/>
        <w:jc w:val="both"/>
        <w:rPr>
          <w:rFonts w:ascii="Times New Roman" w:hAnsi="Times New Roman"/>
          <w:sz w:val="28"/>
        </w:rPr>
      </w:pPr>
    </w:p>
    <w:p w14:paraId="6B030000">
      <w:pPr>
        <w:widowControl w:val="0"/>
        <w:spacing w:after="0" w:line="240" w:lineRule="auto"/>
        <w:ind/>
        <w:jc w:val="both"/>
        <w:rPr>
          <w:rFonts w:ascii="Times New Roman" w:hAnsi="Times New Roman"/>
          <w:sz w:val="28"/>
        </w:rPr>
      </w:pPr>
      <w:bookmarkStart w:id="17" w:name="Par708"/>
      <w:bookmarkEnd w:id="17"/>
    </w:p>
    <w:p w14:paraId="6C030000">
      <w:pPr>
        <w:widowControl w:val="0"/>
        <w:spacing w:after="0" w:line="240" w:lineRule="auto"/>
        <w:ind/>
        <w:jc w:val="both"/>
        <w:rPr>
          <w:rFonts w:ascii="Times New Roman" w:hAnsi="Times New Roman"/>
          <w:sz w:val="28"/>
        </w:rPr>
      </w:pPr>
    </w:p>
    <w:p w14:paraId="6D030000">
      <w:pPr>
        <w:widowControl w:val="0"/>
        <w:spacing w:after="0" w:line="240" w:lineRule="auto"/>
        <w:ind/>
        <w:jc w:val="both"/>
        <w:rPr>
          <w:rFonts w:ascii="Times New Roman" w:hAnsi="Times New Roman"/>
          <w:sz w:val="28"/>
        </w:rPr>
      </w:pPr>
    </w:p>
    <w:p w14:paraId="6E030000">
      <w:pPr>
        <w:widowControl w:val="0"/>
        <w:spacing w:after="0" w:line="240" w:lineRule="auto"/>
        <w:ind/>
        <w:jc w:val="both"/>
        <w:rPr>
          <w:rFonts w:ascii="Times New Roman" w:hAnsi="Times New Roman"/>
          <w:sz w:val="28"/>
        </w:rPr>
      </w:pPr>
    </w:p>
    <w:p w14:paraId="6F030000">
      <w:pPr>
        <w:widowControl w:val="0"/>
        <w:spacing w:after="0" w:line="240" w:lineRule="auto"/>
        <w:ind/>
        <w:jc w:val="both"/>
        <w:rPr>
          <w:rFonts w:ascii="Times New Roman" w:hAnsi="Times New Roman"/>
          <w:sz w:val="28"/>
        </w:rPr>
      </w:pPr>
    </w:p>
    <w:p w14:paraId="70030000">
      <w:pPr>
        <w:widowControl w:val="0"/>
        <w:spacing w:after="0" w:line="240" w:lineRule="auto"/>
        <w:ind/>
        <w:jc w:val="both"/>
        <w:rPr>
          <w:rFonts w:ascii="Times New Roman" w:hAnsi="Times New Roman"/>
          <w:sz w:val="28"/>
        </w:rPr>
      </w:pPr>
    </w:p>
    <w:p w14:paraId="71030000">
      <w:pPr>
        <w:widowControl w:val="0"/>
        <w:spacing w:after="0" w:line="240" w:lineRule="auto"/>
        <w:ind/>
        <w:jc w:val="right"/>
        <w:outlineLvl w:val="2"/>
        <w:rPr>
          <w:rFonts w:ascii="Times New Roman" w:hAnsi="Times New Roman"/>
          <w:sz w:val="28"/>
        </w:rPr>
      </w:pPr>
    </w:p>
    <w:p w14:paraId="72030000">
      <w:pPr>
        <w:widowControl w:val="0"/>
        <w:spacing w:after="0" w:line="240" w:lineRule="auto"/>
        <w:ind/>
        <w:jc w:val="right"/>
        <w:outlineLvl w:val="2"/>
        <w:rPr>
          <w:rFonts w:ascii="Times New Roman" w:hAnsi="Times New Roman"/>
          <w:sz w:val="28"/>
        </w:rPr>
      </w:pPr>
    </w:p>
    <w:p w14:paraId="73030000">
      <w:pPr>
        <w:widowControl w:val="0"/>
        <w:spacing w:after="0" w:line="240" w:lineRule="auto"/>
        <w:ind/>
        <w:jc w:val="right"/>
        <w:outlineLvl w:val="2"/>
        <w:rPr>
          <w:rFonts w:ascii="Times New Roman" w:hAnsi="Times New Roman"/>
          <w:sz w:val="28"/>
        </w:rPr>
      </w:pPr>
    </w:p>
    <w:p w14:paraId="74030000">
      <w:pPr>
        <w:widowControl w:val="0"/>
        <w:spacing w:after="0" w:line="240" w:lineRule="auto"/>
        <w:ind/>
        <w:jc w:val="right"/>
        <w:outlineLvl w:val="2"/>
        <w:rPr>
          <w:rFonts w:ascii="Times New Roman" w:hAnsi="Times New Roman"/>
          <w:sz w:val="28"/>
        </w:rPr>
      </w:pPr>
      <w:r>
        <w:rPr>
          <w:rFonts w:ascii="Times New Roman" w:hAnsi="Times New Roman"/>
          <w:sz w:val="28"/>
        </w:rPr>
        <w:t>Таблица 7</w:t>
      </w:r>
    </w:p>
    <w:p w14:paraId="75030000">
      <w:pPr>
        <w:widowControl w:val="0"/>
        <w:spacing w:after="0" w:line="240" w:lineRule="auto"/>
        <w:ind/>
        <w:jc w:val="both"/>
        <w:rPr>
          <w:rFonts w:ascii="Times New Roman" w:hAnsi="Times New Roman"/>
          <w:sz w:val="28"/>
        </w:rPr>
      </w:pPr>
    </w:p>
    <w:p w14:paraId="76030000">
      <w:pPr>
        <w:widowControl w:val="0"/>
        <w:spacing w:after="0" w:line="240" w:lineRule="auto"/>
        <w:ind/>
        <w:jc w:val="center"/>
        <w:rPr>
          <w:rFonts w:ascii="Times New Roman" w:hAnsi="Times New Roman"/>
          <w:sz w:val="28"/>
        </w:rPr>
      </w:pPr>
      <w:r>
        <w:rPr>
          <w:rFonts w:ascii="Times New Roman" w:hAnsi="Times New Roman"/>
          <w:sz w:val="28"/>
        </w:rPr>
        <w:t>Сведения об основных мерах правового регулирования</w:t>
      </w:r>
    </w:p>
    <w:p w14:paraId="77030000">
      <w:pPr>
        <w:widowControl w:val="0"/>
        <w:spacing w:after="0" w:line="240" w:lineRule="auto"/>
        <w:ind/>
        <w:jc w:val="center"/>
        <w:rPr>
          <w:rFonts w:ascii="Times New Roman" w:hAnsi="Times New Roman"/>
          <w:sz w:val="28"/>
        </w:rPr>
      </w:pPr>
      <w:r>
        <w:rPr>
          <w:rFonts w:ascii="Times New Roman" w:hAnsi="Times New Roman"/>
          <w:sz w:val="28"/>
        </w:rPr>
        <w:t>в сфере реализации подпрограммы муниципальной программы</w:t>
      </w:r>
    </w:p>
    <w:p w14:paraId="78030000">
      <w:pPr>
        <w:widowControl w:val="0"/>
        <w:spacing w:after="0" w:line="240" w:lineRule="auto"/>
        <w:ind/>
        <w:jc w:val="both"/>
        <w:rPr>
          <w:rFonts w:ascii="Times New Roman" w:hAnsi="Times New Roman"/>
          <w:sz w:val="28"/>
        </w:rPr>
      </w:pPr>
    </w:p>
    <w:tbl>
      <w:tblPr>
        <w:tblStyle w:val="Style_6"/>
        <w:tblInd w:type="dxa" w:w="62"/>
        <w:tblLayout w:type="fixed"/>
        <w:tblCellMar>
          <w:top w:type="dxa" w:w="75"/>
          <w:left w:type="dxa" w:w="0"/>
          <w:bottom w:type="dxa" w:w="75"/>
          <w:right w:type="dxa" w:w="0"/>
        </w:tblCellMar>
      </w:tblPr>
      <w:tblGrid>
        <w:gridCol w:w="567"/>
        <w:gridCol w:w="3855"/>
        <w:gridCol w:w="3288"/>
        <w:gridCol w:w="3231"/>
        <w:gridCol w:w="1392"/>
      </w:tblGrid>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30000">
            <w:pPr>
              <w:widowControl w:val="0"/>
              <w:spacing w:after="0" w:line="240" w:lineRule="auto"/>
              <w:ind/>
              <w:jc w:val="center"/>
              <w:rPr>
                <w:rFonts w:ascii="Times New Roman" w:hAnsi="Times New Roman"/>
                <w:sz w:val="24"/>
              </w:rPr>
            </w:pPr>
            <w:r>
              <w:rPr>
                <w:rFonts w:ascii="Times New Roman" w:hAnsi="Times New Roman"/>
                <w:sz w:val="24"/>
              </w:rPr>
              <w:t>№</w:t>
            </w:r>
          </w:p>
          <w:p w14:paraId="7A030000">
            <w:pPr>
              <w:widowControl w:val="0"/>
              <w:spacing w:after="0" w:line="240" w:lineRule="auto"/>
              <w:ind/>
              <w:jc w:val="center"/>
              <w:rPr>
                <w:rFonts w:ascii="Times New Roman" w:hAnsi="Times New Roman"/>
                <w:sz w:val="24"/>
              </w:rPr>
            </w:pPr>
            <w:r>
              <w:rPr>
                <w:rFonts w:ascii="Times New Roman" w:hAnsi="Times New Roman"/>
                <w:sz w:val="24"/>
              </w:rPr>
              <w:t>п</w:t>
            </w:r>
            <w:r>
              <w:rPr>
                <w:rFonts w:ascii="Times New Roman" w:hAnsi="Times New Roman"/>
                <w:sz w:val="24"/>
              </w:rPr>
              <w:t>/п</w:t>
            </w:r>
          </w:p>
        </w:tc>
        <w:tc>
          <w:tcPr>
            <w:tcW w:type="dxa" w:w="3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30000">
            <w:pPr>
              <w:widowControl w:val="0"/>
              <w:spacing w:after="0" w:line="240" w:lineRule="auto"/>
              <w:ind/>
              <w:jc w:val="center"/>
              <w:rPr>
                <w:rFonts w:ascii="Times New Roman" w:hAnsi="Times New Roman"/>
                <w:sz w:val="24"/>
              </w:rPr>
            </w:pPr>
            <w:r>
              <w:rPr>
                <w:rFonts w:ascii="Times New Roman" w:hAnsi="Times New Roman"/>
                <w:sz w:val="24"/>
              </w:rPr>
              <w:t>Вид нормативного правового акта</w:t>
            </w: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30000">
            <w:pPr>
              <w:widowControl w:val="0"/>
              <w:spacing w:after="0" w:line="240" w:lineRule="auto"/>
              <w:ind/>
              <w:jc w:val="center"/>
              <w:rPr>
                <w:rFonts w:ascii="Times New Roman" w:hAnsi="Times New Roman"/>
                <w:sz w:val="24"/>
              </w:rPr>
            </w:pPr>
            <w:r>
              <w:rPr>
                <w:rFonts w:ascii="Times New Roman" w:hAnsi="Times New Roman"/>
                <w:sz w:val="24"/>
              </w:rPr>
              <w:t>Основные положения нормативного правового акта</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30000">
            <w:pPr>
              <w:widowControl w:val="0"/>
              <w:spacing w:after="0" w:line="240" w:lineRule="auto"/>
              <w:ind/>
              <w:jc w:val="center"/>
              <w:rPr>
                <w:rFonts w:ascii="Times New Roman" w:hAnsi="Times New Roman"/>
                <w:sz w:val="24"/>
              </w:rPr>
            </w:pPr>
            <w:r>
              <w:rPr>
                <w:rFonts w:ascii="Times New Roman" w:hAnsi="Times New Roman"/>
                <w:sz w:val="24"/>
              </w:rPr>
              <w:t>Ответственный исполнитель и соисполнители</w:t>
            </w:r>
          </w:p>
        </w:tc>
        <w:tc>
          <w:tcPr>
            <w:tcW w:type="dxa" w:w="13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30000">
            <w:pPr>
              <w:widowControl w:val="0"/>
              <w:spacing w:after="0" w:line="240" w:lineRule="auto"/>
              <w:ind/>
              <w:jc w:val="center"/>
              <w:rPr>
                <w:rFonts w:ascii="Times New Roman" w:hAnsi="Times New Roman"/>
                <w:sz w:val="24"/>
              </w:rPr>
            </w:pPr>
            <w:r>
              <w:rPr>
                <w:rFonts w:ascii="Times New Roman" w:hAnsi="Times New Roman"/>
                <w:sz w:val="24"/>
              </w:rPr>
              <w:t>Сроки принятия</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3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3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3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3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3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13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30000">
            <w:pPr>
              <w:widowControl w:val="0"/>
              <w:spacing w:after="0" w:line="240" w:lineRule="auto"/>
              <w:ind/>
              <w:jc w:val="center"/>
              <w:rPr>
                <w:rFonts w:ascii="Times New Roman" w:hAnsi="Times New Roman"/>
                <w:sz w:val="24"/>
              </w:rPr>
            </w:pPr>
            <w:r>
              <w:rPr>
                <w:rFonts w:ascii="Times New Roman" w:hAnsi="Times New Roman"/>
                <w:sz w:val="24"/>
              </w:rPr>
              <w:t>5</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30000">
            <w:pPr>
              <w:widowControl w:val="0"/>
              <w:spacing w:after="0" w:line="240" w:lineRule="auto"/>
              <w:ind/>
              <w:rPr>
                <w:rFonts w:ascii="Times New Roman" w:hAnsi="Times New Roman"/>
                <w:sz w:val="24"/>
              </w:rPr>
            </w:pPr>
          </w:p>
        </w:tc>
        <w:tc>
          <w:tcPr>
            <w:tcW w:type="dxa" w:w="1176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30000">
            <w:pPr>
              <w:widowControl w:val="0"/>
              <w:spacing w:after="0" w:line="240" w:lineRule="auto"/>
              <w:ind/>
              <w:rPr>
                <w:rFonts w:ascii="Times New Roman" w:hAnsi="Times New Roman"/>
                <w:sz w:val="24"/>
              </w:rPr>
            </w:pPr>
            <w:r>
              <w:rPr>
                <w:rFonts w:ascii="Times New Roman" w:hAnsi="Times New Roman"/>
                <w:sz w:val="24"/>
              </w:rPr>
              <w:t>Основное мероприятие 1.1</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30000">
            <w:pPr>
              <w:widowControl w:val="0"/>
              <w:spacing w:after="0" w:line="240" w:lineRule="auto"/>
              <w:ind/>
              <w:rPr>
                <w:rFonts w:ascii="Times New Roman" w:hAnsi="Times New Roman"/>
                <w:sz w:val="24"/>
              </w:rPr>
            </w:pPr>
          </w:p>
        </w:tc>
        <w:tc>
          <w:tcPr>
            <w:tcW w:type="dxa" w:w="3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30000">
            <w:pPr>
              <w:widowControl w:val="0"/>
              <w:spacing w:after="0" w:line="240" w:lineRule="auto"/>
              <w:ind/>
              <w:rPr>
                <w:rFonts w:ascii="Times New Roman" w:hAnsi="Times New Roman"/>
                <w:sz w:val="24"/>
              </w:rPr>
            </w:pP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30000">
            <w:pPr>
              <w:widowControl w:val="0"/>
              <w:spacing w:after="0" w:line="240" w:lineRule="auto"/>
              <w:ind/>
              <w:rPr>
                <w:rFonts w:ascii="Times New Roman" w:hAnsi="Times New Roman"/>
                <w:sz w:val="24"/>
              </w:rPr>
            </w:pP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30000">
            <w:pPr>
              <w:widowControl w:val="0"/>
              <w:spacing w:after="0" w:line="240" w:lineRule="auto"/>
              <w:ind/>
              <w:rPr>
                <w:rFonts w:ascii="Times New Roman" w:hAnsi="Times New Roman"/>
                <w:sz w:val="24"/>
              </w:rPr>
            </w:pPr>
          </w:p>
        </w:tc>
        <w:tc>
          <w:tcPr>
            <w:tcW w:type="dxa" w:w="13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30000">
            <w:pPr>
              <w:widowControl w:val="0"/>
              <w:spacing w:after="0" w:line="240" w:lineRule="auto"/>
              <w:ind/>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30000">
            <w:pPr>
              <w:widowControl w:val="0"/>
              <w:spacing w:after="0" w:line="240" w:lineRule="auto"/>
              <w:ind/>
              <w:rPr>
                <w:rFonts w:ascii="Times New Roman" w:hAnsi="Times New Roman"/>
                <w:sz w:val="24"/>
              </w:rPr>
            </w:pPr>
          </w:p>
        </w:tc>
        <w:tc>
          <w:tcPr>
            <w:tcW w:type="dxa" w:w="1176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30000">
            <w:pPr>
              <w:widowControl w:val="0"/>
              <w:spacing w:after="0" w:line="240" w:lineRule="auto"/>
              <w:ind/>
              <w:rPr>
                <w:rFonts w:ascii="Times New Roman" w:hAnsi="Times New Roman"/>
                <w:sz w:val="24"/>
              </w:rPr>
            </w:pPr>
            <w:r>
              <w:rPr>
                <w:rFonts w:ascii="Times New Roman" w:hAnsi="Times New Roman"/>
                <w:sz w:val="24"/>
              </w:rPr>
              <w:t>Основное мероприятие 1.2</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30000">
            <w:pPr>
              <w:widowControl w:val="0"/>
              <w:spacing w:after="0" w:line="240" w:lineRule="auto"/>
              <w:ind/>
              <w:rPr>
                <w:rFonts w:ascii="Times New Roman" w:hAnsi="Times New Roman"/>
                <w:sz w:val="24"/>
              </w:rPr>
            </w:pPr>
          </w:p>
        </w:tc>
        <w:tc>
          <w:tcPr>
            <w:tcW w:type="dxa" w:w="38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30000">
            <w:pPr>
              <w:widowControl w:val="0"/>
              <w:spacing w:after="0" w:line="240" w:lineRule="auto"/>
              <w:ind/>
              <w:rPr>
                <w:rFonts w:ascii="Times New Roman" w:hAnsi="Times New Roman"/>
                <w:sz w:val="24"/>
              </w:rPr>
            </w:pP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30000">
            <w:pPr>
              <w:widowControl w:val="0"/>
              <w:spacing w:after="0" w:line="240" w:lineRule="auto"/>
              <w:ind/>
              <w:rPr>
                <w:rFonts w:ascii="Times New Roman" w:hAnsi="Times New Roman"/>
                <w:sz w:val="24"/>
              </w:rPr>
            </w:pP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30000">
            <w:pPr>
              <w:widowControl w:val="0"/>
              <w:spacing w:after="0" w:line="240" w:lineRule="auto"/>
              <w:ind/>
              <w:rPr>
                <w:rFonts w:ascii="Times New Roman" w:hAnsi="Times New Roman"/>
                <w:sz w:val="24"/>
              </w:rPr>
            </w:pPr>
          </w:p>
        </w:tc>
        <w:tc>
          <w:tcPr>
            <w:tcW w:type="dxa" w:w="13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30000">
            <w:pPr>
              <w:widowControl w:val="0"/>
              <w:spacing w:after="0" w:line="240" w:lineRule="auto"/>
              <w:ind/>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30000">
            <w:pPr>
              <w:widowControl w:val="0"/>
              <w:spacing w:after="0" w:line="240" w:lineRule="auto"/>
              <w:ind/>
              <w:rPr>
                <w:rFonts w:ascii="Times New Roman" w:hAnsi="Times New Roman"/>
                <w:sz w:val="24"/>
              </w:rPr>
            </w:pPr>
          </w:p>
        </w:tc>
        <w:tc>
          <w:tcPr>
            <w:tcW w:type="dxa" w:w="1176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30000">
            <w:pPr>
              <w:widowControl w:val="0"/>
              <w:spacing w:after="0" w:line="240" w:lineRule="auto"/>
              <w:ind/>
              <w:rPr>
                <w:rFonts w:ascii="Times New Roman" w:hAnsi="Times New Roman"/>
                <w:sz w:val="24"/>
              </w:rPr>
            </w:pPr>
            <w:r>
              <w:rPr>
                <w:rFonts w:ascii="Times New Roman" w:hAnsi="Times New Roman"/>
                <w:sz w:val="24"/>
              </w:rPr>
              <w:t>...</w:t>
            </w:r>
          </w:p>
        </w:tc>
      </w:tr>
    </w:tbl>
    <w:p w14:paraId="94030000">
      <w:pPr>
        <w:widowControl w:val="0"/>
        <w:spacing w:after="0" w:line="240" w:lineRule="auto"/>
        <w:ind/>
        <w:jc w:val="both"/>
        <w:rPr>
          <w:rFonts w:ascii="Times New Roman" w:hAnsi="Times New Roman"/>
          <w:sz w:val="28"/>
        </w:rPr>
      </w:pPr>
    </w:p>
    <w:p w14:paraId="95030000">
      <w:pPr>
        <w:widowControl w:val="0"/>
        <w:spacing w:after="0" w:line="240" w:lineRule="auto"/>
        <w:ind/>
        <w:jc w:val="right"/>
        <w:outlineLvl w:val="2"/>
        <w:rPr>
          <w:rFonts w:ascii="Times New Roman" w:hAnsi="Times New Roman"/>
          <w:sz w:val="28"/>
        </w:rPr>
      </w:pPr>
      <w:bookmarkStart w:id="18" w:name="Par823"/>
      <w:bookmarkEnd w:id="18"/>
    </w:p>
    <w:p w14:paraId="96030000">
      <w:pPr>
        <w:widowControl w:val="0"/>
        <w:spacing w:after="0" w:line="240" w:lineRule="auto"/>
        <w:ind/>
        <w:jc w:val="right"/>
        <w:outlineLvl w:val="2"/>
        <w:rPr>
          <w:rFonts w:ascii="Times New Roman" w:hAnsi="Times New Roman"/>
          <w:sz w:val="28"/>
        </w:rPr>
      </w:pPr>
    </w:p>
    <w:p w14:paraId="97030000">
      <w:pPr>
        <w:widowControl w:val="0"/>
        <w:spacing w:after="0" w:line="240" w:lineRule="auto"/>
        <w:ind/>
        <w:jc w:val="right"/>
        <w:outlineLvl w:val="2"/>
        <w:rPr>
          <w:rFonts w:ascii="Times New Roman" w:hAnsi="Times New Roman"/>
          <w:sz w:val="28"/>
        </w:rPr>
      </w:pPr>
    </w:p>
    <w:p w14:paraId="98030000">
      <w:pPr>
        <w:widowControl w:val="0"/>
        <w:spacing w:after="0" w:line="240" w:lineRule="auto"/>
        <w:ind/>
        <w:jc w:val="right"/>
        <w:outlineLvl w:val="2"/>
        <w:rPr>
          <w:rFonts w:ascii="Times New Roman" w:hAnsi="Times New Roman"/>
          <w:sz w:val="28"/>
        </w:rPr>
      </w:pPr>
    </w:p>
    <w:p w14:paraId="99030000">
      <w:pPr>
        <w:widowControl w:val="0"/>
        <w:spacing w:after="0" w:line="240" w:lineRule="auto"/>
        <w:ind/>
        <w:jc w:val="right"/>
        <w:outlineLvl w:val="2"/>
        <w:rPr>
          <w:rFonts w:ascii="Times New Roman" w:hAnsi="Times New Roman"/>
          <w:sz w:val="28"/>
        </w:rPr>
      </w:pPr>
    </w:p>
    <w:p w14:paraId="9A030000">
      <w:pPr>
        <w:widowControl w:val="0"/>
        <w:spacing w:after="0" w:line="240" w:lineRule="auto"/>
        <w:ind/>
        <w:jc w:val="right"/>
        <w:outlineLvl w:val="2"/>
        <w:rPr>
          <w:rFonts w:ascii="Times New Roman" w:hAnsi="Times New Roman"/>
          <w:sz w:val="28"/>
        </w:rPr>
      </w:pPr>
    </w:p>
    <w:p w14:paraId="9B030000">
      <w:pPr>
        <w:widowControl w:val="0"/>
        <w:spacing w:after="0" w:line="240" w:lineRule="auto"/>
        <w:ind/>
        <w:jc w:val="right"/>
        <w:outlineLvl w:val="2"/>
        <w:rPr>
          <w:rFonts w:ascii="Times New Roman" w:hAnsi="Times New Roman"/>
          <w:sz w:val="28"/>
        </w:rPr>
      </w:pPr>
    </w:p>
    <w:p w14:paraId="9C030000">
      <w:pPr>
        <w:widowControl w:val="0"/>
        <w:spacing w:after="0" w:line="240" w:lineRule="auto"/>
        <w:ind/>
        <w:jc w:val="right"/>
        <w:outlineLvl w:val="2"/>
        <w:rPr>
          <w:rFonts w:ascii="Times New Roman" w:hAnsi="Times New Roman"/>
          <w:sz w:val="28"/>
        </w:rPr>
      </w:pPr>
    </w:p>
    <w:p w14:paraId="9D030000">
      <w:pPr>
        <w:widowControl w:val="0"/>
        <w:spacing w:after="0" w:line="240" w:lineRule="auto"/>
        <w:ind/>
        <w:jc w:val="right"/>
        <w:outlineLvl w:val="2"/>
        <w:rPr>
          <w:rFonts w:ascii="Times New Roman" w:hAnsi="Times New Roman"/>
          <w:sz w:val="28"/>
        </w:rPr>
      </w:pPr>
    </w:p>
    <w:p w14:paraId="9E030000">
      <w:pPr>
        <w:widowControl w:val="0"/>
        <w:spacing w:after="0" w:line="240" w:lineRule="auto"/>
        <w:ind/>
        <w:jc w:val="right"/>
        <w:outlineLvl w:val="2"/>
        <w:rPr>
          <w:rFonts w:ascii="Times New Roman" w:hAnsi="Times New Roman"/>
          <w:sz w:val="28"/>
        </w:rPr>
      </w:pPr>
    </w:p>
    <w:p w14:paraId="9F030000">
      <w:pPr>
        <w:widowControl w:val="0"/>
        <w:spacing w:after="0" w:line="240" w:lineRule="auto"/>
        <w:ind/>
        <w:jc w:val="right"/>
        <w:outlineLvl w:val="2"/>
        <w:rPr>
          <w:rFonts w:ascii="Times New Roman" w:hAnsi="Times New Roman"/>
          <w:sz w:val="28"/>
        </w:rPr>
      </w:pPr>
    </w:p>
    <w:p w14:paraId="A0030000">
      <w:pPr>
        <w:widowControl w:val="0"/>
        <w:spacing w:after="0" w:line="240" w:lineRule="auto"/>
        <w:ind/>
        <w:jc w:val="right"/>
        <w:outlineLvl w:val="2"/>
        <w:rPr>
          <w:rFonts w:ascii="Times New Roman" w:hAnsi="Times New Roman"/>
          <w:sz w:val="28"/>
        </w:rPr>
      </w:pPr>
    </w:p>
    <w:p w14:paraId="A1030000">
      <w:pPr>
        <w:widowControl w:val="0"/>
        <w:spacing w:after="0" w:line="240" w:lineRule="auto"/>
        <w:ind/>
        <w:jc w:val="right"/>
        <w:outlineLvl w:val="2"/>
        <w:rPr>
          <w:rFonts w:ascii="Times New Roman" w:hAnsi="Times New Roman"/>
          <w:sz w:val="28"/>
        </w:rPr>
      </w:pPr>
    </w:p>
    <w:p w14:paraId="A2030000">
      <w:pPr>
        <w:widowControl w:val="0"/>
        <w:spacing w:after="0" w:line="240" w:lineRule="auto"/>
        <w:ind/>
        <w:jc w:val="right"/>
        <w:outlineLvl w:val="2"/>
        <w:rPr>
          <w:rFonts w:ascii="Times New Roman" w:hAnsi="Times New Roman"/>
          <w:sz w:val="28"/>
        </w:rPr>
      </w:pPr>
    </w:p>
    <w:p w14:paraId="A3030000">
      <w:pPr>
        <w:widowControl w:val="0"/>
        <w:spacing w:after="0" w:line="240" w:lineRule="auto"/>
        <w:ind/>
        <w:jc w:val="right"/>
        <w:outlineLvl w:val="2"/>
        <w:rPr>
          <w:rFonts w:ascii="Times New Roman" w:hAnsi="Times New Roman"/>
          <w:sz w:val="28"/>
        </w:rPr>
      </w:pPr>
    </w:p>
    <w:p w14:paraId="A4030000">
      <w:pPr>
        <w:widowControl w:val="0"/>
        <w:spacing w:after="0" w:line="240" w:lineRule="auto"/>
        <w:ind/>
        <w:jc w:val="right"/>
        <w:outlineLvl w:val="2"/>
        <w:rPr>
          <w:rFonts w:ascii="Times New Roman" w:hAnsi="Times New Roman"/>
          <w:sz w:val="28"/>
        </w:rPr>
      </w:pPr>
    </w:p>
    <w:p w14:paraId="A5030000">
      <w:pPr>
        <w:widowControl w:val="0"/>
        <w:spacing w:after="0" w:line="240" w:lineRule="auto"/>
        <w:ind/>
        <w:jc w:val="right"/>
        <w:outlineLvl w:val="2"/>
        <w:rPr>
          <w:rFonts w:ascii="Times New Roman" w:hAnsi="Times New Roman"/>
          <w:sz w:val="28"/>
        </w:rPr>
      </w:pPr>
    </w:p>
    <w:p w14:paraId="A6030000">
      <w:pPr>
        <w:widowControl w:val="0"/>
        <w:spacing w:after="0" w:line="240" w:lineRule="auto"/>
        <w:ind/>
        <w:jc w:val="right"/>
        <w:outlineLvl w:val="2"/>
        <w:rPr>
          <w:rFonts w:ascii="Times New Roman" w:hAnsi="Times New Roman"/>
          <w:sz w:val="28"/>
        </w:rPr>
      </w:pPr>
      <w:r>
        <w:rPr>
          <w:rFonts w:ascii="Times New Roman" w:hAnsi="Times New Roman"/>
          <w:sz w:val="28"/>
        </w:rPr>
        <w:t>Таблица 8</w:t>
      </w:r>
    </w:p>
    <w:p w14:paraId="A7030000">
      <w:pPr>
        <w:widowControl w:val="0"/>
        <w:spacing w:after="0" w:line="240" w:lineRule="auto"/>
        <w:ind/>
        <w:jc w:val="both"/>
        <w:rPr>
          <w:rFonts w:ascii="Times New Roman" w:hAnsi="Times New Roman"/>
          <w:sz w:val="28"/>
        </w:rPr>
      </w:pPr>
    </w:p>
    <w:p w14:paraId="A8030000">
      <w:pPr>
        <w:widowControl w:val="0"/>
        <w:spacing w:after="0" w:line="240" w:lineRule="auto"/>
        <w:ind/>
        <w:jc w:val="center"/>
        <w:rPr>
          <w:rFonts w:ascii="Times New Roman" w:hAnsi="Times New Roman"/>
          <w:sz w:val="28"/>
        </w:rPr>
      </w:pPr>
      <w:r>
        <w:rPr>
          <w:rFonts w:ascii="Times New Roman" w:hAnsi="Times New Roman"/>
          <w:sz w:val="28"/>
        </w:rPr>
        <w:t>Прогноз сводных показателей муниципальных заданий</w:t>
      </w:r>
    </w:p>
    <w:p w14:paraId="A9030000">
      <w:pPr>
        <w:widowControl w:val="0"/>
        <w:spacing w:after="0" w:line="240" w:lineRule="auto"/>
        <w:ind/>
        <w:jc w:val="center"/>
        <w:rPr>
          <w:rFonts w:ascii="Times New Roman" w:hAnsi="Times New Roman"/>
          <w:sz w:val="28"/>
        </w:rPr>
      </w:pPr>
      <w:r>
        <w:rPr>
          <w:rFonts w:ascii="Times New Roman" w:hAnsi="Times New Roman"/>
          <w:sz w:val="28"/>
        </w:rPr>
        <w:t>на оказание муниципальных услуг муниципальными учреждениями</w:t>
      </w:r>
    </w:p>
    <w:p w14:paraId="AA030000">
      <w:pPr>
        <w:widowControl w:val="0"/>
        <w:spacing w:after="0" w:line="240" w:lineRule="auto"/>
        <w:ind/>
        <w:jc w:val="center"/>
        <w:rPr>
          <w:rFonts w:ascii="Times New Roman" w:hAnsi="Times New Roman"/>
          <w:sz w:val="28"/>
        </w:rPr>
      </w:pPr>
      <w:r>
        <w:rPr>
          <w:rFonts w:ascii="Times New Roman" w:hAnsi="Times New Roman"/>
          <w:sz w:val="28"/>
        </w:rPr>
        <w:t>округа по подпрограмме муниципальной программы</w:t>
      </w:r>
    </w:p>
    <w:p w14:paraId="AB030000">
      <w:pPr>
        <w:widowControl w:val="0"/>
        <w:spacing w:after="0" w:line="240" w:lineRule="auto"/>
        <w:ind/>
        <w:jc w:val="both"/>
        <w:rPr>
          <w:rFonts w:ascii="Times New Roman" w:hAnsi="Times New Roman"/>
          <w:sz w:val="28"/>
        </w:rPr>
      </w:pPr>
    </w:p>
    <w:tbl>
      <w:tblPr>
        <w:tblStyle w:val="Style_6"/>
        <w:tblInd w:type="dxa" w:w="62"/>
        <w:tblLayout w:type="fixed"/>
        <w:tblCellMar>
          <w:top w:type="dxa" w:w="75"/>
          <w:left w:type="dxa" w:w="0"/>
          <w:bottom w:type="dxa" w:w="75"/>
          <w:right w:type="dxa" w:w="0"/>
        </w:tblCellMar>
      </w:tblPr>
      <w:tblGrid>
        <w:gridCol w:w="4252"/>
        <w:gridCol w:w="1560"/>
        <w:gridCol w:w="1361"/>
        <w:gridCol w:w="1361"/>
        <w:gridCol w:w="567"/>
        <w:gridCol w:w="1531"/>
        <w:gridCol w:w="1361"/>
        <w:gridCol w:w="1361"/>
        <w:gridCol w:w="821"/>
      </w:tblGrid>
      <w:tr>
        <w:tc>
          <w:tcPr>
            <w:tcW w:type="dxa" w:w="425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30000">
            <w:pPr>
              <w:widowControl w:val="0"/>
              <w:spacing w:after="0" w:line="240" w:lineRule="auto"/>
              <w:ind/>
              <w:jc w:val="center"/>
              <w:rPr>
                <w:rFonts w:ascii="Times New Roman" w:hAnsi="Times New Roman"/>
                <w:sz w:val="24"/>
              </w:rPr>
            </w:pPr>
            <w:r>
              <w:rPr>
                <w:rFonts w:ascii="Times New Roman" w:hAnsi="Times New Roman"/>
                <w:sz w:val="24"/>
              </w:rPr>
              <w:t>Наименование</w:t>
            </w:r>
          </w:p>
        </w:tc>
        <w:tc>
          <w:tcPr>
            <w:tcW w:type="dxa" w:w="484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30000">
            <w:pPr>
              <w:widowControl w:val="0"/>
              <w:spacing w:after="0" w:line="240" w:lineRule="auto"/>
              <w:ind/>
              <w:jc w:val="center"/>
              <w:rPr>
                <w:rFonts w:ascii="Times New Roman" w:hAnsi="Times New Roman"/>
                <w:sz w:val="24"/>
              </w:rPr>
            </w:pPr>
            <w:r>
              <w:rPr>
                <w:rFonts w:ascii="Times New Roman" w:hAnsi="Times New Roman"/>
                <w:sz w:val="24"/>
              </w:rPr>
              <w:t>Значение показателя объема услуги</w:t>
            </w:r>
          </w:p>
        </w:tc>
        <w:tc>
          <w:tcPr>
            <w:tcW w:type="dxa" w:w="507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30000">
            <w:pPr>
              <w:widowControl w:val="0"/>
              <w:spacing w:after="0" w:line="240" w:lineRule="auto"/>
              <w:ind/>
              <w:rPr>
                <w:rFonts w:ascii="Times New Roman" w:hAnsi="Times New Roman"/>
                <w:sz w:val="24"/>
              </w:rPr>
            </w:pPr>
            <w:r>
              <w:rPr>
                <w:rFonts w:ascii="Times New Roman" w:hAnsi="Times New Roman"/>
                <w:sz w:val="24"/>
              </w:rPr>
              <w:t>Расходы бюджета округа  на оказание муниципальной услуги, тыс. руб.</w:t>
            </w:r>
          </w:p>
        </w:tc>
      </w:tr>
      <w:tr>
        <w:tc>
          <w:tcPr>
            <w:tcW w:type="dxa" w:w="425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30000">
            <w:pPr>
              <w:widowControl w:val="0"/>
              <w:spacing w:after="0" w:line="240" w:lineRule="auto"/>
              <w:ind/>
              <w:jc w:val="center"/>
              <w:rPr>
                <w:rFonts w:ascii="Times New Roman" w:hAnsi="Times New Roman"/>
                <w:sz w:val="24"/>
              </w:rPr>
            </w:pPr>
            <w:r>
              <w:rPr>
                <w:rFonts w:ascii="Times New Roman" w:hAnsi="Times New Roman"/>
                <w:sz w:val="24"/>
              </w:rPr>
              <w:t>очередной год</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30000">
            <w:pPr>
              <w:widowControl w:val="0"/>
              <w:spacing w:after="0" w:line="240" w:lineRule="auto"/>
              <w:ind/>
              <w:jc w:val="center"/>
              <w:rPr>
                <w:rFonts w:ascii="Times New Roman" w:hAnsi="Times New Roman"/>
                <w:sz w:val="24"/>
              </w:rPr>
            </w:pPr>
            <w:r>
              <w:rPr>
                <w:rFonts w:ascii="Times New Roman" w:hAnsi="Times New Roman"/>
                <w:sz w:val="24"/>
              </w:rPr>
              <w:t>первый год планового периода</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30000">
            <w:pPr>
              <w:widowControl w:val="0"/>
              <w:spacing w:after="0" w:line="240" w:lineRule="auto"/>
              <w:ind/>
              <w:jc w:val="center"/>
              <w:rPr>
                <w:rFonts w:ascii="Times New Roman" w:hAnsi="Times New Roman"/>
                <w:sz w:val="24"/>
              </w:rPr>
            </w:pPr>
            <w:r>
              <w:rPr>
                <w:rFonts w:ascii="Times New Roman" w:hAnsi="Times New Roman"/>
                <w:sz w:val="24"/>
              </w:rPr>
              <w:t>второй год планового периода</w:t>
            </w: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30000">
            <w:pPr>
              <w:widowControl w:val="0"/>
              <w:spacing w:after="0" w:line="240" w:lineRule="auto"/>
              <w:ind/>
              <w:jc w:val="center"/>
              <w:rPr>
                <w:rFonts w:ascii="Times New Roman" w:hAnsi="Times New Roman"/>
                <w:sz w:val="24"/>
              </w:rPr>
            </w:pPr>
            <w:r>
              <w:rPr>
                <w:rFonts w:ascii="Times New Roman" w:hAnsi="Times New Roman"/>
                <w:sz w:val="24"/>
              </w:rPr>
              <w:t>...</w:t>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30000">
            <w:pPr>
              <w:widowControl w:val="0"/>
              <w:spacing w:after="0" w:line="240" w:lineRule="auto"/>
              <w:ind/>
              <w:jc w:val="center"/>
              <w:rPr>
                <w:rFonts w:ascii="Times New Roman" w:hAnsi="Times New Roman"/>
                <w:sz w:val="24"/>
              </w:rPr>
            </w:pPr>
            <w:r>
              <w:rPr>
                <w:rFonts w:ascii="Times New Roman" w:hAnsi="Times New Roman"/>
                <w:sz w:val="24"/>
              </w:rPr>
              <w:t>очередной год</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30000">
            <w:pPr>
              <w:widowControl w:val="0"/>
              <w:spacing w:after="0" w:line="240" w:lineRule="auto"/>
              <w:ind/>
              <w:jc w:val="center"/>
              <w:rPr>
                <w:rFonts w:ascii="Times New Roman" w:hAnsi="Times New Roman"/>
                <w:sz w:val="24"/>
              </w:rPr>
            </w:pPr>
            <w:r>
              <w:rPr>
                <w:rFonts w:ascii="Times New Roman" w:hAnsi="Times New Roman"/>
                <w:sz w:val="24"/>
              </w:rPr>
              <w:t>первый год планового периода</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30000">
            <w:pPr>
              <w:widowControl w:val="0"/>
              <w:spacing w:after="0" w:line="240" w:lineRule="auto"/>
              <w:ind/>
              <w:jc w:val="center"/>
              <w:rPr>
                <w:rFonts w:ascii="Times New Roman" w:hAnsi="Times New Roman"/>
                <w:sz w:val="24"/>
              </w:rPr>
            </w:pPr>
            <w:r>
              <w:rPr>
                <w:rFonts w:ascii="Times New Roman" w:hAnsi="Times New Roman"/>
                <w:sz w:val="24"/>
              </w:rPr>
              <w:t>второй год планового периода</w:t>
            </w:r>
          </w:p>
        </w:tc>
        <w:tc>
          <w:tcPr>
            <w:tcW w:type="dxa" w:w="8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30000">
            <w:pPr>
              <w:widowControl w:val="0"/>
              <w:spacing w:after="0" w:line="240" w:lineRule="auto"/>
              <w:ind/>
              <w:jc w:val="center"/>
              <w:rPr>
                <w:rFonts w:ascii="Times New Roman" w:hAnsi="Times New Roman"/>
                <w:sz w:val="24"/>
              </w:rPr>
            </w:pPr>
            <w:r>
              <w:rPr>
                <w:rFonts w:ascii="Times New Roman" w:hAnsi="Times New Roman"/>
                <w:sz w:val="24"/>
              </w:rPr>
              <w:t>...</w:t>
            </w: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3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15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3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3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3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3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30000">
            <w:pPr>
              <w:widowControl w:val="0"/>
              <w:spacing w:after="0" w:line="240" w:lineRule="auto"/>
              <w:ind/>
              <w:jc w:val="center"/>
              <w:rPr>
                <w:rFonts w:ascii="Times New Roman" w:hAnsi="Times New Roman"/>
                <w:sz w:val="24"/>
              </w:rPr>
            </w:pPr>
            <w:r>
              <w:rPr>
                <w:rFonts w:ascii="Times New Roman" w:hAnsi="Times New Roman"/>
                <w:sz w:val="24"/>
              </w:rPr>
              <w:t>6</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30000">
            <w:pPr>
              <w:widowControl w:val="0"/>
              <w:spacing w:after="0" w:line="240" w:lineRule="auto"/>
              <w:ind/>
              <w:jc w:val="center"/>
              <w:rPr>
                <w:rFonts w:ascii="Times New Roman" w:hAnsi="Times New Roman"/>
                <w:sz w:val="24"/>
              </w:rPr>
            </w:pPr>
            <w:r>
              <w:rPr>
                <w:rFonts w:ascii="Times New Roman" w:hAnsi="Times New Roman"/>
                <w:sz w:val="24"/>
              </w:rPr>
              <w:t>7</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30000">
            <w:pPr>
              <w:widowControl w:val="0"/>
              <w:spacing w:after="0" w:line="240" w:lineRule="auto"/>
              <w:ind/>
              <w:jc w:val="center"/>
              <w:rPr>
                <w:rFonts w:ascii="Times New Roman" w:hAnsi="Times New Roman"/>
                <w:sz w:val="24"/>
              </w:rPr>
            </w:pPr>
            <w:r>
              <w:rPr>
                <w:rFonts w:ascii="Times New Roman" w:hAnsi="Times New Roman"/>
                <w:sz w:val="24"/>
              </w:rPr>
              <w:t>8</w:t>
            </w:r>
          </w:p>
        </w:tc>
        <w:tc>
          <w:tcPr>
            <w:tcW w:type="dxa" w:w="8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30000">
            <w:pPr>
              <w:widowControl w:val="0"/>
              <w:spacing w:after="0" w:line="240" w:lineRule="auto"/>
              <w:ind/>
              <w:jc w:val="center"/>
              <w:rPr>
                <w:rFonts w:ascii="Times New Roman" w:hAnsi="Times New Roman"/>
                <w:sz w:val="24"/>
              </w:rPr>
            </w:pPr>
            <w:r>
              <w:rPr>
                <w:rFonts w:ascii="Times New Roman" w:hAnsi="Times New Roman"/>
                <w:sz w:val="24"/>
              </w:rPr>
              <w:t>9</w:t>
            </w: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30000">
            <w:pPr>
              <w:widowControl w:val="0"/>
              <w:spacing w:after="0" w:line="240" w:lineRule="auto"/>
              <w:ind/>
              <w:rPr>
                <w:rFonts w:ascii="Times New Roman" w:hAnsi="Times New Roman"/>
                <w:sz w:val="24"/>
              </w:rPr>
            </w:pPr>
            <w:r>
              <w:rPr>
                <w:rFonts w:ascii="Times New Roman" w:hAnsi="Times New Roman"/>
                <w:sz w:val="24"/>
              </w:rPr>
              <w:t>Наименование услуги и ее содержание:</w:t>
            </w:r>
          </w:p>
        </w:tc>
        <w:tc>
          <w:tcPr>
            <w:tcW w:type="dxa" w:w="992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30000">
            <w:pPr>
              <w:widowControl w:val="0"/>
              <w:spacing w:after="0" w:line="240" w:lineRule="auto"/>
              <w:ind/>
              <w:rPr>
                <w:rFonts w:ascii="Times New Roman" w:hAnsi="Times New Roman"/>
                <w:sz w:val="24"/>
              </w:rPr>
            </w:pPr>
            <w:r>
              <w:rPr>
                <w:rFonts w:ascii="Times New Roman" w:hAnsi="Times New Roman"/>
                <w:sz w:val="24"/>
              </w:rPr>
              <w:t>_____________________________________________________</w:t>
            </w: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30000">
            <w:pPr>
              <w:widowControl w:val="0"/>
              <w:spacing w:after="0" w:line="240" w:lineRule="auto"/>
              <w:ind/>
              <w:rPr>
                <w:rFonts w:ascii="Times New Roman" w:hAnsi="Times New Roman"/>
                <w:sz w:val="24"/>
              </w:rPr>
            </w:pPr>
            <w:r>
              <w:rPr>
                <w:rFonts w:ascii="Times New Roman" w:hAnsi="Times New Roman"/>
                <w:sz w:val="24"/>
              </w:rPr>
              <w:t>Показатель объема услуги:</w:t>
            </w:r>
          </w:p>
        </w:tc>
        <w:tc>
          <w:tcPr>
            <w:tcW w:type="dxa" w:w="992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30000">
            <w:pPr>
              <w:widowControl w:val="0"/>
              <w:spacing w:after="0" w:line="240" w:lineRule="auto"/>
              <w:ind/>
              <w:rPr>
                <w:rFonts w:ascii="Times New Roman" w:hAnsi="Times New Roman"/>
                <w:sz w:val="24"/>
              </w:rPr>
            </w:pPr>
            <w:r>
              <w:rPr>
                <w:rFonts w:ascii="Times New Roman" w:hAnsi="Times New Roman"/>
                <w:sz w:val="24"/>
              </w:rPr>
              <w:t>_____________________________________________________</w:t>
            </w: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30000">
            <w:pPr>
              <w:widowControl w:val="0"/>
              <w:spacing w:after="0" w:line="240" w:lineRule="auto"/>
              <w:ind/>
              <w:rPr>
                <w:rFonts w:ascii="Times New Roman" w:hAnsi="Times New Roman"/>
                <w:sz w:val="24"/>
              </w:rPr>
            </w:pPr>
            <w:r>
              <w:rPr>
                <w:rFonts w:ascii="Times New Roman" w:hAnsi="Times New Roman"/>
                <w:sz w:val="24"/>
              </w:rPr>
              <w:t>Основное мероприятие 1</w:t>
            </w:r>
          </w:p>
        </w:tc>
        <w:tc>
          <w:tcPr>
            <w:tcW w:type="dxa" w:w="15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3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3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30000">
            <w:pPr>
              <w:widowControl w:val="0"/>
              <w:spacing w:after="0" w:line="240" w:lineRule="auto"/>
              <w:ind/>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30000">
            <w:pPr>
              <w:widowControl w:val="0"/>
              <w:spacing w:after="0" w:line="240" w:lineRule="auto"/>
              <w:ind/>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3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3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30000">
            <w:pPr>
              <w:widowControl w:val="0"/>
              <w:spacing w:after="0" w:line="240" w:lineRule="auto"/>
              <w:ind/>
              <w:rPr>
                <w:rFonts w:ascii="Times New Roman" w:hAnsi="Times New Roman"/>
                <w:sz w:val="24"/>
              </w:rPr>
            </w:pPr>
          </w:p>
        </w:tc>
        <w:tc>
          <w:tcPr>
            <w:tcW w:type="dxa" w:w="8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30000">
            <w:pPr>
              <w:widowControl w:val="0"/>
              <w:spacing w:after="0" w:line="240" w:lineRule="auto"/>
              <w:ind/>
              <w:rPr>
                <w:rFonts w:ascii="Times New Roman" w:hAnsi="Times New Roman"/>
                <w:sz w:val="24"/>
              </w:rPr>
            </w:pP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30000">
            <w:pPr>
              <w:widowControl w:val="0"/>
              <w:spacing w:after="0" w:line="240" w:lineRule="auto"/>
              <w:ind/>
              <w:rPr>
                <w:rFonts w:ascii="Times New Roman" w:hAnsi="Times New Roman"/>
                <w:sz w:val="24"/>
              </w:rPr>
            </w:pPr>
            <w:r>
              <w:rPr>
                <w:rFonts w:ascii="Times New Roman" w:hAnsi="Times New Roman"/>
                <w:sz w:val="24"/>
              </w:rPr>
              <w:t>Основное мероприятие 2</w:t>
            </w:r>
          </w:p>
        </w:tc>
        <w:tc>
          <w:tcPr>
            <w:tcW w:type="dxa" w:w="15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3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3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30000">
            <w:pPr>
              <w:widowControl w:val="0"/>
              <w:spacing w:after="0" w:line="240" w:lineRule="auto"/>
              <w:ind/>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30000">
            <w:pPr>
              <w:widowControl w:val="0"/>
              <w:spacing w:after="0" w:line="240" w:lineRule="auto"/>
              <w:ind/>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3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3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30000">
            <w:pPr>
              <w:widowControl w:val="0"/>
              <w:spacing w:after="0" w:line="240" w:lineRule="auto"/>
              <w:ind/>
              <w:rPr>
                <w:rFonts w:ascii="Times New Roman" w:hAnsi="Times New Roman"/>
                <w:sz w:val="24"/>
              </w:rPr>
            </w:pPr>
          </w:p>
        </w:tc>
        <w:tc>
          <w:tcPr>
            <w:tcW w:type="dxa" w:w="8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30000">
            <w:pPr>
              <w:widowControl w:val="0"/>
              <w:spacing w:after="0" w:line="240" w:lineRule="auto"/>
              <w:ind/>
              <w:rPr>
                <w:rFonts w:ascii="Times New Roman" w:hAnsi="Times New Roman"/>
                <w:sz w:val="24"/>
              </w:rPr>
            </w:pP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30000">
            <w:pPr>
              <w:widowControl w:val="0"/>
              <w:spacing w:after="0" w:line="240" w:lineRule="auto"/>
              <w:ind/>
              <w:rPr>
                <w:rFonts w:ascii="Times New Roman" w:hAnsi="Times New Roman"/>
                <w:sz w:val="24"/>
              </w:rPr>
            </w:pPr>
            <w:r>
              <w:rPr>
                <w:rFonts w:ascii="Times New Roman" w:hAnsi="Times New Roman"/>
                <w:sz w:val="24"/>
              </w:rPr>
              <w:t>...</w:t>
            </w:r>
          </w:p>
        </w:tc>
        <w:tc>
          <w:tcPr>
            <w:tcW w:type="dxa" w:w="15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3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3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30000">
            <w:pPr>
              <w:widowControl w:val="0"/>
              <w:spacing w:after="0" w:line="240" w:lineRule="auto"/>
              <w:ind/>
              <w:rPr>
                <w:rFonts w:ascii="Times New Roman" w:hAnsi="Times New Roman"/>
                <w:sz w:val="24"/>
              </w:rPr>
            </w:pPr>
          </w:p>
        </w:tc>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30000">
            <w:pPr>
              <w:widowControl w:val="0"/>
              <w:spacing w:after="0" w:line="240" w:lineRule="auto"/>
              <w:ind/>
              <w:rPr>
                <w:rFonts w:ascii="Times New Roman" w:hAnsi="Times New Roman"/>
                <w:sz w:val="24"/>
              </w:rPr>
            </w:pPr>
          </w:p>
        </w:tc>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3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3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30000">
            <w:pPr>
              <w:widowControl w:val="0"/>
              <w:spacing w:after="0" w:line="240" w:lineRule="auto"/>
              <w:ind/>
              <w:rPr>
                <w:rFonts w:ascii="Times New Roman" w:hAnsi="Times New Roman"/>
                <w:sz w:val="24"/>
              </w:rPr>
            </w:pPr>
          </w:p>
        </w:tc>
        <w:tc>
          <w:tcPr>
            <w:tcW w:type="dxa" w:w="8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30000">
            <w:pPr>
              <w:widowControl w:val="0"/>
              <w:spacing w:after="0" w:line="240" w:lineRule="auto"/>
              <w:ind/>
              <w:rPr>
                <w:rFonts w:ascii="Times New Roman" w:hAnsi="Times New Roman"/>
                <w:sz w:val="24"/>
              </w:rPr>
            </w:pPr>
          </w:p>
        </w:tc>
      </w:tr>
    </w:tbl>
    <w:p w14:paraId="DF030000">
      <w:pPr>
        <w:widowControl w:val="0"/>
        <w:spacing w:after="0" w:line="240" w:lineRule="auto"/>
        <w:ind/>
        <w:jc w:val="both"/>
        <w:rPr>
          <w:rFonts w:ascii="Times New Roman" w:hAnsi="Times New Roman"/>
          <w:sz w:val="28"/>
        </w:rPr>
      </w:pPr>
    </w:p>
    <w:p w14:paraId="E0030000">
      <w:pPr>
        <w:widowControl w:val="0"/>
        <w:spacing w:after="0" w:line="240" w:lineRule="auto"/>
        <w:ind/>
        <w:jc w:val="right"/>
        <w:outlineLvl w:val="2"/>
        <w:rPr>
          <w:rFonts w:ascii="Times New Roman" w:hAnsi="Times New Roman"/>
          <w:sz w:val="28"/>
        </w:rPr>
      </w:pPr>
      <w:bookmarkStart w:id="19" w:name="Par881"/>
      <w:bookmarkEnd w:id="19"/>
    </w:p>
    <w:p w14:paraId="E1030000">
      <w:pPr>
        <w:widowControl w:val="0"/>
        <w:spacing w:after="0" w:line="240" w:lineRule="auto"/>
        <w:ind/>
        <w:jc w:val="right"/>
        <w:outlineLvl w:val="2"/>
        <w:rPr>
          <w:rFonts w:ascii="Times New Roman" w:hAnsi="Times New Roman"/>
          <w:sz w:val="28"/>
        </w:rPr>
      </w:pPr>
    </w:p>
    <w:p w14:paraId="E2030000">
      <w:pPr>
        <w:widowControl w:val="0"/>
        <w:spacing w:after="0" w:line="240" w:lineRule="auto"/>
        <w:ind/>
        <w:jc w:val="right"/>
        <w:outlineLvl w:val="2"/>
        <w:rPr>
          <w:rFonts w:ascii="Times New Roman" w:hAnsi="Times New Roman"/>
          <w:sz w:val="28"/>
        </w:rPr>
      </w:pPr>
    </w:p>
    <w:p w14:paraId="E3030000">
      <w:pPr>
        <w:widowControl w:val="0"/>
        <w:spacing w:after="0" w:line="240" w:lineRule="auto"/>
        <w:ind/>
        <w:jc w:val="right"/>
        <w:outlineLvl w:val="2"/>
        <w:rPr>
          <w:rFonts w:ascii="Times New Roman" w:hAnsi="Times New Roman"/>
          <w:sz w:val="28"/>
        </w:rPr>
      </w:pPr>
    </w:p>
    <w:p w14:paraId="E4030000">
      <w:pPr>
        <w:widowControl w:val="0"/>
        <w:spacing w:after="0" w:line="240" w:lineRule="auto"/>
        <w:ind/>
        <w:jc w:val="right"/>
        <w:outlineLvl w:val="2"/>
        <w:rPr>
          <w:rFonts w:ascii="Times New Roman" w:hAnsi="Times New Roman"/>
          <w:sz w:val="28"/>
        </w:rPr>
      </w:pPr>
    </w:p>
    <w:p w14:paraId="E5030000">
      <w:pPr>
        <w:widowControl w:val="0"/>
        <w:spacing w:after="0" w:line="240" w:lineRule="auto"/>
        <w:ind/>
        <w:jc w:val="right"/>
        <w:outlineLvl w:val="2"/>
        <w:rPr>
          <w:rFonts w:ascii="Times New Roman" w:hAnsi="Times New Roman"/>
          <w:sz w:val="28"/>
        </w:rPr>
      </w:pPr>
    </w:p>
    <w:p w14:paraId="E6030000">
      <w:pPr>
        <w:widowControl w:val="0"/>
        <w:spacing w:after="0" w:line="240" w:lineRule="auto"/>
        <w:ind/>
        <w:jc w:val="right"/>
        <w:outlineLvl w:val="2"/>
        <w:rPr>
          <w:rFonts w:ascii="Times New Roman" w:hAnsi="Times New Roman"/>
          <w:sz w:val="28"/>
        </w:rPr>
      </w:pPr>
    </w:p>
    <w:p w14:paraId="E7030000">
      <w:pPr>
        <w:widowControl w:val="0"/>
        <w:spacing w:after="0" w:line="240" w:lineRule="auto"/>
        <w:ind/>
        <w:jc w:val="right"/>
        <w:outlineLvl w:val="2"/>
        <w:rPr>
          <w:rFonts w:ascii="Times New Roman" w:hAnsi="Times New Roman"/>
          <w:sz w:val="28"/>
        </w:rPr>
      </w:pPr>
    </w:p>
    <w:p w14:paraId="E8030000">
      <w:pPr>
        <w:widowControl w:val="0"/>
        <w:spacing w:after="0" w:line="240" w:lineRule="auto"/>
        <w:ind/>
        <w:jc w:val="right"/>
        <w:outlineLvl w:val="2"/>
        <w:rPr>
          <w:rFonts w:ascii="Times New Roman" w:hAnsi="Times New Roman"/>
          <w:sz w:val="28"/>
        </w:rPr>
      </w:pPr>
    </w:p>
    <w:p w14:paraId="E9030000">
      <w:pPr>
        <w:widowControl w:val="0"/>
        <w:spacing w:after="0" w:line="240" w:lineRule="auto"/>
        <w:ind/>
        <w:jc w:val="right"/>
        <w:outlineLvl w:val="2"/>
        <w:rPr>
          <w:rFonts w:ascii="Times New Roman" w:hAnsi="Times New Roman"/>
          <w:sz w:val="28"/>
        </w:rPr>
      </w:pPr>
    </w:p>
    <w:p w14:paraId="EA030000">
      <w:pPr>
        <w:widowControl w:val="0"/>
        <w:spacing w:after="0" w:line="240" w:lineRule="auto"/>
        <w:ind/>
        <w:jc w:val="right"/>
        <w:outlineLvl w:val="2"/>
        <w:rPr>
          <w:rFonts w:ascii="Times New Roman" w:hAnsi="Times New Roman"/>
          <w:sz w:val="28"/>
        </w:rPr>
      </w:pPr>
    </w:p>
    <w:p w14:paraId="EB030000">
      <w:pPr>
        <w:widowControl w:val="0"/>
        <w:spacing w:after="0" w:line="240" w:lineRule="auto"/>
        <w:ind/>
        <w:jc w:val="right"/>
        <w:outlineLvl w:val="2"/>
        <w:rPr>
          <w:rFonts w:ascii="Times New Roman" w:hAnsi="Times New Roman"/>
          <w:sz w:val="28"/>
        </w:rPr>
      </w:pPr>
    </w:p>
    <w:p w14:paraId="EC030000">
      <w:pPr>
        <w:widowControl w:val="0"/>
        <w:spacing w:after="0" w:line="240" w:lineRule="auto"/>
        <w:ind/>
        <w:jc w:val="right"/>
        <w:outlineLvl w:val="2"/>
        <w:rPr>
          <w:rFonts w:ascii="Times New Roman" w:hAnsi="Times New Roman"/>
          <w:sz w:val="28"/>
        </w:rPr>
      </w:pPr>
    </w:p>
    <w:p w14:paraId="ED030000">
      <w:pPr>
        <w:widowControl w:val="0"/>
        <w:spacing w:after="0" w:line="240" w:lineRule="auto"/>
        <w:ind/>
        <w:jc w:val="right"/>
        <w:outlineLvl w:val="2"/>
        <w:rPr>
          <w:rFonts w:ascii="Times New Roman" w:hAnsi="Times New Roman"/>
          <w:sz w:val="28"/>
        </w:rPr>
      </w:pPr>
      <w:r>
        <w:rPr>
          <w:rFonts w:ascii="Times New Roman" w:hAnsi="Times New Roman"/>
          <w:sz w:val="28"/>
        </w:rPr>
        <w:t>Таблица 9</w:t>
      </w:r>
    </w:p>
    <w:p w14:paraId="EE030000">
      <w:pPr>
        <w:widowControl w:val="0"/>
        <w:spacing w:after="0" w:line="240" w:lineRule="auto"/>
        <w:ind/>
        <w:jc w:val="both"/>
        <w:rPr>
          <w:rFonts w:ascii="Times New Roman" w:hAnsi="Times New Roman"/>
          <w:sz w:val="28"/>
        </w:rPr>
      </w:pPr>
    </w:p>
    <w:p w14:paraId="EF030000">
      <w:pPr>
        <w:widowControl w:val="0"/>
        <w:spacing w:after="0" w:line="240" w:lineRule="auto"/>
        <w:ind/>
        <w:jc w:val="center"/>
        <w:rPr>
          <w:rFonts w:ascii="Times New Roman" w:hAnsi="Times New Roman"/>
          <w:sz w:val="28"/>
        </w:rPr>
      </w:pPr>
      <w:r>
        <w:rPr>
          <w:rFonts w:ascii="Times New Roman" w:hAnsi="Times New Roman"/>
          <w:sz w:val="28"/>
        </w:rPr>
        <w:t>Аналитическое распределение средств</w:t>
      </w:r>
    </w:p>
    <w:p w14:paraId="F0030000">
      <w:pPr>
        <w:widowControl w:val="0"/>
        <w:spacing w:after="0" w:line="240" w:lineRule="auto"/>
        <w:ind/>
        <w:jc w:val="center"/>
        <w:rPr>
          <w:rFonts w:ascii="Times New Roman" w:hAnsi="Times New Roman"/>
          <w:sz w:val="28"/>
        </w:rPr>
      </w:pPr>
      <w:r>
        <w:rPr>
          <w:rFonts w:ascii="Times New Roman" w:hAnsi="Times New Roman"/>
          <w:sz w:val="28"/>
        </w:rPr>
        <w:t>программы по подпрограммам (тыс. руб.)</w:t>
      </w:r>
    </w:p>
    <w:p w14:paraId="F1030000">
      <w:pPr>
        <w:widowControl w:val="0"/>
        <w:spacing w:after="0" w:line="240" w:lineRule="auto"/>
        <w:ind/>
        <w:jc w:val="both"/>
        <w:rPr>
          <w:rFonts w:ascii="Times New Roman" w:hAnsi="Times New Roman"/>
          <w:sz w:val="28"/>
        </w:rPr>
      </w:pPr>
    </w:p>
    <w:tbl>
      <w:tblPr>
        <w:tblStyle w:val="Style_6"/>
        <w:tblInd w:type="dxa" w:w="62"/>
        <w:tblLayout w:type="fixed"/>
        <w:tblCellMar>
          <w:top w:type="dxa" w:w="75"/>
          <w:left w:type="dxa" w:w="0"/>
          <w:bottom w:type="dxa" w:w="75"/>
          <w:right w:type="dxa" w:w="0"/>
        </w:tblCellMar>
      </w:tblPr>
      <w:tblGrid>
        <w:gridCol w:w="3798"/>
        <w:gridCol w:w="3458"/>
        <w:gridCol w:w="1533"/>
        <w:gridCol w:w="1559"/>
        <w:gridCol w:w="1701"/>
        <w:gridCol w:w="851"/>
      </w:tblGrid>
      <w:tr>
        <w:tc>
          <w:tcPr>
            <w:tcW w:type="dxa" w:w="379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30000">
            <w:pPr>
              <w:widowControl w:val="0"/>
              <w:spacing w:after="0" w:line="240" w:lineRule="auto"/>
              <w:ind/>
              <w:jc w:val="center"/>
              <w:rPr>
                <w:rFonts w:ascii="Times New Roman" w:hAnsi="Times New Roman"/>
                <w:sz w:val="28"/>
              </w:rPr>
            </w:pPr>
            <w:r>
              <w:rPr>
                <w:rFonts w:ascii="Times New Roman" w:hAnsi="Times New Roman"/>
                <w:sz w:val="28"/>
              </w:rPr>
              <w:t>Статус</w:t>
            </w:r>
          </w:p>
        </w:tc>
        <w:tc>
          <w:tcPr>
            <w:tcW w:type="dxa" w:w="345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30000">
            <w:pPr>
              <w:widowControl w:val="0"/>
              <w:spacing w:after="0" w:line="240" w:lineRule="auto"/>
              <w:ind/>
              <w:jc w:val="center"/>
              <w:rPr>
                <w:rFonts w:ascii="Times New Roman" w:hAnsi="Times New Roman"/>
                <w:sz w:val="28"/>
              </w:rPr>
            </w:pPr>
            <w:r>
              <w:rPr>
                <w:rFonts w:ascii="Times New Roman" w:hAnsi="Times New Roman"/>
                <w:sz w:val="28"/>
              </w:rPr>
              <w:t>Наименование муниципальной программы, подпрограммы муниципальной программы, основного мероприятия</w:t>
            </w:r>
          </w:p>
        </w:tc>
        <w:tc>
          <w:tcPr>
            <w:tcW w:type="dxa" w:w="564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30000">
            <w:pPr>
              <w:widowControl w:val="0"/>
              <w:spacing w:after="0" w:line="240" w:lineRule="auto"/>
              <w:ind/>
              <w:jc w:val="center"/>
              <w:rPr>
                <w:rFonts w:ascii="Times New Roman" w:hAnsi="Times New Roman"/>
                <w:sz w:val="28"/>
              </w:rPr>
            </w:pPr>
            <w:r>
              <w:rPr>
                <w:rFonts w:ascii="Times New Roman" w:hAnsi="Times New Roman"/>
                <w:sz w:val="28"/>
              </w:rPr>
              <w:t>Расходы (тыс. руб.), годы</w:t>
            </w:r>
          </w:p>
        </w:tc>
      </w:tr>
      <w:tr>
        <w:tc>
          <w:tcPr>
            <w:tcW w:type="dxa" w:w="379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4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30000">
            <w:pPr>
              <w:widowControl w:val="0"/>
              <w:spacing w:after="0" w:line="240" w:lineRule="auto"/>
              <w:ind/>
              <w:jc w:val="center"/>
              <w:rPr>
                <w:rFonts w:ascii="Times New Roman" w:hAnsi="Times New Roman"/>
                <w:sz w:val="28"/>
              </w:rPr>
            </w:pPr>
            <w:r>
              <w:rPr>
                <w:rFonts w:ascii="Times New Roman" w:hAnsi="Times New Roman"/>
                <w:sz w:val="28"/>
              </w:rPr>
              <w:t>очередной год</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30000">
            <w:pPr>
              <w:widowControl w:val="0"/>
              <w:spacing w:after="0" w:line="240" w:lineRule="auto"/>
              <w:ind/>
              <w:jc w:val="center"/>
              <w:rPr>
                <w:rFonts w:ascii="Times New Roman" w:hAnsi="Times New Roman"/>
                <w:sz w:val="28"/>
              </w:rPr>
            </w:pPr>
            <w:r>
              <w:rPr>
                <w:rFonts w:ascii="Times New Roman" w:hAnsi="Times New Roman"/>
                <w:sz w:val="28"/>
              </w:rPr>
              <w:t>первый год планового периода</w:t>
            </w: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30000">
            <w:pPr>
              <w:widowControl w:val="0"/>
              <w:spacing w:after="0" w:line="240" w:lineRule="auto"/>
              <w:ind/>
              <w:jc w:val="center"/>
              <w:rPr>
                <w:rFonts w:ascii="Times New Roman" w:hAnsi="Times New Roman"/>
                <w:sz w:val="28"/>
              </w:rPr>
            </w:pPr>
            <w:r>
              <w:rPr>
                <w:rFonts w:ascii="Times New Roman" w:hAnsi="Times New Roman"/>
                <w:sz w:val="28"/>
              </w:rPr>
              <w:t>второй год планового периода</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30000">
            <w:pPr>
              <w:widowControl w:val="0"/>
              <w:spacing w:after="0" w:line="240" w:lineRule="auto"/>
              <w:ind/>
              <w:jc w:val="center"/>
              <w:rPr>
                <w:rFonts w:ascii="Times New Roman" w:hAnsi="Times New Roman"/>
                <w:sz w:val="28"/>
              </w:rPr>
            </w:pPr>
            <w:r>
              <w:rPr>
                <w:rFonts w:ascii="Times New Roman" w:hAnsi="Times New Roman"/>
                <w:sz w:val="28"/>
              </w:rPr>
              <w:t>...</w:t>
            </w:r>
          </w:p>
        </w:tc>
      </w:tr>
      <w:tr>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30000">
            <w:pPr>
              <w:widowControl w:val="0"/>
              <w:spacing w:after="0" w:line="240" w:lineRule="auto"/>
              <w:ind/>
              <w:jc w:val="center"/>
              <w:rPr>
                <w:rFonts w:ascii="Times New Roman" w:hAnsi="Times New Roman"/>
                <w:sz w:val="28"/>
              </w:rPr>
            </w:pPr>
            <w:r>
              <w:rPr>
                <w:rFonts w:ascii="Times New Roman" w:hAnsi="Times New Roman"/>
                <w:sz w:val="28"/>
              </w:rPr>
              <w:t>1</w:t>
            </w:r>
          </w:p>
        </w:tc>
        <w:tc>
          <w:tcPr>
            <w:tcW w:type="dxa" w:w="34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30000">
            <w:pPr>
              <w:widowControl w:val="0"/>
              <w:spacing w:after="0" w:line="240" w:lineRule="auto"/>
              <w:ind/>
              <w:jc w:val="center"/>
              <w:rPr>
                <w:rFonts w:ascii="Times New Roman" w:hAnsi="Times New Roman"/>
                <w:sz w:val="28"/>
              </w:rPr>
            </w:pPr>
            <w:r>
              <w:rPr>
                <w:rFonts w:ascii="Times New Roman" w:hAnsi="Times New Roman"/>
                <w:sz w:val="28"/>
              </w:rPr>
              <w:t>2</w:t>
            </w:r>
          </w:p>
        </w:tc>
        <w:tc>
          <w:tcPr>
            <w:tcW w:type="dxa" w:w="15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30000">
            <w:pPr>
              <w:widowControl w:val="0"/>
              <w:spacing w:after="0" w:line="240" w:lineRule="auto"/>
              <w:ind/>
              <w:jc w:val="center"/>
              <w:rPr>
                <w:rFonts w:ascii="Times New Roman" w:hAnsi="Times New Roman"/>
                <w:sz w:val="28"/>
              </w:rPr>
            </w:pPr>
            <w:r>
              <w:rPr>
                <w:rFonts w:ascii="Times New Roman" w:hAnsi="Times New Roman"/>
                <w:sz w:val="28"/>
              </w:rPr>
              <w:t>3</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30000">
            <w:pPr>
              <w:widowControl w:val="0"/>
              <w:spacing w:after="0" w:line="240" w:lineRule="auto"/>
              <w:ind/>
              <w:jc w:val="center"/>
              <w:rPr>
                <w:rFonts w:ascii="Times New Roman" w:hAnsi="Times New Roman"/>
                <w:sz w:val="28"/>
              </w:rPr>
            </w:pPr>
            <w:r>
              <w:rPr>
                <w:rFonts w:ascii="Times New Roman" w:hAnsi="Times New Roman"/>
                <w:sz w:val="28"/>
              </w:rPr>
              <w:t>4</w:t>
            </w: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30000">
            <w:pPr>
              <w:widowControl w:val="0"/>
              <w:spacing w:after="0" w:line="240" w:lineRule="auto"/>
              <w:ind/>
              <w:jc w:val="center"/>
              <w:rPr>
                <w:rFonts w:ascii="Times New Roman" w:hAnsi="Times New Roman"/>
                <w:sz w:val="28"/>
              </w:rPr>
            </w:pPr>
            <w:r>
              <w:rPr>
                <w:rFonts w:ascii="Times New Roman" w:hAnsi="Times New Roman"/>
                <w:sz w:val="28"/>
              </w:rPr>
              <w:t>5</w:t>
            </w: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30000">
            <w:pPr>
              <w:widowControl w:val="0"/>
              <w:spacing w:after="0" w:line="240" w:lineRule="auto"/>
              <w:ind/>
              <w:jc w:val="center"/>
              <w:rPr>
                <w:rFonts w:ascii="Times New Roman" w:hAnsi="Times New Roman"/>
                <w:sz w:val="28"/>
              </w:rPr>
            </w:pPr>
            <w:r>
              <w:rPr>
                <w:rFonts w:ascii="Times New Roman" w:hAnsi="Times New Roman"/>
                <w:sz w:val="28"/>
              </w:rPr>
              <w:t>6</w:t>
            </w:r>
          </w:p>
        </w:tc>
      </w:tr>
      <w:tr>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30000">
            <w:pPr>
              <w:widowControl w:val="0"/>
              <w:spacing w:after="0" w:line="240" w:lineRule="auto"/>
              <w:ind/>
              <w:rPr>
                <w:rFonts w:ascii="Times New Roman" w:hAnsi="Times New Roman"/>
                <w:sz w:val="28"/>
              </w:rPr>
            </w:pPr>
            <w:r>
              <w:rPr>
                <w:rFonts w:ascii="Times New Roman" w:hAnsi="Times New Roman"/>
                <w:sz w:val="28"/>
              </w:rPr>
              <w:t>Муниципальная программа (всего)</w:t>
            </w:r>
          </w:p>
        </w:tc>
        <w:tc>
          <w:tcPr>
            <w:tcW w:type="dxa" w:w="34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40000">
            <w:pPr>
              <w:widowControl w:val="0"/>
              <w:spacing w:after="0" w:line="240" w:lineRule="auto"/>
              <w:ind/>
              <w:rPr>
                <w:rFonts w:ascii="Times New Roman" w:hAnsi="Times New Roman"/>
                <w:sz w:val="28"/>
              </w:rPr>
            </w:pPr>
          </w:p>
        </w:tc>
        <w:tc>
          <w:tcPr>
            <w:tcW w:type="dxa" w:w="15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40000">
            <w:pPr>
              <w:widowControl w:val="0"/>
              <w:spacing w:after="0" w:line="240" w:lineRule="auto"/>
              <w:ind/>
              <w:rPr>
                <w:rFonts w:ascii="Times New Roman" w:hAnsi="Times New Roman"/>
                <w:sz w:val="28"/>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40000">
            <w:pPr>
              <w:widowControl w:val="0"/>
              <w:spacing w:after="0" w:line="240" w:lineRule="auto"/>
              <w:ind/>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40000">
            <w:pPr>
              <w:widowControl w:val="0"/>
              <w:spacing w:after="0" w:line="240" w:lineRule="auto"/>
              <w:ind/>
              <w:rPr>
                <w:rFonts w:ascii="Times New Roman" w:hAnsi="Times New Roman"/>
                <w:sz w:val="28"/>
              </w:rPr>
            </w:pP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40000">
            <w:pPr>
              <w:widowControl w:val="0"/>
              <w:spacing w:after="0" w:line="240" w:lineRule="auto"/>
              <w:ind/>
              <w:rPr>
                <w:rFonts w:ascii="Times New Roman" w:hAnsi="Times New Roman"/>
                <w:sz w:val="28"/>
              </w:rPr>
            </w:pPr>
          </w:p>
        </w:tc>
      </w:tr>
      <w:tr>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40000">
            <w:pPr>
              <w:widowControl w:val="0"/>
              <w:spacing w:after="0" w:line="240" w:lineRule="auto"/>
              <w:ind/>
              <w:rPr>
                <w:rFonts w:ascii="Times New Roman" w:hAnsi="Times New Roman"/>
                <w:sz w:val="28"/>
              </w:rPr>
            </w:pPr>
            <w:r>
              <w:rPr>
                <w:rFonts w:ascii="Times New Roman" w:hAnsi="Times New Roman"/>
                <w:sz w:val="28"/>
              </w:rPr>
              <w:t>Подпрограмма 1 (всего)</w:t>
            </w:r>
          </w:p>
        </w:tc>
        <w:tc>
          <w:tcPr>
            <w:tcW w:type="dxa" w:w="34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40000">
            <w:pPr>
              <w:widowControl w:val="0"/>
              <w:spacing w:after="0" w:line="240" w:lineRule="auto"/>
              <w:ind/>
              <w:rPr>
                <w:rFonts w:ascii="Times New Roman" w:hAnsi="Times New Roman"/>
                <w:sz w:val="28"/>
              </w:rPr>
            </w:pPr>
          </w:p>
        </w:tc>
        <w:tc>
          <w:tcPr>
            <w:tcW w:type="dxa" w:w="15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40000">
            <w:pPr>
              <w:widowControl w:val="0"/>
              <w:spacing w:after="0" w:line="240" w:lineRule="auto"/>
              <w:ind/>
              <w:rPr>
                <w:rFonts w:ascii="Times New Roman" w:hAnsi="Times New Roman"/>
                <w:sz w:val="28"/>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40000">
            <w:pPr>
              <w:widowControl w:val="0"/>
              <w:spacing w:after="0" w:line="240" w:lineRule="auto"/>
              <w:ind/>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40000">
            <w:pPr>
              <w:widowControl w:val="0"/>
              <w:spacing w:after="0" w:line="240" w:lineRule="auto"/>
              <w:ind/>
              <w:rPr>
                <w:rFonts w:ascii="Times New Roman" w:hAnsi="Times New Roman"/>
                <w:sz w:val="28"/>
              </w:rPr>
            </w:pP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40000">
            <w:pPr>
              <w:widowControl w:val="0"/>
              <w:spacing w:after="0" w:line="240" w:lineRule="auto"/>
              <w:ind/>
              <w:rPr>
                <w:rFonts w:ascii="Times New Roman" w:hAnsi="Times New Roman"/>
                <w:sz w:val="28"/>
              </w:rPr>
            </w:pPr>
          </w:p>
        </w:tc>
      </w:tr>
      <w:tr>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40000">
            <w:pPr>
              <w:widowControl w:val="0"/>
              <w:spacing w:after="0" w:line="240" w:lineRule="auto"/>
              <w:ind/>
              <w:rPr>
                <w:rFonts w:ascii="Times New Roman" w:hAnsi="Times New Roman"/>
                <w:sz w:val="28"/>
              </w:rPr>
            </w:pPr>
            <w:r>
              <w:rPr>
                <w:rFonts w:ascii="Times New Roman" w:hAnsi="Times New Roman"/>
                <w:sz w:val="28"/>
              </w:rPr>
              <w:t>Основное мероприятие 1.1</w:t>
            </w:r>
          </w:p>
        </w:tc>
        <w:tc>
          <w:tcPr>
            <w:tcW w:type="dxa" w:w="34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40000">
            <w:pPr>
              <w:widowControl w:val="0"/>
              <w:spacing w:after="0" w:line="240" w:lineRule="auto"/>
              <w:ind/>
              <w:rPr>
                <w:rFonts w:ascii="Times New Roman" w:hAnsi="Times New Roman"/>
                <w:sz w:val="28"/>
              </w:rPr>
            </w:pPr>
          </w:p>
        </w:tc>
        <w:tc>
          <w:tcPr>
            <w:tcW w:type="dxa" w:w="15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40000">
            <w:pPr>
              <w:widowControl w:val="0"/>
              <w:spacing w:after="0" w:line="240" w:lineRule="auto"/>
              <w:ind/>
              <w:rPr>
                <w:rFonts w:ascii="Times New Roman" w:hAnsi="Times New Roman"/>
                <w:sz w:val="28"/>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40000">
            <w:pPr>
              <w:widowControl w:val="0"/>
              <w:spacing w:after="0" w:line="240" w:lineRule="auto"/>
              <w:ind/>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40000">
            <w:pPr>
              <w:widowControl w:val="0"/>
              <w:spacing w:after="0" w:line="240" w:lineRule="auto"/>
              <w:ind/>
              <w:rPr>
                <w:rFonts w:ascii="Times New Roman" w:hAnsi="Times New Roman"/>
                <w:sz w:val="28"/>
              </w:rPr>
            </w:pP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40000">
            <w:pPr>
              <w:widowControl w:val="0"/>
              <w:spacing w:after="0" w:line="240" w:lineRule="auto"/>
              <w:ind/>
              <w:rPr>
                <w:rFonts w:ascii="Times New Roman" w:hAnsi="Times New Roman"/>
                <w:sz w:val="28"/>
              </w:rPr>
            </w:pPr>
          </w:p>
        </w:tc>
      </w:tr>
      <w:tr>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40000">
            <w:pPr>
              <w:widowControl w:val="0"/>
              <w:spacing w:after="0" w:line="240" w:lineRule="auto"/>
              <w:ind/>
              <w:rPr>
                <w:rFonts w:ascii="Times New Roman" w:hAnsi="Times New Roman"/>
                <w:sz w:val="28"/>
              </w:rPr>
            </w:pPr>
            <w:r>
              <w:rPr>
                <w:rFonts w:ascii="Times New Roman" w:hAnsi="Times New Roman"/>
                <w:sz w:val="28"/>
              </w:rPr>
              <w:t>Основное мероприятие 1.2</w:t>
            </w:r>
          </w:p>
        </w:tc>
        <w:tc>
          <w:tcPr>
            <w:tcW w:type="dxa" w:w="34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40000">
            <w:pPr>
              <w:widowControl w:val="0"/>
              <w:spacing w:after="0" w:line="240" w:lineRule="auto"/>
              <w:ind/>
              <w:rPr>
                <w:rFonts w:ascii="Times New Roman" w:hAnsi="Times New Roman"/>
                <w:sz w:val="28"/>
              </w:rPr>
            </w:pPr>
          </w:p>
        </w:tc>
        <w:tc>
          <w:tcPr>
            <w:tcW w:type="dxa" w:w="15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40000">
            <w:pPr>
              <w:widowControl w:val="0"/>
              <w:spacing w:after="0" w:line="240" w:lineRule="auto"/>
              <w:ind/>
              <w:rPr>
                <w:rFonts w:ascii="Times New Roman" w:hAnsi="Times New Roman"/>
                <w:sz w:val="28"/>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40000">
            <w:pPr>
              <w:widowControl w:val="0"/>
              <w:spacing w:after="0" w:line="240" w:lineRule="auto"/>
              <w:ind/>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40000">
            <w:pPr>
              <w:widowControl w:val="0"/>
              <w:spacing w:after="0" w:line="240" w:lineRule="auto"/>
              <w:ind/>
              <w:rPr>
                <w:rFonts w:ascii="Times New Roman" w:hAnsi="Times New Roman"/>
                <w:sz w:val="28"/>
              </w:rPr>
            </w:pP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40000">
            <w:pPr>
              <w:widowControl w:val="0"/>
              <w:spacing w:after="0" w:line="240" w:lineRule="auto"/>
              <w:ind/>
              <w:rPr>
                <w:rFonts w:ascii="Times New Roman" w:hAnsi="Times New Roman"/>
                <w:sz w:val="28"/>
              </w:rPr>
            </w:pPr>
          </w:p>
        </w:tc>
      </w:tr>
      <w:tr>
        <w:tc>
          <w:tcPr>
            <w:tcW w:type="dxa" w:w="379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40000">
            <w:pPr>
              <w:widowControl w:val="0"/>
              <w:spacing w:after="0" w:line="240" w:lineRule="auto"/>
              <w:ind/>
              <w:rPr>
                <w:rFonts w:ascii="Times New Roman" w:hAnsi="Times New Roman"/>
                <w:sz w:val="28"/>
              </w:rPr>
            </w:pPr>
            <w:r>
              <w:rPr>
                <w:rFonts w:ascii="Times New Roman" w:hAnsi="Times New Roman"/>
                <w:sz w:val="28"/>
              </w:rPr>
              <w:t>...</w:t>
            </w:r>
          </w:p>
        </w:tc>
        <w:tc>
          <w:tcPr>
            <w:tcW w:type="dxa" w:w="34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40000">
            <w:pPr>
              <w:widowControl w:val="0"/>
              <w:spacing w:after="0" w:line="240" w:lineRule="auto"/>
              <w:ind/>
              <w:rPr>
                <w:rFonts w:ascii="Times New Roman" w:hAnsi="Times New Roman"/>
                <w:sz w:val="28"/>
              </w:rPr>
            </w:pPr>
          </w:p>
        </w:tc>
        <w:tc>
          <w:tcPr>
            <w:tcW w:type="dxa" w:w="153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40000">
            <w:pPr>
              <w:widowControl w:val="0"/>
              <w:spacing w:after="0" w:line="240" w:lineRule="auto"/>
              <w:ind/>
              <w:rPr>
                <w:rFonts w:ascii="Times New Roman" w:hAnsi="Times New Roman"/>
                <w:sz w:val="28"/>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40000">
            <w:pPr>
              <w:widowControl w:val="0"/>
              <w:spacing w:after="0" w:line="240" w:lineRule="auto"/>
              <w:ind/>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40000">
            <w:pPr>
              <w:widowControl w:val="0"/>
              <w:spacing w:after="0" w:line="240" w:lineRule="auto"/>
              <w:ind/>
              <w:rPr>
                <w:rFonts w:ascii="Times New Roman" w:hAnsi="Times New Roman"/>
                <w:sz w:val="28"/>
              </w:rPr>
            </w:pPr>
          </w:p>
        </w:tc>
        <w:tc>
          <w:tcPr>
            <w:tcW w:type="dxa" w:w="8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40000">
            <w:pPr>
              <w:widowControl w:val="0"/>
              <w:spacing w:after="0" w:line="240" w:lineRule="auto"/>
              <w:ind/>
              <w:rPr>
                <w:rFonts w:ascii="Times New Roman" w:hAnsi="Times New Roman"/>
                <w:sz w:val="28"/>
              </w:rPr>
            </w:pPr>
          </w:p>
        </w:tc>
      </w:tr>
    </w:tbl>
    <w:p w14:paraId="1D040000">
      <w:pPr>
        <w:widowControl w:val="0"/>
        <w:spacing w:after="0" w:line="240" w:lineRule="auto"/>
        <w:ind/>
        <w:jc w:val="both"/>
        <w:rPr>
          <w:rFonts w:ascii="Times New Roman" w:hAnsi="Times New Roman"/>
          <w:sz w:val="28"/>
        </w:rPr>
      </w:pPr>
    </w:p>
    <w:p w14:paraId="1E040000">
      <w:pPr>
        <w:widowControl w:val="0"/>
        <w:spacing w:after="0" w:line="240" w:lineRule="auto"/>
        <w:ind/>
        <w:jc w:val="right"/>
        <w:outlineLvl w:val="2"/>
        <w:rPr>
          <w:rFonts w:ascii="Times New Roman" w:hAnsi="Times New Roman"/>
          <w:sz w:val="28"/>
        </w:rPr>
      </w:pPr>
      <w:bookmarkStart w:id="20" w:name="Par936"/>
      <w:bookmarkEnd w:id="20"/>
    </w:p>
    <w:p w14:paraId="1F040000">
      <w:pPr>
        <w:widowControl w:val="0"/>
        <w:spacing w:after="0" w:line="240" w:lineRule="auto"/>
        <w:ind/>
        <w:jc w:val="right"/>
        <w:outlineLvl w:val="2"/>
        <w:rPr>
          <w:rFonts w:ascii="Times New Roman" w:hAnsi="Times New Roman"/>
          <w:sz w:val="28"/>
        </w:rPr>
      </w:pPr>
    </w:p>
    <w:p w14:paraId="20040000">
      <w:pPr>
        <w:widowControl w:val="0"/>
        <w:spacing w:after="0" w:line="240" w:lineRule="auto"/>
        <w:ind/>
        <w:jc w:val="right"/>
        <w:outlineLvl w:val="2"/>
        <w:rPr>
          <w:rFonts w:ascii="Times New Roman" w:hAnsi="Times New Roman"/>
          <w:sz w:val="28"/>
        </w:rPr>
      </w:pPr>
    </w:p>
    <w:p w14:paraId="21040000">
      <w:pPr>
        <w:widowControl w:val="0"/>
        <w:spacing w:after="0" w:line="240" w:lineRule="auto"/>
        <w:ind/>
        <w:jc w:val="right"/>
        <w:outlineLvl w:val="2"/>
        <w:rPr>
          <w:rFonts w:ascii="Times New Roman" w:hAnsi="Times New Roman"/>
          <w:sz w:val="28"/>
        </w:rPr>
      </w:pPr>
    </w:p>
    <w:p w14:paraId="22040000">
      <w:pPr>
        <w:widowControl w:val="0"/>
        <w:spacing w:after="0" w:line="240" w:lineRule="auto"/>
        <w:ind/>
        <w:jc w:val="right"/>
        <w:outlineLvl w:val="2"/>
        <w:rPr>
          <w:rFonts w:ascii="Times New Roman" w:hAnsi="Times New Roman"/>
          <w:sz w:val="28"/>
        </w:rPr>
      </w:pPr>
    </w:p>
    <w:p w14:paraId="23040000">
      <w:pPr>
        <w:widowControl w:val="0"/>
        <w:spacing w:after="0" w:line="240" w:lineRule="auto"/>
        <w:ind/>
        <w:jc w:val="right"/>
        <w:outlineLvl w:val="2"/>
        <w:rPr>
          <w:rFonts w:ascii="Times New Roman" w:hAnsi="Times New Roman"/>
          <w:sz w:val="28"/>
        </w:rPr>
      </w:pPr>
    </w:p>
    <w:p w14:paraId="24040000">
      <w:pPr>
        <w:widowControl w:val="0"/>
        <w:spacing w:after="0" w:line="240" w:lineRule="auto"/>
        <w:ind/>
        <w:jc w:val="right"/>
        <w:outlineLvl w:val="2"/>
        <w:rPr>
          <w:rFonts w:ascii="Times New Roman" w:hAnsi="Times New Roman"/>
          <w:sz w:val="28"/>
        </w:rPr>
      </w:pPr>
    </w:p>
    <w:p w14:paraId="25040000">
      <w:pPr>
        <w:widowControl w:val="0"/>
        <w:spacing w:after="0" w:line="240" w:lineRule="auto"/>
        <w:ind/>
        <w:jc w:val="right"/>
        <w:outlineLvl w:val="2"/>
        <w:rPr>
          <w:rFonts w:ascii="Times New Roman" w:hAnsi="Times New Roman"/>
          <w:sz w:val="28"/>
        </w:rPr>
      </w:pPr>
    </w:p>
    <w:p w14:paraId="26040000">
      <w:pPr>
        <w:widowControl w:val="0"/>
        <w:spacing w:after="0" w:line="240" w:lineRule="auto"/>
        <w:ind/>
        <w:jc w:val="right"/>
        <w:outlineLvl w:val="2"/>
        <w:rPr>
          <w:rFonts w:ascii="Times New Roman" w:hAnsi="Times New Roman"/>
          <w:sz w:val="28"/>
        </w:rPr>
      </w:pPr>
    </w:p>
    <w:p w14:paraId="27040000">
      <w:pPr>
        <w:widowControl w:val="0"/>
        <w:spacing w:after="0" w:line="240" w:lineRule="auto"/>
        <w:ind/>
        <w:jc w:val="right"/>
        <w:outlineLvl w:val="2"/>
        <w:rPr>
          <w:rFonts w:ascii="Times New Roman" w:hAnsi="Times New Roman"/>
          <w:sz w:val="28"/>
        </w:rPr>
      </w:pPr>
    </w:p>
    <w:p w14:paraId="28040000">
      <w:pPr>
        <w:widowControl w:val="0"/>
        <w:spacing w:after="0" w:line="240" w:lineRule="auto"/>
        <w:ind/>
        <w:jc w:val="right"/>
        <w:outlineLvl w:val="2"/>
        <w:rPr>
          <w:rFonts w:ascii="Times New Roman" w:hAnsi="Times New Roman"/>
          <w:sz w:val="28"/>
        </w:rPr>
      </w:pPr>
    </w:p>
    <w:p w14:paraId="29040000">
      <w:pPr>
        <w:widowControl w:val="0"/>
        <w:spacing w:after="0" w:line="240" w:lineRule="auto"/>
        <w:ind/>
        <w:jc w:val="right"/>
        <w:outlineLvl w:val="2"/>
        <w:rPr>
          <w:rFonts w:ascii="Times New Roman" w:hAnsi="Times New Roman"/>
          <w:sz w:val="28"/>
        </w:rPr>
      </w:pPr>
      <w:r>
        <w:rPr>
          <w:rFonts w:ascii="Times New Roman" w:hAnsi="Times New Roman"/>
          <w:sz w:val="28"/>
        </w:rPr>
        <w:t>Таблица 10</w:t>
      </w:r>
    </w:p>
    <w:p w14:paraId="2A040000">
      <w:pPr>
        <w:widowControl w:val="0"/>
        <w:spacing w:after="0" w:line="240" w:lineRule="auto"/>
        <w:ind/>
        <w:jc w:val="center"/>
        <w:rPr>
          <w:rFonts w:ascii="Times New Roman" w:hAnsi="Times New Roman"/>
          <w:sz w:val="28"/>
        </w:rPr>
      </w:pPr>
      <w:r>
        <w:rPr>
          <w:rFonts w:ascii="Times New Roman" w:hAnsi="Times New Roman"/>
          <w:sz w:val="28"/>
        </w:rPr>
        <w:t>План реализации муниципальной программы</w:t>
      </w:r>
    </w:p>
    <w:tbl>
      <w:tblPr>
        <w:tblStyle w:val="Style_6"/>
        <w:tblInd w:type="dxa" w:w="62"/>
        <w:tblLayout w:type="fixed"/>
        <w:tblCellMar>
          <w:top w:type="dxa" w:w="75"/>
          <w:left w:type="dxa" w:w="0"/>
          <w:bottom w:type="dxa" w:w="75"/>
          <w:right w:type="dxa" w:w="0"/>
        </w:tblCellMar>
      </w:tblPr>
      <w:tblGrid>
        <w:gridCol w:w="3039"/>
        <w:gridCol w:w="1849"/>
        <w:gridCol w:w="1056"/>
        <w:gridCol w:w="1321"/>
        <w:gridCol w:w="1849"/>
        <w:gridCol w:w="1321"/>
        <w:gridCol w:w="1585"/>
        <w:gridCol w:w="1244"/>
        <w:gridCol w:w="1245"/>
      </w:tblGrid>
      <w:tr>
        <w:tc>
          <w:tcPr>
            <w:tcW w:type="dxa" w:w="303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40000">
            <w:pPr>
              <w:widowControl w:val="0"/>
              <w:spacing w:after="0" w:line="240" w:lineRule="auto"/>
              <w:ind/>
              <w:jc w:val="center"/>
              <w:rPr>
                <w:rFonts w:ascii="Times New Roman" w:hAnsi="Times New Roman"/>
                <w:sz w:val="24"/>
              </w:rPr>
            </w:pPr>
            <w:r>
              <w:rPr>
                <w:rFonts w:ascii="Times New Roman" w:hAnsi="Times New Roman"/>
                <w:sz w:val="24"/>
              </w:rPr>
              <w:t>Наименование подпрограммы, основного мероприятия, мероприятий, реализуемых в рамках основного мероприятия</w:t>
            </w:r>
          </w:p>
        </w:tc>
        <w:tc>
          <w:tcPr>
            <w:tcW w:type="dxa" w:w="184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40000">
            <w:pPr>
              <w:widowControl w:val="0"/>
              <w:spacing w:after="0" w:line="240" w:lineRule="auto"/>
              <w:ind/>
              <w:jc w:val="center"/>
              <w:rPr>
                <w:rFonts w:ascii="Times New Roman" w:hAnsi="Times New Roman"/>
                <w:sz w:val="24"/>
              </w:rPr>
            </w:pPr>
            <w:r>
              <w:rPr>
                <w:rFonts w:ascii="Times New Roman" w:hAnsi="Times New Roman"/>
                <w:sz w:val="24"/>
              </w:rPr>
              <w:t>Ответственный исполнитель (Ф.И.О., должность)</w:t>
            </w:r>
          </w:p>
        </w:tc>
        <w:tc>
          <w:tcPr>
            <w:tcW w:type="dxa" w:w="237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40000">
            <w:pPr>
              <w:widowControl w:val="0"/>
              <w:spacing w:after="0" w:line="240" w:lineRule="auto"/>
              <w:ind/>
              <w:jc w:val="center"/>
              <w:rPr>
                <w:rFonts w:ascii="Times New Roman" w:hAnsi="Times New Roman"/>
                <w:sz w:val="24"/>
              </w:rPr>
            </w:pPr>
            <w:r>
              <w:rPr>
                <w:rFonts w:ascii="Times New Roman" w:hAnsi="Times New Roman"/>
                <w:sz w:val="24"/>
              </w:rPr>
              <w:t>Срок</w:t>
            </w:r>
          </w:p>
        </w:tc>
        <w:tc>
          <w:tcPr>
            <w:tcW w:type="dxa" w:w="184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40000">
            <w:pPr>
              <w:widowControl w:val="0"/>
              <w:spacing w:after="0" w:line="240" w:lineRule="auto"/>
              <w:ind/>
              <w:jc w:val="center"/>
              <w:rPr>
                <w:rFonts w:ascii="Times New Roman" w:hAnsi="Times New Roman"/>
                <w:sz w:val="24"/>
              </w:rPr>
            </w:pPr>
            <w:r>
              <w:rPr>
                <w:rFonts w:ascii="Times New Roman" w:hAnsi="Times New Roman"/>
                <w:sz w:val="24"/>
              </w:rPr>
              <w:t>Ожидаемый непосредственный результат (краткое описание)</w:t>
            </w:r>
          </w:p>
        </w:tc>
        <w:tc>
          <w:tcPr>
            <w:tcW w:type="dxa" w:w="5395"/>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40000">
            <w:pPr>
              <w:widowControl w:val="0"/>
              <w:spacing w:after="0" w:line="240" w:lineRule="auto"/>
              <w:ind/>
              <w:jc w:val="center"/>
              <w:rPr>
                <w:rFonts w:ascii="Times New Roman" w:hAnsi="Times New Roman"/>
                <w:sz w:val="24"/>
              </w:rPr>
            </w:pPr>
            <w:r>
              <w:rPr>
                <w:rFonts w:ascii="Times New Roman" w:hAnsi="Times New Roman"/>
                <w:sz w:val="24"/>
              </w:rPr>
              <w:t>Финансирование (тыс. руб.)</w:t>
            </w:r>
          </w:p>
        </w:tc>
      </w:tr>
      <w:tr>
        <w:trPr>
          <w:trHeight w:hRule="atLeast" w:val="537"/>
        </w:trPr>
        <w:tc>
          <w:tcPr>
            <w:tcW w:type="dxa" w:w="303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84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05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40000">
            <w:pPr>
              <w:widowControl w:val="0"/>
              <w:spacing w:after="0" w:line="240" w:lineRule="auto"/>
              <w:ind/>
              <w:jc w:val="center"/>
              <w:rPr>
                <w:rFonts w:ascii="Times New Roman" w:hAnsi="Times New Roman"/>
                <w:sz w:val="24"/>
              </w:rPr>
            </w:pPr>
            <w:r>
              <w:rPr>
                <w:rFonts w:ascii="Times New Roman" w:hAnsi="Times New Roman"/>
                <w:sz w:val="24"/>
              </w:rPr>
              <w:t>начала реализации</w:t>
            </w:r>
          </w:p>
        </w:tc>
        <w:tc>
          <w:tcPr>
            <w:tcW w:type="dxa" w:w="132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40000">
            <w:pPr>
              <w:widowControl w:val="0"/>
              <w:spacing w:after="0" w:line="240" w:lineRule="auto"/>
              <w:ind/>
              <w:jc w:val="center"/>
              <w:rPr>
                <w:rFonts w:ascii="Times New Roman" w:hAnsi="Times New Roman"/>
                <w:sz w:val="24"/>
              </w:rPr>
            </w:pPr>
            <w:r>
              <w:rPr>
                <w:rFonts w:ascii="Times New Roman" w:hAnsi="Times New Roman"/>
                <w:sz w:val="24"/>
              </w:rPr>
              <w:t>окончания реализации</w:t>
            </w:r>
          </w:p>
        </w:tc>
        <w:tc>
          <w:tcPr>
            <w:tcW w:type="dxa" w:w="184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395"/>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303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84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05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3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84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40000">
            <w:pPr>
              <w:widowControl w:val="0"/>
              <w:spacing w:after="0" w:line="240" w:lineRule="auto"/>
              <w:ind/>
              <w:jc w:val="center"/>
              <w:rPr>
                <w:rFonts w:ascii="Times New Roman" w:hAnsi="Times New Roman"/>
                <w:sz w:val="24"/>
              </w:rPr>
            </w:pPr>
            <w:r>
              <w:rPr>
                <w:rFonts w:ascii="Times New Roman" w:hAnsi="Times New Roman"/>
                <w:sz w:val="24"/>
              </w:rPr>
              <w:t>очередной год</w:t>
            </w:r>
          </w:p>
        </w:tc>
        <w:tc>
          <w:tcPr>
            <w:tcW w:type="dxa" w:w="1585"/>
            <w:tcBorders>
              <w:top w:color="000000" w:sz="4" w:val="single"/>
              <w:left w:color="000000" w:sz="4" w:val="single"/>
              <w:bottom w:color="000000" w:sz="4" w:val="single"/>
              <w:right w:color="000000" w:sz="4" w:val="single"/>
            </w:tcBorders>
            <w:tcMar>
              <w:top w:type="dxa" w:w="75"/>
              <w:left w:type="dxa" w:w="0"/>
              <w:bottom w:type="dxa" w:w="75"/>
              <w:right w:type="dxa" w:w="0"/>
            </w:tcMar>
          </w:tcPr>
          <w:p w14:paraId="33040000">
            <w:pPr>
              <w:widowControl w:val="0"/>
              <w:spacing w:after="0" w:line="240" w:lineRule="auto"/>
              <w:ind/>
              <w:jc w:val="center"/>
              <w:rPr>
                <w:rFonts w:ascii="Times New Roman" w:hAnsi="Times New Roman"/>
                <w:sz w:val="24"/>
              </w:rPr>
            </w:pPr>
            <w:r>
              <w:rPr>
                <w:rFonts w:ascii="Times New Roman" w:hAnsi="Times New Roman"/>
                <w:sz w:val="24"/>
              </w:rPr>
              <w:t>первый год планового периода</w:t>
            </w:r>
          </w:p>
        </w:tc>
        <w:tc>
          <w:tcPr>
            <w:tcW w:type="dxa" w:w="1244"/>
            <w:tcBorders>
              <w:top w:color="000000" w:sz="4" w:val="single"/>
              <w:left w:color="000000" w:sz="4" w:val="single"/>
              <w:bottom w:color="000000" w:sz="4" w:val="single"/>
              <w:right w:color="000000" w:sz="4" w:val="single"/>
            </w:tcBorders>
            <w:tcMar>
              <w:top w:type="dxa" w:w="75"/>
              <w:left w:type="dxa" w:w="0"/>
              <w:bottom w:type="dxa" w:w="75"/>
              <w:right w:type="dxa" w:w="0"/>
            </w:tcMar>
          </w:tcPr>
          <w:p w14:paraId="34040000">
            <w:pPr>
              <w:widowControl w:val="0"/>
              <w:spacing w:after="0" w:line="240" w:lineRule="auto"/>
              <w:ind/>
              <w:jc w:val="center"/>
              <w:rPr>
                <w:rFonts w:ascii="Times New Roman" w:hAnsi="Times New Roman"/>
                <w:sz w:val="24"/>
              </w:rPr>
            </w:pPr>
            <w:r>
              <w:rPr>
                <w:rFonts w:ascii="Times New Roman" w:hAnsi="Times New Roman"/>
                <w:sz w:val="24"/>
              </w:rPr>
              <w:t>второй год планового периода</w:t>
            </w:r>
          </w:p>
        </w:tc>
        <w:tc>
          <w:tcPr>
            <w:tcW w:type="dxa" w:w="12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40000">
            <w:pPr>
              <w:widowControl w:val="0"/>
              <w:spacing w:after="0" w:line="240" w:lineRule="auto"/>
              <w:ind/>
              <w:jc w:val="center"/>
              <w:rPr>
                <w:rFonts w:ascii="Times New Roman" w:hAnsi="Times New Roman"/>
                <w:sz w:val="28"/>
              </w:rPr>
            </w:pPr>
            <w:r>
              <w:rPr>
                <w:rFonts w:ascii="Times New Roman" w:hAnsi="Times New Roman"/>
                <w:sz w:val="28"/>
              </w:rPr>
              <w:t>...</w:t>
            </w:r>
          </w:p>
        </w:tc>
      </w:tr>
      <w:tr>
        <w:trPr>
          <w:trHeight w:hRule="atLeast" w:val="415"/>
        </w:trPr>
        <w:tc>
          <w:tcPr>
            <w:tcW w:type="dxa" w:w="3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40000">
            <w:pPr>
              <w:ind/>
              <w:jc w:val="center"/>
              <w:rPr>
                <w:rFonts w:ascii="Times New Roman" w:hAnsi="Times New Roman"/>
                <w:sz w:val="28"/>
              </w:rPr>
            </w:pPr>
            <w:r>
              <w:rPr>
                <w:rFonts w:ascii="Times New Roman" w:hAnsi="Times New Roman"/>
                <w:sz w:val="28"/>
              </w:rPr>
              <w:t>1</w:t>
            </w: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40000">
            <w:pPr>
              <w:ind/>
              <w:jc w:val="center"/>
              <w:rPr>
                <w:rFonts w:ascii="Times New Roman" w:hAnsi="Times New Roman"/>
                <w:sz w:val="28"/>
              </w:rPr>
            </w:pPr>
            <w:r>
              <w:rPr>
                <w:rFonts w:ascii="Times New Roman" w:hAnsi="Times New Roman"/>
                <w:sz w:val="28"/>
              </w:rPr>
              <w:t>2</w:t>
            </w:r>
          </w:p>
        </w:tc>
        <w:tc>
          <w:tcPr>
            <w:tcW w:type="dxa" w:w="10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40000">
            <w:pPr>
              <w:ind/>
              <w:jc w:val="center"/>
              <w:rPr>
                <w:rFonts w:ascii="Times New Roman" w:hAnsi="Times New Roman"/>
                <w:sz w:val="28"/>
              </w:rPr>
            </w:pPr>
            <w:r>
              <w:rPr>
                <w:rFonts w:ascii="Times New Roman" w:hAnsi="Times New Roman"/>
                <w:sz w:val="28"/>
              </w:rPr>
              <w:t>3</w:t>
            </w: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40000">
            <w:pPr>
              <w:ind/>
              <w:jc w:val="center"/>
              <w:rPr>
                <w:rFonts w:ascii="Times New Roman" w:hAnsi="Times New Roman"/>
                <w:sz w:val="28"/>
              </w:rPr>
            </w:pPr>
            <w:r>
              <w:rPr>
                <w:rFonts w:ascii="Times New Roman" w:hAnsi="Times New Roman"/>
                <w:sz w:val="28"/>
              </w:rPr>
              <w:t>4</w:t>
            </w: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40000">
            <w:pPr>
              <w:ind/>
              <w:jc w:val="center"/>
              <w:rPr>
                <w:rFonts w:ascii="Times New Roman" w:hAnsi="Times New Roman"/>
                <w:sz w:val="28"/>
              </w:rPr>
            </w:pPr>
            <w:r>
              <w:rPr>
                <w:rFonts w:ascii="Times New Roman" w:hAnsi="Times New Roman"/>
                <w:sz w:val="28"/>
              </w:rPr>
              <w:t>5</w:t>
            </w: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40000">
            <w:pPr>
              <w:ind/>
              <w:jc w:val="center"/>
              <w:rPr>
                <w:rFonts w:ascii="Times New Roman" w:hAnsi="Times New Roman"/>
                <w:sz w:val="28"/>
              </w:rPr>
            </w:pPr>
            <w:r>
              <w:rPr>
                <w:rFonts w:ascii="Times New Roman" w:hAnsi="Times New Roman"/>
                <w:sz w:val="28"/>
              </w:rPr>
              <w:t>6</w:t>
            </w:r>
          </w:p>
        </w:tc>
        <w:tc>
          <w:tcPr>
            <w:tcW w:type="dxa" w:w="1585"/>
            <w:tcBorders>
              <w:top w:color="000000" w:sz="4" w:val="single"/>
              <w:left w:color="000000" w:sz="4" w:val="single"/>
              <w:bottom w:color="000000" w:sz="4" w:val="single"/>
              <w:right w:color="000000" w:sz="4" w:val="single"/>
            </w:tcBorders>
            <w:tcMar>
              <w:top w:type="dxa" w:w="75"/>
              <w:left w:type="dxa" w:w="0"/>
              <w:bottom w:type="dxa" w:w="75"/>
              <w:right w:type="dxa" w:w="0"/>
            </w:tcMar>
          </w:tcPr>
          <w:p w14:paraId="3C040000">
            <w:pPr>
              <w:ind/>
              <w:jc w:val="center"/>
              <w:rPr>
                <w:rFonts w:ascii="Times New Roman" w:hAnsi="Times New Roman"/>
                <w:sz w:val="28"/>
              </w:rPr>
            </w:pPr>
            <w:r>
              <w:rPr>
                <w:rFonts w:ascii="Times New Roman" w:hAnsi="Times New Roman"/>
                <w:sz w:val="28"/>
              </w:rPr>
              <w:t>7</w:t>
            </w:r>
          </w:p>
        </w:tc>
        <w:tc>
          <w:tcPr>
            <w:tcW w:type="dxa" w:w="1244"/>
            <w:tcBorders>
              <w:top w:color="000000" w:sz="4" w:val="single"/>
              <w:left w:color="000000" w:sz="4" w:val="single"/>
              <w:bottom w:color="000000" w:sz="4" w:val="single"/>
              <w:right w:color="000000" w:sz="4" w:val="single"/>
            </w:tcBorders>
            <w:tcMar>
              <w:top w:type="dxa" w:w="75"/>
              <w:left w:type="dxa" w:w="0"/>
              <w:bottom w:type="dxa" w:w="75"/>
              <w:right w:type="dxa" w:w="0"/>
            </w:tcMar>
          </w:tcPr>
          <w:p w14:paraId="3D040000">
            <w:pPr>
              <w:ind/>
              <w:jc w:val="center"/>
              <w:rPr>
                <w:rFonts w:ascii="Times New Roman" w:hAnsi="Times New Roman"/>
                <w:sz w:val="28"/>
              </w:rPr>
            </w:pPr>
            <w:r>
              <w:rPr>
                <w:rFonts w:ascii="Times New Roman" w:hAnsi="Times New Roman"/>
                <w:sz w:val="28"/>
              </w:rPr>
              <w:t>8</w:t>
            </w:r>
          </w:p>
        </w:tc>
        <w:tc>
          <w:tcPr>
            <w:tcW w:type="dxa" w:w="1245"/>
            <w:tcBorders>
              <w:top w:color="000000" w:sz="4" w:val="single"/>
              <w:left w:color="000000" w:sz="4" w:val="single"/>
              <w:bottom w:color="000000" w:sz="4" w:val="single"/>
              <w:right w:color="000000" w:sz="4" w:val="single"/>
            </w:tcBorders>
            <w:tcMar>
              <w:top w:type="dxa" w:w="75"/>
              <w:left w:type="dxa" w:w="0"/>
              <w:bottom w:type="dxa" w:w="75"/>
              <w:right w:type="dxa" w:w="0"/>
            </w:tcMar>
          </w:tcPr>
          <w:p w14:paraId="3E040000">
            <w:pPr>
              <w:ind/>
              <w:jc w:val="center"/>
              <w:rPr>
                <w:rFonts w:ascii="Times New Roman" w:hAnsi="Times New Roman"/>
                <w:sz w:val="28"/>
              </w:rPr>
            </w:pPr>
          </w:p>
        </w:tc>
      </w:tr>
      <w:tr>
        <w:tc>
          <w:tcPr>
            <w:tcW w:type="dxa" w:w="3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40000">
            <w:pPr>
              <w:widowControl w:val="0"/>
              <w:spacing w:after="0" w:line="240" w:lineRule="auto"/>
              <w:ind/>
              <w:rPr>
                <w:rFonts w:ascii="Times New Roman" w:hAnsi="Times New Roman"/>
                <w:sz w:val="24"/>
              </w:rPr>
            </w:pPr>
            <w:r>
              <w:rPr>
                <w:rFonts w:ascii="Times New Roman" w:hAnsi="Times New Roman"/>
                <w:sz w:val="24"/>
              </w:rPr>
              <w:t>Подпрограмма 1</w:t>
            </w: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40000">
            <w:pPr>
              <w:widowControl w:val="0"/>
              <w:spacing w:after="0" w:line="240" w:lineRule="auto"/>
              <w:ind/>
              <w:rPr>
                <w:rFonts w:ascii="Times New Roman" w:hAnsi="Times New Roman"/>
                <w:sz w:val="24"/>
              </w:rPr>
            </w:pPr>
          </w:p>
        </w:tc>
        <w:tc>
          <w:tcPr>
            <w:tcW w:type="dxa" w:w="10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40000">
            <w:pPr>
              <w:widowControl w:val="0"/>
              <w:spacing w:after="0" w:line="240" w:lineRule="auto"/>
              <w:ind/>
              <w:rPr>
                <w:rFonts w:ascii="Times New Roman" w:hAnsi="Times New Roman"/>
                <w:sz w:val="24"/>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40000">
            <w:pPr>
              <w:widowControl w:val="0"/>
              <w:spacing w:after="0" w:line="240" w:lineRule="auto"/>
              <w:ind/>
              <w:rPr>
                <w:rFonts w:ascii="Times New Roman" w:hAnsi="Times New Roman"/>
                <w:sz w:val="24"/>
              </w:rPr>
            </w:pP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4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40000">
            <w:pPr>
              <w:widowControl w:val="0"/>
              <w:spacing w:after="0" w:line="240" w:lineRule="auto"/>
              <w:ind/>
              <w:rPr>
                <w:rFonts w:ascii="Times New Roman" w:hAnsi="Times New Roman"/>
                <w:sz w:val="24"/>
              </w:rPr>
            </w:pPr>
          </w:p>
        </w:tc>
        <w:tc>
          <w:tcPr>
            <w:tcW w:type="dxa" w:w="1585"/>
            <w:tcBorders>
              <w:top w:color="000000" w:sz="4" w:val="single"/>
              <w:left w:color="000000" w:sz="4" w:val="single"/>
              <w:bottom w:color="000000" w:sz="4" w:val="single"/>
              <w:right w:color="000000" w:sz="4" w:val="single"/>
            </w:tcBorders>
            <w:tcMar>
              <w:top w:type="dxa" w:w="75"/>
              <w:left w:type="dxa" w:w="0"/>
              <w:bottom w:type="dxa" w:w="75"/>
              <w:right w:type="dxa" w:w="0"/>
            </w:tcMar>
          </w:tcPr>
          <w:p w14:paraId="45040000">
            <w:pPr>
              <w:widowControl w:val="0"/>
              <w:spacing w:after="0" w:line="240" w:lineRule="auto"/>
              <w:ind/>
              <w:rPr>
                <w:rFonts w:ascii="Times New Roman" w:hAnsi="Times New Roman"/>
                <w:sz w:val="24"/>
              </w:rPr>
            </w:pPr>
          </w:p>
        </w:tc>
        <w:tc>
          <w:tcPr>
            <w:tcW w:type="dxa" w:w="1244"/>
            <w:tcBorders>
              <w:top w:color="000000" w:sz="4" w:val="single"/>
              <w:left w:color="000000" w:sz="4" w:val="single"/>
              <w:bottom w:color="000000" w:sz="4" w:val="single"/>
              <w:right w:color="000000" w:sz="4" w:val="single"/>
            </w:tcBorders>
            <w:tcMar>
              <w:top w:type="dxa" w:w="75"/>
              <w:left w:type="dxa" w:w="0"/>
              <w:bottom w:type="dxa" w:w="75"/>
              <w:right w:type="dxa" w:w="0"/>
            </w:tcMar>
          </w:tcPr>
          <w:p w14:paraId="46040000">
            <w:pPr>
              <w:widowControl w:val="0"/>
              <w:spacing w:after="0" w:line="240" w:lineRule="auto"/>
              <w:ind/>
              <w:rPr>
                <w:rFonts w:ascii="Times New Roman" w:hAnsi="Times New Roman"/>
                <w:sz w:val="24"/>
              </w:rPr>
            </w:pPr>
          </w:p>
        </w:tc>
        <w:tc>
          <w:tcPr>
            <w:tcW w:type="dxa" w:w="1245"/>
            <w:tcBorders>
              <w:top w:color="000000" w:sz="4" w:val="single"/>
              <w:left w:color="000000" w:sz="4" w:val="single"/>
              <w:bottom w:color="000000" w:sz="4" w:val="single"/>
              <w:right w:color="000000" w:sz="4" w:val="single"/>
            </w:tcBorders>
            <w:tcMar>
              <w:top w:type="dxa" w:w="75"/>
              <w:left w:type="dxa" w:w="0"/>
              <w:bottom w:type="dxa" w:w="75"/>
              <w:right w:type="dxa" w:w="0"/>
            </w:tcMar>
          </w:tcPr>
          <w:p w14:paraId="47040000">
            <w:pPr>
              <w:widowControl w:val="0"/>
              <w:spacing w:after="0" w:line="240" w:lineRule="auto"/>
              <w:ind/>
              <w:rPr>
                <w:rFonts w:ascii="Times New Roman" w:hAnsi="Times New Roman"/>
                <w:sz w:val="24"/>
              </w:rPr>
            </w:pPr>
          </w:p>
        </w:tc>
      </w:tr>
      <w:tr>
        <w:tc>
          <w:tcPr>
            <w:tcW w:type="dxa" w:w="3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40000">
            <w:pPr>
              <w:widowControl w:val="0"/>
              <w:spacing w:after="0" w:line="240" w:lineRule="auto"/>
              <w:ind/>
              <w:rPr>
                <w:rFonts w:ascii="Times New Roman" w:hAnsi="Times New Roman"/>
                <w:sz w:val="24"/>
              </w:rPr>
            </w:pPr>
            <w:r>
              <w:rPr>
                <w:rFonts w:ascii="Times New Roman" w:hAnsi="Times New Roman"/>
                <w:sz w:val="24"/>
              </w:rPr>
              <w:t>Основное мероприятие 1.1</w:t>
            </w: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40000">
            <w:pPr>
              <w:widowControl w:val="0"/>
              <w:spacing w:after="0" w:line="240" w:lineRule="auto"/>
              <w:ind/>
              <w:rPr>
                <w:rFonts w:ascii="Times New Roman" w:hAnsi="Times New Roman"/>
                <w:sz w:val="24"/>
              </w:rPr>
            </w:pPr>
          </w:p>
        </w:tc>
        <w:tc>
          <w:tcPr>
            <w:tcW w:type="dxa" w:w="10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40000">
            <w:pPr>
              <w:widowControl w:val="0"/>
              <w:spacing w:after="0" w:line="240" w:lineRule="auto"/>
              <w:ind/>
              <w:rPr>
                <w:rFonts w:ascii="Times New Roman" w:hAnsi="Times New Roman"/>
                <w:sz w:val="24"/>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40000">
            <w:pPr>
              <w:widowControl w:val="0"/>
              <w:spacing w:after="0" w:line="240" w:lineRule="auto"/>
              <w:ind/>
              <w:rPr>
                <w:rFonts w:ascii="Times New Roman" w:hAnsi="Times New Roman"/>
                <w:sz w:val="24"/>
              </w:rPr>
            </w:pP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4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40000">
            <w:pPr>
              <w:widowControl w:val="0"/>
              <w:spacing w:after="0" w:line="240" w:lineRule="auto"/>
              <w:ind/>
              <w:rPr>
                <w:rFonts w:ascii="Times New Roman" w:hAnsi="Times New Roman"/>
                <w:sz w:val="24"/>
              </w:rPr>
            </w:pPr>
          </w:p>
        </w:tc>
        <w:tc>
          <w:tcPr>
            <w:tcW w:type="dxa" w:w="1585"/>
            <w:tcBorders>
              <w:top w:color="000000" w:sz="4" w:val="single"/>
              <w:left w:color="000000" w:sz="4" w:val="single"/>
              <w:bottom w:color="000000" w:sz="4" w:val="single"/>
              <w:right w:color="000000" w:sz="4" w:val="single"/>
            </w:tcBorders>
            <w:tcMar>
              <w:top w:type="dxa" w:w="75"/>
              <w:left w:type="dxa" w:w="0"/>
              <w:bottom w:type="dxa" w:w="75"/>
              <w:right w:type="dxa" w:w="0"/>
            </w:tcMar>
          </w:tcPr>
          <w:p w14:paraId="4E040000">
            <w:pPr>
              <w:widowControl w:val="0"/>
              <w:spacing w:after="0" w:line="240" w:lineRule="auto"/>
              <w:ind/>
              <w:rPr>
                <w:rFonts w:ascii="Times New Roman" w:hAnsi="Times New Roman"/>
                <w:sz w:val="24"/>
              </w:rPr>
            </w:pPr>
          </w:p>
        </w:tc>
        <w:tc>
          <w:tcPr>
            <w:tcW w:type="dxa" w:w="1244"/>
            <w:tcBorders>
              <w:top w:color="000000" w:sz="4" w:val="single"/>
              <w:left w:color="000000" w:sz="4" w:val="single"/>
              <w:bottom w:color="000000" w:sz="4" w:val="single"/>
              <w:right w:color="000000" w:sz="4" w:val="single"/>
            </w:tcBorders>
            <w:tcMar>
              <w:top w:type="dxa" w:w="75"/>
              <w:left w:type="dxa" w:w="0"/>
              <w:bottom w:type="dxa" w:w="75"/>
              <w:right w:type="dxa" w:w="0"/>
            </w:tcMar>
          </w:tcPr>
          <w:p w14:paraId="4F040000">
            <w:pPr>
              <w:widowControl w:val="0"/>
              <w:spacing w:after="0" w:line="240" w:lineRule="auto"/>
              <w:ind/>
              <w:rPr>
                <w:rFonts w:ascii="Times New Roman" w:hAnsi="Times New Roman"/>
                <w:sz w:val="24"/>
              </w:rPr>
            </w:pPr>
          </w:p>
        </w:tc>
        <w:tc>
          <w:tcPr>
            <w:tcW w:type="dxa" w:w="1245"/>
            <w:tcBorders>
              <w:top w:color="000000" w:sz="4" w:val="single"/>
              <w:left w:color="000000" w:sz="4" w:val="single"/>
              <w:bottom w:color="000000" w:sz="4" w:val="single"/>
              <w:right w:color="000000" w:sz="4" w:val="single"/>
            </w:tcBorders>
            <w:tcMar>
              <w:top w:type="dxa" w:w="75"/>
              <w:left w:type="dxa" w:w="0"/>
              <w:bottom w:type="dxa" w:w="75"/>
              <w:right w:type="dxa" w:w="0"/>
            </w:tcMar>
          </w:tcPr>
          <w:p w14:paraId="50040000">
            <w:pPr>
              <w:widowControl w:val="0"/>
              <w:spacing w:after="0" w:line="240" w:lineRule="auto"/>
              <w:ind/>
              <w:rPr>
                <w:rFonts w:ascii="Times New Roman" w:hAnsi="Times New Roman"/>
                <w:sz w:val="24"/>
              </w:rPr>
            </w:pPr>
          </w:p>
        </w:tc>
      </w:tr>
      <w:tr>
        <w:tc>
          <w:tcPr>
            <w:tcW w:type="dxa" w:w="3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40000">
            <w:pPr>
              <w:rPr>
                <w:rFonts w:ascii="Times New Roman" w:hAnsi="Times New Roman"/>
                <w:sz w:val="24"/>
              </w:rPr>
            </w:pPr>
            <w:r>
              <w:rPr>
                <w:rFonts w:ascii="Times New Roman" w:hAnsi="Times New Roman"/>
                <w:sz w:val="24"/>
              </w:rPr>
              <w:t>Контрольное событие 1.1.1</w:t>
            </w: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40000">
            <w:pPr>
              <w:widowControl w:val="0"/>
              <w:spacing w:after="0" w:line="240" w:lineRule="auto"/>
              <w:ind/>
              <w:rPr>
                <w:rFonts w:ascii="Times New Roman" w:hAnsi="Times New Roman"/>
                <w:sz w:val="24"/>
              </w:rPr>
            </w:pPr>
          </w:p>
        </w:tc>
        <w:tc>
          <w:tcPr>
            <w:tcW w:type="dxa" w:w="10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40000">
            <w:pPr>
              <w:widowControl w:val="0"/>
              <w:spacing w:after="0" w:line="240" w:lineRule="auto"/>
              <w:ind/>
              <w:rPr>
                <w:rFonts w:ascii="Times New Roman" w:hAnsi="Times New Roman"/>
                <w:sz w:val="24"/>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40000">
            <w:pPr>
              <w:widowControl w:val="0"/>
              <w:spacing w:after="0" w:line="240" w:lineRule="auto"/>
              <w:ind/>
              <w:rPr>
                <w:rFonts w:ascii="Times New Roman" w:hAnsi="Times New Roman"/>
                <w:sz w:val="24"/>
              </w:rPr>
            </w:pP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40000">
            <w:pPr>
              <w:widowControl w:val="0"/>
              <w:spacing w:after="0" w:line="240" w:lineRule="auto"/>
              <w:ind/>
              <w:rPr>
                <w:rFonts w:ascii="Times New Roman" w:hAnsi="Times New Roman"/>
                <w:sz w:val="24"/>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40000">
            <w:pPr>
              <w:widowControl w:val="0"/>
              <w:spacing w:after="0" w:line="240" w:lineRule="auto"/>
              <w:ind/>
              <w:rPr>
                <w:rFonts w:ascii="Times New Roman" w:hAnsi="Times New Roman"/>
                <w:sz w:val="24"/>
              </w:rPr>
            </w:pPr>
          </w:p>
        </w:tc>
        <w:tc>
          <w:tcPr>
            <w:tcW w:type="dxa" w:w="1585"/>
            <w:tcBorders>
              <w:top w:color="000000" w:sz="4" w:val="single"/>
              <w:left w:color="000000" w:sz="4" w:val="single"/>
              <w:bottom w:color="000000" w:sz="4" w:val="single"/>
              <w:right w:color="000000" w:sz="4" w:val="single"/>
            </w:tcBorders>
            <w:tcMar>
              <w:top w:type="dxa" w:w="75"/>
              <w:left w:type="dxa" w:w="0"/>
              <w:bottom w:type="dxa" w:w="75"/>
              <w:right w:type="dxa" w:w="0"/>
            </w:tcMar>
          </w:tcPr>
          <w:p w14:paraId="57040000">
            <w:pPr>
              <w:widowControl w:val="0"/>
              <w:spacing w:after="0" w:line="240" w:lineRule="auto"/>
              <w:ind/>
              <w:rPr>
                <w:rFonts w:ascii="Times New Roman" w:hAnsi="Times New Roman"/>
                <w:sz w:val="24"/>
              </w:rPr>
            </w:pPr>
          </w:p>
        </w:tc>
        <w:tc>
          <w:tcPr>
            <w:tcW w:type="dxa" w:w="1244"/>
            <w:tcBorders>
              <w:top w:color="000000" w:sz="4" w:val="single"/>
              <w:left w:color="000000" w:sz="4" w:val="single"/>
              <w:bottom w:color="000000" w:sz="4" w:val="single"/>
              <w:right w:color="000000" w:sz="4" w:val="single"/>
            </w:tcBorders>
            <w:tcMar>
              <w:top w:type="dxa" w:w="75"/>
              <w:left w:type="dxa" w:w="0"/>
              <w:bottom w:type="dxa" w:w="75"/>
              <w:right w:type="dxa" w:w="0"/>
            </w:tcMar>
          </w:tcPr>
          <w:p w14:paraId="58040000">
            <w:pPr>
              <w:widowControl w:val="0"/>
              <w:spacing w:after="0" w:line="240" w:lineRule="auto"/>
              <w:ind/>
              <w:rPr>
                <w:rFonts w:ascii="Times New Roman" w:hAnsi="Times New Roman"/>
                <w:sz w:val="24"/>
              </w:rPr>
            </w:pPr>
          </w:p>
        </w:tc>
        <w:tc>
          <w:tcPr>
            <w:tcW w:type="dxa" w:w="1245"/>
            <w:tcBorders>
              <w:top w:color="000000" w:sz="4" w:val="single"/>
              <w:left w:color="000000" w:sz="4" w:val="single"/>
              <w:bottom w:color="000000" w:sz="4" w:val="single"/>
              <w:right w:color="000000" w:sz="4" w:val="single"/>
            </w:tcBorders>
            <w:tcMar>
              <w:top w:type="dxa" w:w="75"/>
              <w:left w:type="dxa" w:w="0"/>
              <w:bottom w:type="dxa" w:w="75"/>
              <w:right w:type="dxa" w:w="0"/>
            </w:tcMar>
          </w:tcPr>
          <w:p w14:paraId="59040000">
            <w:pPr>
              <w:widowControl w:val="0"/>
              <w:spacing w:after="0" w:line="240" w:lineRule="auto"/>
              <w:ind/>
              <w:rPr>
                <w:rFonts w:ascii="Times New Roman" w:hAnsi="Times New Roman"/>
                <w:sz w:val="24"/>
              </w:rPr>
            </w:pPr>
          </w:p>
        </w:tc>
      </w:tr>
      <w:tr>
        <w:trPr>
          <w:trHeight w:hRule="atLeast" w:val="484"/>
        </w:trPr>
        <w:tc>
          <w:tcPr>
            <w:tcW w:type="dxa" w:w="3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40000">
            <w:pPr>
              <w:widowControl w:val="0"/>
              <w:spacing w:after="0" w:line="240" w:lineRule="auto"/>
              <w:ind/>
              <w:rPr>
                <w:rFonts w:ascii="Times New Roman" w:hAnsi="Times New Roman"/>
                <w:sz w:val="24"/>
              </w:rPr>
            </w:pPr>
            <w:r>
              <w:rPr>
                <w:rFonts w:ascii="Times New Roman" w:hAnsi="Times New Roman"/>
                <w:sz w:val="24"/>
              </w:rPr>
              <w:t xml:space="preserve">Мероприятие </w:t>
            </w: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40000">
            <w:pPr>
              <w:widowControl w:val="0"/>
              <w:spacing w:after="0" w:line="240" w:lineRule="auto"/>
              <w:ind/>
              <w:rPr>
                <w:rFonts w:ascii="Times New Roman" w:hAnsi="Times New Roman"/>
                <w:sz w:val="24"/>
              </w:rPr>
            </w:pPr>
          </w:p>
        </w:tc>
        <w:tc>
          <w:tcPr>
            <w:tcW w:type="dxa" w:w="10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40000">
            <w:pPr>
              <w:widowControl w:val="0"/>
              <w:spacing w:after="0" w:line="240" w:lineRule="auto"/>
              <w:ind/>
              <w:rPr>
                <w:rFonts w:ascii="Times New Roman" w:hAnsi="Times New Roman"/>
                <w:sz w:val="24"/>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40000">
            <w:pPr>
              <w:widowControl w:val="0"/>
              <w:spacing w:after="0" w:line="240" w:lineRule="auto"/>
              <w:ind/>
              <w:rPr>
                <w:rFonts w:ascii="Times New Roman" w:hAnsi="Times New Roman"/>
                <w:sz w:val="24"/>
              </w:rPr>
            </w:pP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40000">
            <w:pPr>
              <w:widowControl w:val="0"/>
              <w:spacing w:after="0" w:line="240" w:lineRule="auto"/>
              <w:ind/>
              <w:rPr>
                <w:rFonts w:ascii="Times New Roman" w:hAnsi="Times New Roman"/>
                <w:sz w:val="24"/>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40000">
            <w:pPr>
              <w:widowControl w:val="0"/>
              <w:spacing w:after="0" w:line="240" w:lineRule="auto"/>
              <w:ind/>
              <w:rPr>
                <w:rFonts w:ascii="Times New Roman" w:hAnsi="Times New Roman"/>
                <w:sz w:val="24"/>
              </w:rPr>
            </w:pPr>
          </w:p>
        </w:tc>
        <w:tc>
          <w:tcPr>
            <w:tcW w:type="dxa" w:w="1585"/>
            <w:tcBorders>
              <w:top w:color="000000" w:sz="4" w:val="single"/>
              <w:left w:color="000000" w:sz="4" w:val="single"/>
              <w:bottom w:color="000000" w:sz="4" w:val="single"/>
              <w:right w:color="000000" w:sz="4" w:val="single"/>
            </w:tcBorders>
            <w:tcMar>
              <w:top w:type="dxa" w:w="75"/>
              <w:left w:type="dxa" w:w="0"/>
              <w:bottom w:type="dxa" w:w="75"/>
              <w:right w:type="dxa" w:w="0"/>
            </w:tcMar>
          </w:tcPr>
          <w:p w14:paraId="60040000">
            <w:pPr>
              <w:widowControl w:val="0"/>
              <w:spacing w:after="0" w:line="240" w:lineRule="auto"/>
              <w:ind/>
              <w:rPr>
                <w:rFonts w:ascii="Times New Roman" w:hAnsi="Times New Roman"/>
                <w:sz w:val="24"/>
              </w:rPr>
            </w:pPr>
          </w:p>
        </w:tc>
        <w:tc>
          <w:tcPr>
            <w:tcW w:type="dxa" w:w="1244"/>
            <w:tcBorders>
              <w:top w:color="000000" w:sz="4" w:val="single"/>
              <w:left w:color="000000" w:sz="4" w:val="single"/>
              <w:bottom w:color="000000" w:sz="4" w:val="single"/>
              <w:right w:color="000000" w:sz="4" w:val="single"/>
            </w:tcBorders>
            <w:tcMar>
              <w:top w:type="dxa" w:w="75"/>
              <w:left w:type="dxa" w:w="0"/>
              <w:bottom w:type="dxa" w:w="75"/>
              <w:right w:type="dxa" w:w="0"/>
            </w:tcMar>
          </w:tcPr>
          <w:p w14:paraId="61040000">
            <w:pPr>
              <w:widowControl w:val="0"/>
              <w:spacing w:after="0" w:line="240" w:lineRule="auto"/>
              <w:ind/>
              <w:rPr>
                <w:rFonts w:ascii="Times New Roman" w:hAnsi="Times New Roman"/>
                <w:sz w:val="24"/>
              </w:rPr>
            </w:pPr>
          </w:p>
        </w:tc>
        <w:tc>
          <w:tcPr>
            <w:tcW w:type="dxa" w:w="1245"/>
            <w:tcBorders>
              <w:top w:color="000000" w:sz="4" w:val="single"/>
              <w:left w:color="000000" w:sz="4" w:val="single"/>
              <w:bottom w:color="000000" w:sz="4" w:val="single"/>
              <w:right w:color="000000" w:sz="4" w:val="single"/>
            </w:tcBorders>
            <w:tcMar>
              <w:top w:type="dxa" w:w="75"/>
              <w:left w:type="dxa" w:w="0"/>
              <w:bottom w:type="dxa" w:w="75"/>
              <w:right w:type="dxa" w:w="0"/>
            </w:tcMar>
          </w:tcPr>
          <w:p w14:paraId="62040000">
            <w:pPr>
              <w:widowControl w:val="0"/>
              <w:spacing w:after="0" w:line="240" w:lineRule="auto"/>
              <w:ind/>
              <w:rPr>
                <w:rFonts w:ascii="Times New Roman" w:hAnsi="Times New Roman"/>
                <w:sz w:val="24"/>
              </w:rPr>
            </w:pPr>
          </w:p>
        </w:tc>
      </w:tr>
      <w:tr>
        <w:tc>
          <w:tcPr>
            <w:tcW w:type="dxa" w:w="3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40000">
            <w:pPr>
              <w:widowControl w:val="0"/>
              <w:spacing w:after="0" w:line="240" w:lineRule="auto"/>
              <w:ind/>
              <w:rPr>
                <w:rFonts w:ascii="Times New Roman" w:hAnsi="Times New Roman"/>
                <w:sz w:val="24"/>
              </w:rPr>
            </w:pPr>
            <w:r>
              <w:rPr>
                <w:rFonts w:ascii="Times New Roman" w:hAnsi="Times New Roman"/>
                <w:sz w:val="24"/>
              </w:rPr>
              <w:t>Контрольное событие 1.1.1.1</w:t>
            </w: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40000">
            <w:pPr>
              <w:widowControl w:val="0"/>
              <w:spacing w:after="0" w:line="240" w:lineRule="auto"/>
              <w:ind/>
              <w:rPr>
                <w:rFonts w:ascii="Times New Roman" w:hAnsi="Times New Roman"/>
                <w:sz w:val="24"/>
              </w:rPr>
            </w:pPr>
          </w:p>
        </w:tc>
        <w:tc>
          <w:tcPr>
            <w:tcW w:type="dxa" w:w="10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40000">
            <w:pPr>
              <w:widowControl w:val="0"/>
              <w:spacing w:after="0" w:line="240" w:lineRule="auto"/>
              <w:ind/>
              <w:rPr>
                <w:rFonts w:ascii="Times New Roman" w:hAnsi="Times New Roman"/>
                <w:sz w:val="24"/>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40000">
            <w:pPr>
              <w:widowControl w:val="0"/>
              <w:spacing w:after="0" w:line="240" w:lineRule="auto"/>
              <w:ind/>
              <w:rPr>
                <w:rFonts w:ascii="Times New Roman" w:hAnsi="Times New Roman"/>
                <w:sz w:val="24"/>
              </w:rPr>
            </w:pP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40000">
            <w:pPr>
              <w:widowControl w:val="0"/>
              <w:spacing w:after="0" w:line="240" w:lineRule="auto"/>
              <w:ind/>
              <w:rPr>
                <w:rFonts w:ascii="Times New Roman" w:hAnsi="Times New Roman"/>
                <w:sz w:val="24"/>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40000">
            <w:pPr>
              <w:widowControl w:val="0"/>
              <w:spacing w:after="0" w:line="240" w:lineRule="auto"/>
              <w:ind/>
              <w:rPr>
                <w:rFonts w:ascii="Times New Roman" w:hAnsi="Times New Roman"/>
                <w:sz w:val="24"/>
              </w:rPr>
            </w:pPr>
          </w:p>
        </w:tc>
        <w:tc>
          <w:tcPr>
            <w:tcW w:type="dxa" w:w="1585"/>
            <w:tcBorders>
              <w:top w:color="000000" w:sz="4" w:val="single"/>
              <w:left w:color="000000" w:sz="4" w:val="single"/>
              <w:bottom w:color="000000" w:sz="4" w:val="single"/>
              <w:right w:color="000000" w:sz="4" w:val="single"/>
            </w:tcBorders>
            <w:tcMar>
              <w:top w:type="dxa" w:w="75"/>
              <w:left w:type="dxa" w:w="0"/>
              <w:bottom w:type="dxa" w:w="75"/>
              <w:right w:type="dxa" w:w="0"/>
            </w:tcMar>
          </w:tcPr>
          <w:p w14:paraId="69040000">
            <w:pPr>
              <w:widowControl w:val="0"/>
              <w:spacing w:after="0" w:line="240" w:lineRule="auto"/>
              <w:ind/>
              <w:rPr>
                <w:rFonts w:ascii="Times New Roman" w:hAnsi="Times New Roman"/>
                <w:sz w:val="24"/>
              </w:rPr>
            </w:pPr>
          </w:p>
        </w:tc>
        <w:tc>
          <w:tcPr>
            <w:tcW w:type="dxa" w:w="1244"/>
            <w:tcBorders>
              <w:top w:color="000000" w:sz="4" w:val="single"/>
              <w:left w:color="000000" w:sz="4" w:val="single"/>
              <w:bottom w:color="000000" w:sz="4" w:val="single"/>
              <w:right w:color="000000" w:sz="4" w:val="single"/>
            </w:tcBorders>
            <w:tcMar>
              <w:top w:type="dxa" w:w="75"/>
              <w:left w:type="dxa" w:w="0"/>
              <w:bottom w:type="dxa" w:w="75"/>
              <w:right w:type="dxa" w:w="0"/>
            </w:tcMar>
          </w:tcPr>
          <w:p w14:paraId="6A040000">
            <w:pPr>
              <w:widowControl w:val="0"/>
              <w:spacing w:after="0" w:line="240" w:lineRule="auto"/>
              <w:ind/>
              <w:rPr>
                <w:rFonts w:ascii="Times New Roman" w:hAnsi="Times New Roman"/>
                <w:sz w:val="24"/>
              </w:rPr>
            </w:pPr>
          </w:p>
        </w:tc>
        <w:tc>
          <w:tcPr>
            <w:tcW w:type="dxa" w:w="1245"/>
            <w:tcBorders>
              <w:top w:color="000000" w:sz="4" w:val="single"/>
              <w:left w:color="000000" w:sz="4" w:val="single"/>
              <w:bottom w:color="000000" w:sz="4" w:val="single"/>
              <w:right w:color="000000" w:sz="4" w:val="single"/>
            </w:tcBorders>
            <w:tcMar>
              <w:top w:type="dxa" w:w="75"/>
              <w:left w:type="dxa" w:w="0"/>
              <w:bottom w:type="dxa" w:w="75"/>
              <w:right w:type="dxa" w:w="0"/>
            </w:tcMar>
          </w:tcPr>
          <w:p w14:paraId="6B040000">
            <w:pPr>
              <w:widowControl w:val="0"/>
              <w:spacing w:after="0" w:line="240" w:lineRule="auto"/>
              <w:ind/>
              <w:rPr>
                <w:rFonts w:ascii="Times New Roman" w:hAnsi="Times New Roman"/>
                <w:sz w:val="24"/>
              </w:rPr>
            </w:pPr>
          </w:p>
        </w:tc>
      </w:tr>
      <w:tr>
        <w:trPr>
          <w:trHeight w:hRule="atLeast" w:val="499"/>
        </w:trPr>
        <w:tc>
          <w:tcPr>
            <w:tcW w:type="dxa" w:w="3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40000">
            <w:pPr>
              <w:rPr>
                <w:rFonts w:ascii="Times New Roman" w:hAnsi="Times New Roman"/>
                <w:sz w:val="24"/>
              </w:rPr>
            </w:pPr>
            <w:r>
              <w:rPr>
                <w:rFonts w:ascii="Times New Roman" w:hAnsi="Times New Roman"/>
                <w:sz w:val="24"/>
              </w:rPr>
              <w:t>...</w:t>
            </w: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40000">
            <w:pPr>
              <w:widowControl w:val="0"/>
              <w:spacing w:after="0" w:line="240" w:lineRule="auto"/>
              <w:ind/>
              <w:rPr>
                <w:rFonts w:ascii="Times New Roman" w:hAnsi="Times New Roman"/>
                <w:sz w:val="24"/>
              </w:rPr>
            </w:pPr>
          </w:p>
        </w:tc>
        <w:tc>
          <w:tcPr>
            <w:tcW w:type="dxa" w:w="10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40000">
            <w:pPr>
              <w:widowControl w:val="0"/>
              <w:spacing w:after="0" w:line="240" w:lineRule="auto"/>
              <w:ind/>
              <w:rPr>
                <w:rFonts w:ascii="Times New Roman" w:hAnsi="Times New Roman"/>
                <w:sz w:val="24"/>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40000">
            <w:pPr>
              <w:widowControl w:val="0"/>
              <w:spacing w:after="0" w:line="240" w:lineRule="auto"/>
              <w:ind/>
              <w:rPr>
                <w:rFonts w:ascii="Times New Roman" w:hAnsi="Times New Roman"/>
                <w:sz w:val="24"/>
              </w:rPr>
            </w:pP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40000">
            <w:pPr>
              <w:widowControl w:val="0"/>
              <w:spacing w:after="0" w:line="240" w:lineRule="auto"/>
              <w:ind/>
              <w:rPr>
                <w:rFonts w:ascii="Times New Roman" w:hAnsi="Times New Roman"/>
                <w:sz w:val="24"/>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40000">
            <w:pPr>
              <w:widowControl w:val="0"/>
              <w:spacing w:after="0" w:line="240" w:lineRule="auto"/>
              <w:ind/>
              <w:rPr>
                <w:rFonts w:ascii="Times New Roman" w:hAnsi="Times New Roman"/>
                <w:sz w:val="24"/>
              </w:rPr>
            </w:pPr>
          </w:p>
        </w:tc>
        <w:tc>
          <w:tcPr>
            <w:tcW w:type="dxa" w:w="1585"/>
            <w:tcBorders>
              <w:top w:color="000000" w:sz="4" w:val="single"/>
              <w:left w:color="000000" w:sz="4" w:val="single"/>
              <w:bottom w:color="000000" w:sz="4" w:val="single"/>
              <w:right w:color="000000" w:sz="4" w:val="single"/>
            </w:tcBorders>
            <w:tcMar>
              <w:top w:type="dxa" w:w="75"/>
              <w:left w:type="dxa" w:w="0"/>
              <w:bottom w:type="dxa" w:w="75"/>
              <w:right w:type="dxa" w:w="0"/>
            </w:tcMar>
          </w:tcPr>
          <w:p w14:paraId="72040000">
            <w:pPr>
              <w:widowControl w:val="0"/>
              <w:spacing w:after="0" w:line="240" w:lineRule="auto"/>
              <w:ind/>
              <w:rPr>
                <w:rFonts w:ascii="Times New Roman" w:hAnsi="Times New Roman"/>
                <w:sz w:val="24"/>
              </w:rPr>
            </w:pPr>
          </w:p>
        </w:tc>
        <w:tc>
          <w:tcPr>
            <w:tcW w:type="dxa" w:w="1244"/>
            <w:tcBorders>
              <w:top w:color="000000" w:sz="4" w:val="single"/>
              <w:left w:color="000000" w:sz="4" w:val="single"/>
              <w:bottom w:color="000000" w:sz="4" w:val="single"/>
              <w:right w:color="000000" w:sz="4" w:val="single"/>
            </w:tcBorders>
            <w:tcMar>
              <w:top w:type="dxa" w:w="75"/>
              <w:left w:type="dxa" w:w="0"/>
              <w:bottom w:type="dxa" w:w="75"/>
              <w:right w:type="dxa" w:w="0"/>
            </w:tcMar>
          </w:tcPr>
          <w:p w14:paraId="73040000">
            <w:pPr>
              <w:widowControl w:val="0"/>
              <w:spacing w:after="0" w:line="240" w:lineRule="auto"/>
              <w:ind/>
              <w:rPr>
                <w:rFonts w:ascii="Times New Roman" w:hAnsi="Times New Roman"/>
                <w:sz w:val="24"/>
              </w:rPr>
            </w:pPr>
          </w:p>
        </w:tc>
        <w:tc>
          <w:tcPr>
            <w:tcW w:type="dxa" w:w="1245"/>
            <w:tcBorders>
              <w:top w:color="000000" w:sz="4" w:val="single"/>
              <w:left w:color="000000" w:sz="4" w:val="single"/>
              <w:bottom w:color="000000" w:sz="4" w:val="single"/>
              <w:right w:color="000000" w:sz="4" w:val="single"/>
            </w:tcBorders>
            <w:tcMar>
              <w:top w:type="dxa" w:w="75"/>
              <w:left w:type="dxa" w:w="0"/>
              <w:bottom w:type="dxa" w:w="75"/>
              <w:right w:type="dxa" w:w="0"/>
            </w:tcMar>
          </w:tcPr>
          <w:p w14:paraId="74040000">
            <w:pPr>
              <w:widowControl w:val="0"/>
              <w:spacing w:after="0" w:line="240" w:lineRule="auto"/>
              <w:ind/>
              <w:rPr>
                <w:rFonts w:ascii="Times New Roman" w:hAnsi="Times New Roman"/>
                <w:sz w:val="24"/>
              </w:rPr>
            </w:pPr>
          </w:p>
        </w:tc>
      </w:tr>
      <w:tr>
        <w:tc>
          <w:tcPr>
            <w:tcW w:type="dxa" w:w="3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40000">
            <w:pPr>
              <w:widowControl w:val="0"/>
              <w:spacing w:after="0" w:line="240" w:lineRule="auto"/>
              <w:ind/>
              <w:rPr>
                <w:rFonts w:ascii="Times New Roman" w:hAnsi="Times New Roman"/>
                <w:sz w:val="24"/>
              </w:rPr>
            </w:pPr>
            <w:r>
              <w:rPr>
                <w:rFonts w:ascii="Times New Roman" w:hAnsi="Times New Roman"/>
                <w:sz w:val="24"/>
              </w:rPr>
              <w:t>Основное мероприятие 1.2</w:t>
            </w: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40000">
            <w:pPr>
              <w:widowControl w:val="0"/>
              <w:spacing w:after="0" w:line="240" w:lineRule="auto"/>
              <w:ind/>
              <w:rPr>
                <w:rFonts w:ascii="Times New Roman" w:hAnsi="Times New Roman"/>
                <w:sz w:val="24"/>
              </w:rPr>
            </w:pPr>
          </w:p>
        </w:tc>
        <w:tc>
          <w:tcPr>
            <w:tcW w:type="dxa" w:w="10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40000">
            <w:pPr>
              <w:widowControl w:val="0"/>
              <w:spacing w:after="0" w:line="240" w:lineRule="auto"/>
              <w:ind/>
              <w:rPr>
                <w:rFonts w:ascii="Times New Roman" w:hAnsi="Times New Roman"/>
                <w:sz w:val="24"/>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40000">
            <w:pPr>
              <w:widowControl w:val="0"/>
              <w:spacing w:after="0" w:line="240" w:lineRule="auto"/>
              <w:ind/>
              <w:rPr>
                <w:rFonts w:ascii="Times New Roman" w:hAnsi="Times New Roman"/>
                <w:sz w:val="24"/>
              </w:rPr>
            </w:pP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40000">
            <w:pPr>
              <w:widowControl w:val="0"/>
              <w:spacing w:after="0" w:line="240" w:lineRule="auto"/>
              <w:ind/>
              <w:rPr>
                <w:rFonts w:ascii="Times New Roman" w:hAnsi="Times New Roman"/>
                <w:sz w:val="24"/>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40000">
            <w:pPr>
              <w:widowControl w:val="0"/>
              <w:spacing w:after="0" w:line="240" w:lineRule="auto"/>
              <w:ind/>
              <w:rPr>
                <w:rFonts w:ascii="Times New Roman" w:hAnsi="Times New Roman"/>
                <w:sz w:val="24"/>
              </w:rPr>
            </w:pPr>
          </w:p>
        </w:tc>
        <w:tc>
          <w:tcPr>
            <w:tcW w:type="dxa" w:w="1585"/>
            <w:tcBorders>
              <w:top w:color="000000" w:sz="4" w:val="single"/>
              <w:left w:color="000000" w:sz="4" w:val="single"/>
              <w:bottom w:color="000000" w:sz="4" w:val="single"/>
              <w:right w:color="000000" w:sz="4" w:val="single"/>
            </w:tcBorders>
            <w:tcMar>
              <w:top w:type="dxa" w:w="75"/>
              <w:left w:type="dxa" w:w="0"/>
              <w:bottom w:type="dxa" w:w="75"/>
              <w:right w:type="dxa" w:w="0"/>
            </w:tcMar>
          </w:tcPr>
          <w:p w14:paraId="7B040000">
            <w:pPr>
              <w:widowControl w:val="0"/>
              <w:spacing w:after="0" w:line="240" w:lineRule="auto"/>
              <w:ind/>
              <w:rPr>
                <w:rFonts w:ascii="Times New Roman" w:hAnsi="Times New Roman"/>
                <w:sz w:val="24"/>
              </w:rPr>
            </w:pPr>
          </w:p>
        </w:tc>
        <w:tc>
          <w:tcPr>
            <w:tcW w:type="dxa" w:w="1244"/>
            <w:tcBorders>
              <w:top w:color="000000" w:sz="4" w:val="single"/>
              <w:left w:color="000000" w:sz="4" w:val="single"/>
              <w:bottom w:color="000000" w:sz="4" w:val="single"/>
              <w:right w:color="000000" w:sz="4" w:val="single"/>
            </w:tcBorders>
            <w:tcMar>
              <w:top w:type="dxa" w:w="75"/>
              <w:left w:type="dxa" w:w="0"/>
              <w:bottom w:type="dxa" w:w="75"/>
              <w:right w:type="dxa" w:w="0"/>
            </w:tcMar>
          </w:tcPr>
          <w:p w14:paraId="7C040000">
            <w:pPr>
              <w:widowControl w:val="0"/>
              <w:spacing w:after="0" w:line="240" w:lineRule="auto"/>
              <w:ind/>
              <w:rPr>
                <w:rFonts w:ascii="Times New Roman" w:hAnsi="Times New Roman"/>
                <w:sz w:val="24"/>
              </w:rPr>
            </w:pPr>
          </w:p>
        </w:tc>
        <w:tc>
          <w:tcPr>
            <w:tcW w:type="dxa" w:w="1245"/>
            <w:tcBorders>
              <w:top w:color="000000" w:sz="4" w:val="single"/>
              <w:left w:color="000000" w:sz="4" w:val="single"/>
              <w:bottom w:color="000000" w:sz="4" w:val="single"/>
              <w:right w:color="000000" w:sz="4" w:val="single"/>
            </w:tcBorders>
            <w:tcMar>
              <w:top w:type="dxa" w:w="75"/>
              <w:left w:type="dxa" w:w="0"/>
              <w:bottom w:type="dxa" w:w="75"/>
              <w:right w:type="dxa" w:w="0"/>
            </w:tcMar>
          </w:tcPr>
          <w:p w14:paraId="7D040000">
            <w:pPr>
              <w:widowControl w:val="0"/>
              <w:spacing w:after="0" w:line="240" w:lineRule="auto"/>
              <w:ind/>
              <w:rPr>
                <w:rFonts w:ascii="Times New Roman" w:hAnsi="Times New Roman"/>
                <w:sz w:val="24"/>
              </w:rPr>
            </w:pPr>
          </w:p>
        </w:tc>
      </w:tr>
      <w:tr>
        <w:tc>
          <w:tcPr>
            <w:tcW w:type="dxa" w:w="3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40000">
            <w:pPr>
              <w:widowControl w:val="0"/>
              <w:spacing w:after="0" w:line="240" w:lineRule="auto"/>
              <w:ind/>
              <w:rPr>
                <w:rFonts w:ascii="Times New Roman" w:hAnsi="Times New Roman"/>
                <w:sz w:val="24"/>
              </w:rPr>
            </w:pPr>
            <w:r>
              <w:rPr>
                <w:rFonts w:ascii="Times New Roman" w:hAnsi="Times New Roman"/>
                <w:sz w:val="24"/>
              </w:rPr>
              <w:t>Контрольное событие 1.2.1</w:t>
            </w: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40000">
            <w:pPr>
              <w:widowControl w:val="0"/>
              <w:spacing w:after="0" w:line="240" w:lineRule="auto"/>
              <w:ind/>
              <w:rPr>
                <w:rFonts w:ascii="Times New Roman" w:hAnsi="Times New Roman"/>
                <w:sz w:val="24"/>
              </w:rPr>
            </w:pPr>
          </w:p>
        </w:tc>
        <w:tc>
          <w:tcPr>
            <w:tcW w:type="dxa" w:w="10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40000">
            <w:pPr>
              <w:widowControl w:val="0"/>
              <w:spacing w:after="0" w:line="240" w:lineRule="auto"/>
              <w:ind/>
              <w:rPr>
                <w:rFonts w:ascii="Times New Roman" w:hAnsi="Times New Roman"/>
                <w:sz w:val="24"/>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40000">
            <w:pPr>
              <w:widowControl w:val="0"/>
              <w:spacing w:after="0" w:line="240" w:lineRule="auto"/>
              <w:ind/>
              <w:rPr>
                <w:rFonts w:ascii="Times New Roman" w:hAnsi="Times New Roman"/>
                <w:sz w:val="24"/>
              </w:rPr>
            </w:pP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40000">
            <w:pPr>
              <w:widowControl w:val="0"/>
              <w:spacing w:after="0" w:line="240" w:lineRule="auto"/>
              <w:ind/>
              <w:rPr>
                <w:rFonts w:ascii="Times New Roman" w:hAnsi="Times New Roman"/>
                <w:sz w:val="24"/>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40000">
            <w:pPr>
              <w:widowControl w:val="0"/>
              <w:spacing w:after="0" w:line="240" w:lineRule="auto"/>
              <w:ind/>
              <w:rPr>
                <w:rFonts w:ascii="Times New Roman" w:hAnsi="Times New Roman"/>
                <w:sz w:val="24"/>
              </w:rPr>
            </w:pPr>
          </w:p>
        </w:tc>
        <w:tc>
          <w:tcPr>
            <w:tcW w:type="dxa" w:w="1585"/>
            <w:tcBorders>
              <w:top w:color="000000" w:sz="4" w:val="single"/>
              <w:left w:color="000000" w:sz="4" w:val="single"/>
              <w:bottom w:color="000000" w:sz="4" w:val="single"/>
              <w:right w:color="000000" w:sz="4" w:val="single"/>
            </w:tcBorders>
            <w:tcMar>
              <w:top w:type="dxa" w:w="75"/>
              <w:left w:type="dxa" w:w="0"/>
              <w:bottom w:type="dxa" w:w="75"/>
              <w:right w:type="dxa" w:w="0"/>
            </w:tcMar>
          </w:tcPr>
          <w:p w14:paraId="84040000">
            <w:pPr>
              <w:widowControl w:val="0"/>
              <w:spacing w:after="0" w:line="240" w:lineRule="auto"/>
              <w:ind/>
              <w:rPr>
                <w:rFonts w:ascii="Times New Roman" w:hAnsi="Times New Roman"/>
                <w:sz w:val="24"/>
              </w:rPr>
            </w:pPr>
          </w:p>
        </w:tc>
        <w:tc>
          <w:tcPr>
            <w:tcW w:type="dxa" w:w="1244"/>
            <w:tcBorders>
              <w:top w:color="000000" w:sz="4" w:val="single"/>
              <w:left w:color="000000" w:sz="4" w:val="single"/>
              <w:bottom w:color="000000" w:sz="4" w:val="single"/>
              <w:right w:color="000000" w:sz="4" w:val="single"/>
            </w:tcBorders>
            <w:tcMar>
              <w:top w:type="dxa" w:w="75"/>
              <w:left w:type="dxa" w:w="0"/>
              <w:bottom w:type="dxa" w:w="75"/>
              <w:right w:type="dxa" w:w="0"/>
            </w:tcMar>
          </w:tcPr>
          <w:p w14:paraId="85040000">
            <w:pPr>
              <w:widowControl w:val="0"/>
              <w:spacing w:after="0" w:line="240" w:lineRule="auto"/>
              <w:ind/>
              <w:rPr>
                <w:rFonts w:ascii="Times New Roman" w:hAnsi="Times New Roman"/>
                <w:sz w:val="24"/>
              </w:rPr>
            </w:pPr>
          </w:p>
        </w:tc>
        <w:tc>
          <w:tcPr>
            <w:tcW w:type="dxa" w:w="1245"/>
            <w:tcBorders>
              <w:top w:color="000000" w:sz="4" w:val="single"/>
              <w:left w:color="000000" w:sz="4" w:val="single"/>
              <w:bottom w:color="000000" w:sz="4" w:val="single"/>
              <w:right w:color="000000" w:sz="4" w:val="single"/>
            </w:tcBorders>
            <w:tcMar>
              <w:top w:type="dxa" w:w="75"/>
              <w:left w:type="dxa" w:w="0"/>
              <w:bottom w:type="dxa" w:w="75"/>
              <w:right w:type="dxa" w:w="0"/>
            </w:tcMar>
          </w:tcPr>
          <w:p w14:paraId="86040000">
            <w:pPr>
              <w:widowControl w:val="0"/>
              <w:spacing w:after="0" w:line="240" w:lineRule="auto"/>
              <w:ind/>
              <w:rPr>
                <w:rFonts w:ascii="Times New Roman" w:hAnsi="Times New Roman"/>
                <w:sz w:val="24"/>
              </w:rPr>
            </w:pPr>
          </w:p>
        </w:tc>
      </w:tr>
      <w:tr>
        <w:tc>
          <w:tcPr>
            <w:tcW w:type="dxa" w:w="3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40000">
            <w:pPr>
              <w:widowControl w:val="0"/>
              <w:spacing w:after="0" w:line="240" w:lineRule="auto"/>
              <w:ind/>
              <w:rPr>
                <w:rFonts w:ascii="Times New Roman" w:hAnsi="Times New Roman"/>
                <w:sz w:val="24"/>
              </w:rPr>
            </w:pPr>
            <w:r>
              <w:rPr>
                <w:rFonts w:ascii="Times New Roman" w:hAnsi="Times New Roman"/>
                <w:sz w:val="24"/>
              </w:rPr>
              <w:t xml:space="preserve">Мероприятие </w:t>
            </w: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40000">
            <w:pPr>
              <w:widowControl w:val="0"/>
              <w:spacing w:after="0" w:line="240" w:lineRule="auto"/>
              <w:ind/>
              <w:rPr>
                <w:rFonts w:ascii="Times New Roman" w:hAnsi="Times New Roman"/>
                <w:sz w:val="24"/>
              </w:rPr>
            </w:pPr>
          </w:p>
        </w:tc>
        <w:tc>
          <w:tcPr>
            <w:tcW w:type="dxa" w:w="10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40000">
            <w:pPr>
              <w:widowControl w:val="0"/>
              <w:spacing w:after="0" w:line="240" w:lineRule="auto"/>
              <w:ind/>
              <w:rPr>
                <w:rFonts w:ascii="Times New Roman" w:hAnsi="Times New Roman"/>
                <w:sz w:val="28"/>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40000">
            <w:pPr>
              <w:widowControl w:val="0"/>
              <w:spacing w:after="0" w:line="240" w:lineRule="auto"/>
              <w:ind/>
              <w:rPr>
                <w:rFonts w:ascii="Times New Roman" w:hAnsi="Times New Roman"/>
                <w:sz w:val="28"/>
              </w:rPr>
            </w:pP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40000">
            <w:pPr>
              <w:widowControl w:val="0"/>
              <w:spacing w:after="0" w:line="240" w:lineRule="auto"/>
              <w:ind/>
              <w:rPr>
                <w:rFonts w:ascii="Times New Roman" w:hAnsi="Times New Roman"/>
                <w:sz w:val="28"/>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40000">
            <w:pPr>
              <w:widowControl w:val="0"/>
              <w:spacing w:after="0" w:line="240" w:lineRule="auto"/>
              <w:ind/>
              <w:rPr>
                <w:rFonts w:ascii="Times New Roman" w:hAnsi="Times New Roman"/>
                <w:sz w:val="28"/>
              </w:rPr>
            </w:pPr>
          </w:p>
        </w:tc>
        <w:tc>
          <w:tcPr>
            <w:tcW w:type="dxa" w:w="1585"/>
            <w:tcBorders>
              <w:top w:color="000000" w:sz="4" w:val="single"/>
              <w:left w:color="000000" w:sz="4" w:val="single"/>
              <w:bottom w:color="000000" w:sz="4" w:val="single"/>
              <w:right w:color="000000" w:sz="4" w:val="single"/>
            </w:tcBorders>
            <w:tcMar>
              <w:top w:type="dxa" w:w="75"/>
              <w:left w:type="dxa" w:w="0"/>
              <w:bottom w:type="dxa" w:w="75"/>
              <w:right w:type="dxa" w:w="0"/>
            </w:tcMar>
          </w:tcPr>
          <w:p w14:paraId="8D040000">
            <w:pPr>
              <w:widowControl w:val="0"/>
              <w:spacing w:after="0" w:line="240" w:lineRule="auto"/>
              <w:ind/>
              <w:rPr>
                <w:rFonts w:ascii="Times New Roman" w:hAnsi="Times New Roman"/>
                <w:sz w:val="28"/>
              </w:rPr>
            </w:pPr>
          </w:p>
        </w:tc>
        <w:tc>
          <w:tcPr>
            <w:tcW w:type="dxa" w:w="1244"/>
            <w:tcBorders>
              <w:top w:color="000000" w:sz="4" w:val="single"/>
              <w:left w:color="000000" w:sz="4" w:val="single"/>
              <w:bottom w:color="000000" w:sz="4" w:val="single"/>
              <w:right w:color="000000" w:sz="4" w:val="single"/>
            </w:tcBorders>
            <w:tcMar>
              <w:top w:type="dxa" w:w="75"/>
              <w:left w:type="dxa" w:w="0"/>
              <w:bottom w:type="dxa" w:w="75"/>
              <w:right w:type="dxa" w:w="0"/>
            </w:tcMar>
          </w:tcPr>
          <w:p w14:paraId="8E040000">
            <w:pPr>
              <w:widowControl w:val="0"/>
              <w:spacing w:after="0" w:line="240" w:lineRule="auto"/>
              <w:ind/>
              <w:rPr>
                <w:rFonts w:ascii="Times New Roman" w:hAnsi="Times New Roman"/>
                <w:sz w:val="28"/>
              </w:rPr>
            </w:pPr>
          </w:p>
        </w:tc>
        <w:tc>
          <w:tcPr>
            <w:tcW w:type="dxa" w:w="1245"/>
            <w:tcBorders>
              <w:top w:color="000000" w:sz="4" w:val="single"/>
              <w:left w:color="000000" w:sz="4" w:val="single"/>
              <w:bottom w:color="000000" w:sz="4" w:val="single"/>
              <w:right w:color="000000" w:sz="4" w:val="single"/>
            </w:tcBorders>
            <w:tcMar>
              <w:top w:type="dxa" w:w="75"/>
              <w:left w:type="dxa" w:w="0"/>
              <w:bottom w:type="dxa" w:w="75"/>
              <w:right w:type="dxa" w:w="0"/>
            </w:tcMar>
          </w:tcPr>
          <w:p w14:paraId="8F040000">
            <w:pPr>
              <w:widowControl w:val="0"/>
              <w:spacing w:after="0" w:line="240" w:lineRule="auto"/>
              <w:ind/>
              <w:rPr>
                <w:rFonts w:ascii="Times New Roman" w:hAnsi="Times New Roman"/>
                <w:sz w:val="28"/>
              </w:rPr>
            </w:pPr>
          </w:p>
        </w:tc>
      </w:tr>
      <w:tr>
        <w:tc>
          <w:tcPr>
            <w:tcW w:type="dxa" w:w="3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40000">
            <w:pPr>
              <w:widowControl w:val="0"/>
              <w:spacing w:after="0" w:line="240" w:lineRule="auto"/>
              <w:ind/>
              <w:rPr>
                <w:rFonts w:ascii="Times New Roman" w:hAnsi="Times New Roman"/>
                <w:sz w:val="24"/>
              </w:rPr>
            </w:pPr>
            <w:r>
              <w:rPr>
                <w:rFonts w:ascii="Times New Roman" w:hAnsi="Times New Roman"/>
                <w:sz w:val="24"/>
              </w:rPr>
              <w:t>Контрольное событие 1.2.1.1</w:t>
            </w: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40000">
            <w:pPr>
              <w:widowControl w:val="0"/>
              <w:spacing w:after="0" w:line="240" w:lineRule="auto"/>
              <w:ind/>
              <w:rPr>
                <w:rFonts w:ascii="Times New Roman" w:hAnsi="Times New Roman"/>
                <w:sz w:val="24"/>
              </w:rPr>
            </w:pPr>
          </w:p>
        </w:tc>
        <w:tc>
          <w:tcPr>
            <w:tcW w:type="dxa" w:w="10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40000">
            <w:pPr>
              <w:widowControl w:val="0"/>
              <w:spacing w:after="0" w:line="240" w:lineRule="auto"/>
              <w:ind/>
              <w:rPr>
                <w:rFonts w:ascii="Times New Roman" w:hAnsi="Times New Roman"/>
                <w:sz w:val="28"/>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40000">
            <w:pPr>
              <w:widowControl w:val="0"/>
              <w:spacing w:after="0" w:line="240" w:lineRule="auto"/>
              <w:ind/>
              <w:rPr>
                <w:rFonts w:ascii="Times New Roman" w:hAnsi="Times New Roman"/>
                <w:sz w:val="28"/>
              </w:rPr>
            </w:pPr>
          </w:p>
        </w:tc>
        <w:tc>
          <w:tcPr>
            <w:tcW w:type="dxa" w:w="1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40000">
            <w:pPr>
              <w:widowControl w:val="0"/>
              <w:spacing w:after="0" w:line="240" w:lineRule="auto"/>
              <w:ind/>
              <w:rPr>
                <w:rFonts w:ascii="Times New Roman" w:hAnsi="Times New Roman"/>
                <w:sz w:val="28"/>
              </w:rPr>
            </w:pP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40000">
            <w:pPr>
              <w:widowControl w:val="0"/>
              <w:spacing w:after="0" w:line="240" w:lineRule="auto"/>
              <w:ind/>
              <w:rPr>
                <w:rFonts w:ascii="Times New Roman" w:hAnsi="Times New Roman"/>
                <w:sz w:val="28"/>
              </w:rPr>
            </w:pPr>
          </w:p>
        </w:tc>
        <w:tc>
          <w:tcPr>
            <w:tcW w:type="dxa" w:w="1585"/>
            <w:tcBorders>
              <w:top w:color="000000" w:sz="4" w:val="single"/>
              <w:left w:color="000000" w:sz="4" w:val="single"/>
              <w:bottom w:color="000000" w:sz="4" w:val="single"/>
              <w:right w:color="000000" w:sz="4" w:val="single"/>
            </w:tcBorders>
            <w:tcMar>
              <w:top w:type="dxa" w:w="75"/>
              <w:left w:type="dxa" w:w="0"/>
              <w:bottom w:type="dxa" w:w="75"/>
              <w:right w:type="dxa" w:w="0"/>
            </w:tcMar>
          </w:tcPr>
          <w:p w14:paraId="96040000">
            <w:pPr>
              <w:widowControl w:val="0"/>
              <w:spacing w:after="0" w:line="240" w:lineRule="auto"/>
              <w:ind/>
              <w:rPr>
                <w:rFonts w:ascii="Times New Roman" w:hAnsi="Times New Roman"/>
                <w:sz w:val="28"/>
              </w:rPr>
            </w:pPr>
          </w:p>
        </w:tc>
        <w:tc>
          <w:tcPr>
            <w:tcW w:type="dxa" w:w="1244"/>
            <w:tcBorders>
              <w:top w:color="000000" w:sz="4" w:val="single"/>
              <w:left w:color="000000" w:sz="4" w:val="single"/>
              <w:bottom w:color="000000" w:sz="4" w:val="single"/>
              <w:right w:color="000000" w:sz="4" w:val="single"/>
            </w:tcBorders>
            <w:tcMar>
              <w:top w:type="dxa" w:w="75"/>
              <w:left w:type="dxa" w:w="0"/>
              <w:bottom w:type="dxa" w:w="75"/>
              <w:right w:type="dxa" w:w="0"/>
            </w:tcMar>
          </w:tcPr>
          <w:p w14:paraId="97040000">
            <w:pPr>
              <w:widowControl w:val="0"/>
              <w:spacing w:after="0" w:line="240" w:lineRule="auto"/>
              <w:ind/>
              <w:rPr>
                <w:rFonts w:ascii="Times New Roman" w:hAnsi="Times New Roman"/>
                <w:sz w:val="28"/>
              </w:rPr>
            </w:pPr>
          </w:p>
        </w:tc>
        <w:tc>
          <w:tcPr>
            <w:tcW w:type="dxa" w:w="1245"/>
            <w:tcBorders>
              <w:top w:color="000000" w:sz="4" w:val="single"/>
              <w:left w:color="000000" w:sz="4" w:val="single"/>
              <w:bottom w:color="000000" w:sz="4" w:val="single"/>
              <w:right w:color="000000" w:sz="4" w:val="single"/>
            </w:tcBorders>
            <w:tcMar>
              <w:top w:type="dxa" w:w="75"/>
              <w:left w:type="dxa" w:w="0"/>
              <w:bottom w:type="dxa" w:w="75"/>
              <w:right w:type="dxa" w:w="0"/>
            </w:tcMar>
          </w:tcPr>
          <w:p w14:paraId="98040000">
            <w:pPr>
              <w:widowControl w:val="0"/>
              <w:spacing w:after="0" w:line="240" w:lineRule="auto"/>
              <w:ind/>
              <w:rPr>
                <w:rFonts w:ascii="Times New Roman" w:hAnsi="Times New Roman"/>
                <w:sz w:val="28"/>
              </w:rPr>
            </w:pPr>
          </w:p>
        </w:tc>
      </w:tr>
      <w:tr>
        <w:tc>
          <w:tcPr>
            <w:tcW w:type="dxa" w:w="911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40000">
            <w:pPr>
              <w:widowControl w:val="0"/>
              <w:spacing w:after="0" w:line="240" w:lineRule="auto"/>
              <w:ind/>
              <w:rPr>
                <w:rFonts w:ascii="Times New Roman" w:hAnsi="Times New Roman"/>
                <w:sz w:val="24"/>
              </w:rPr>
            </w:pPr>
            <w:r>
              <w:rPr>
                <w:rFonts w:ascii="Times New Roman" w:hAnsi="Times New Roman"/>
                <w:sz w:val="24"/>
              </w:rPr>
              <w:t>ИТОГО</w:t>
            </w:r>
          </w:p>
        </w:tc>
        <w:tc>
          <w:tcPr>
            <w:tcW w:type="dxa" w:w="13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40000">
            <w:pPr>
              <w:widowControl w:val="0"/>
              <w:spacing w:after="0" w:line="240" w:lineRule="auto"/>
              <w:ind/>
              <w:rPr>
                <w:rFonts w:ascii="Times New Roman" w:hAnsi="Times New Roman"/>
                <w:sz w:val="28"/>
              </w:rPr>
            </w:pPr>
          </w:p>
        </w:tc>
        <w:tc>
          <w:tcPr>
            <w:tcW w:type="dxa" w:w="1585"/>
            <w:tcBorders>
              <w:top w:color="000000" w:sz="4" w:val="single"/>
              <w:left w:color="000000" w:sz="4" w:val="single"/>
              <w:bottom w:color="000000" w:sz="4" w:val="single"/>
              <w:right w:color="000000" w:sz="4" w:val="single"/>
            </w:tcBorders>
            <w:tcMar>
              <w:top w:type="dxa" w:w="75"/>
              <w:left w:type="dxa" w:w="0"/>
              <w:bottom w:type="dxa" w:w="75"/>
              <w:right w:type="dxa" w:w="0"/>
            </w:tcMar>
          </w:tcPr>
          <w:p w14:paraId="9B040000">
            <w:pPr>
              <w:widowControl w:val="0"/>
              <w:spacing w:after="0" w:line="240" w:lineRule="auto"/>
              <w:ind/>
              <w:rPr>
                <w:rFonts w:ascii="Times New Roman" w:hAnsi="Times New Roman"/>
                <w:sz w:val="28"/>
              </w:rPr>
            </w:pPr>
          </w:p>
        </w:tc>
        <w:tc>
          <w:tcPr>
            <w:tcW w:type="dxa" w:w="1244"/>
            <w:tcBorders>
              <w:top w:color="000000" w:sz="4" w:val="single"/>
              <w:left w:color="000000" w:sz="4" w:val="single"/>
              <w:bottom w:color="000000" w:sz="4" w:val="single"/>
              <w:right w:color="000000" w:sz="4" w:val="single"/>
            </w:tcBorders>
            <w:tcMar>
              <w:top w:type="dxa" w:w="75"/>
              <w:left w:type="dxa" w:w="0"/>
              <w:bottom w:type="dxa" w:w="75"/>
              <w:right w:type="dxa" w:w="0"/>
            </w:tcMar>
          </w:tcPr>
          <w:p w14:paraId="9C040000">
            <w:pPr>
              <w:widowControl w:val="0"/>
              <w:spacing w:after="0" w:line="240" w:lineRule="auto"/>
              <w:ind/>
              <w:rPr>
                <w:rFonts w:ascii="Times New Roman" w:hAnsi="Times New Roman"/>
                <w:sz w:val="28"/>
              </w:rPr>
            </w:pPr>
          </w:p>
        </w:tc>
        <w:tc>
          <w:tcPr>
            <w:tcW w:type="dxa" w:w="1245"/>
            <w:tcBorders>
              <w:top w:color="000000" w:sz="4" w:val="single"/>
              <w:left w:color="000000" w:sz="4" w:val="single"/>
              <w:bottom w:color="000000" w:sz="4" w:val="single"/>
              <w:right w:color="000000" w:sz="4" w:val="single"/>
            </w:tcBorders>
            <w:tcMar>
              <w:top w:type="dxa" w:w="75"/>
              <w:left w:type="dxa" w:w="0"/>
              <w:bottom w:type="dxa" w:w="75"/>
              <w:right w:type="dxa" w:w="0"/>
            </w:tcMar>
          </w:tcPr>
          <w:p w14:paraId="9D040000">
            <w:pPr>
              <w:widowControl w:val="0"/>
              <w:spacing w:after="0" w:line="240" w:lineRule="auto"/>
              <w:ind/>
              <w:rPr>
                <w:rFonts w:ascii="Times New Roman" w:hAnsi="Times New Roman"/>
                <w:sz w:val="28"/>
              </w:rPr>
            </w:pPr>
          </w:p>
        </w:tc>
      </w:tr>
    </w:tbl>
    <w:p w14:paraId="9E040000">
      <w:pPr>
        <w:widowControl w:val="0"/>
        <w:spacing w:after="0" w:line="240" w:lineRule="auto"/>
        <w:ind/>
        <w:jc w:val="right"/>
        <w:outlineLvl w:val="2"/>
        <w:rPr>
          <w:rFonts w:ascii="Times New Roman" w:hAnsi="Times New Roman"/>
          <w:sz w:val="28"/>
        </w:rPr>
      </w:pPr>
    </w:p>
    <w:p w14:paraId="9F040000">
      <w:pPr>
        <w:widowControl w:val="0"/>
        <w:spacing w:after="0" w:line="240" w:lineRule="auto"/>
        <w:ind/>
        <w:jc w:val="right"/>
        <w:outlineLvl w:val="2"/>
        <w:rPr>
          <w:rFonts w:ascii="Times New Roman" w:hAnsi="Times New Roman"/>
          <w:sz w:val="28"/>
        </w:rPr>
      </w:pPr>
    </w:p>
    <w:p w14:paraId="A0040000">
      <w:pPr>
        <w:widowControl w:val="0"/>
        <w:spacing w:after="0" w:line="240" w:lineRule="auto"/>
        <w:ind/>
        <w:jc w:val="right"/>
        <w:outlineLvl w:val="2"/>
        <w:rPr>
          <w:rFonts w:ascii="Times New Roman" w:hAnsi="Times New Roman"/>
          <w:sz w:val="28"/>
        </w:rPr>
      </w:pPr>
      <w:r>
        <w:rPr>
          <w:rFonts w:ascii="Times New Roman" w:hAnsi="Times New Roman"/>
          <w:sz w:val="28"/>
        </w:rPr>
        <w:t>Таблица 11</w:t>
      </w:r>
    </w:p>
    <w:p w14:paraId="A1040000">
      <w:pPr>
        <w:widowControl w:val="0"/>
        <w:spacing w:after="0" w:line="240" w:lineRule="auto"/>
        <w:ind/>
        <w:jc w:val="center"/>
        <w:rPr>
          <w:rFonts w:ascii="Times New Roman" w:hAnsi="Times New Roman"/>
          <w:sz w:val="28"/>
        </w:rPr>
      </w:pPr>
      <w:r>
        <w:rPr>
          <w:rFonts w:ascii="Times New Roman" w:hAnsi="Times New Roman"/>
          <w:sz w:val="28"/>
        </w:rPr>
        <w:t>Расчеты по ассигнованиям  бюджета округа на исполнение</w:t>
      </w:r>
    </w:p>
    <w:p w14:paraId="A2040000">
      <w:pPr>
        <w:widowControl w:val="0"/>
        <w:spacing w:after="0" w:line="240" w:lineRule="auto"/>
        <w:ind/>
        <w:jc w:val="center"/>
        <w:rPr>
          <w:rFonts w:ascii="Times New Roman" w:hAnsi="Times New Roman"/>
          <w:sz w:val="28"/>
        </w:rPr>
      </w:pPr>
      <w:r>
        <w:rPr>
          <w:rFonts w:ascii="Times New Roman" w:hAnsi="Times New Roman"/>
          <w:sz w:val="28"/>
        </w:rPr>
        <w:t>публичных нормативных обязательств в соответствии</w:t>
      </w:r>
    </w:p>
    <w:p w14:paraId="A3040000">
      <w:pPr>
        <w:widowControl w:val="0"/>
        <w:spacing w:after="0" w:line="240" w:lineRule="auto"/>
        <w:ind/>
        <w:jc w:val="center"/>
        <w:rPr>
          <w:rFonts w:ascii="Times New Roman" w:hAnsi="Times New Roman"/>
          <w:sz w:val="28"/>
        </w:rPr>
      </w:pPr>
      <w:r>
        <w:rPr>
          <w:rFonts w:ascii="Times New Roman" w:hAnsi="Times New Roman"/>
          <w:sz w:val="28"/>
        </w:rPr>
        <w:t xml:space="preserve">с нормативно-правовыми актами округа </w:t>
      </w:r>
      <w:r>
        <w:rPr>
          <w:rFonts w:ascii="Times New Roman" w:hAnsi="Times New Roman"/>
          <w:sz w:val="28"/>
        </w:rPr>
        <w:t>отдельным</w:t>
      </w:r>
    </w:p>
    <w:p w14:paraId="A4040000">
      <w:pPr>
        <w:widowControl w:val="0"/>
        <w:spacing w:after="0" w:line="240" w:lineRule="auto"/>
        <w:ind/>
        <w:jc w:val="center"/>
        <w:rPr>
          <w:rFonts w:ascii="Times New Roman" w:hAnsi="Times New Roman"/>
          <w:sz w:val="28"/>
        </w:rPr>
      </w:pPr>
      <w:r>
        <w:rPr>
          <w:rFonts w:ascii="Times New Roman" w:hAnsi="Times New Roman"/>
          <w:sz w:val="28"/>
        </w:rPr>
        <w:t>категориям граждан по муниципальной программе</w:t>
      </w:r>
    </w:p>
    <w:tbl>
      <w:tblPr>
        <w:tblStyle w:val="Style_6"/>
        <w:tblInd w:type="dxa" w:w="62"/>
        <w:tblLayout w:type="fixed"/>
        <w:tblCellMar>
          <w:top w:type="dxa" w:w="75"/>
          <w:left w:type="dxa" w:w="0"/>
          <w:bottom w:type="dxa" w:w="75"/>
          <w:right w:type="dxa" w:w="0"/>
        </w:tblCellMar>
      </w:tblPr>
      <w:tblGrid>
        <w:gridCol w:w="567"/>
        <w:gridCol w:w="2438"/>
        <w:gridCol w:w="4422"/>
        <w:gridCol w:w="1504"/>
        <w:gridCol w:w="1559"/>
        <w:gridCol w:w="1701"/>
        <w:gridCol w:w="992"/>
      </w:tblGrid>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40000">
            <w:pPr>
              <w:widowControl w:val="0"/>
              <w:spacing w:after="0" w:line="240" w:lineRule="auto"/>
              <w:ind/>
              <w:jc w:val="center"/>
              <w:rPr>
                <w:rFonts w:ascii="Times New Roman" w:hAnsi="Times New Roman"/>
                <w:sz w:val="24"/>
              </w:rPr>
            </w:pPr>
            <w:r>
              <w:rPr>
                <w:rFonts w:ascii="Times New Roman" w:hAnsi="Times New Roman"/>
                <w:sz w:val="24"/>
              </w:rPr>
              <w:t>N</w:t>
            </w:r>
          </w:p>
          <w:p w14:paraId="A6040000">
            <w:pPr>
              <w:widowControl w:val="0"/>
              <w:spacing w:after="0" w:line="240" w:lineRule="auto"/>
              <w:ind/>
              <w:jc w:val="center"/>
              <w:rPr>
                <w:rFonts w:ascii="Times New Roman" w:hAnsi="Times New Roman"/>
                <w:sz w:val="24"/>
              </w:rPr>
            </w:pPr>
            <w:r>
              <w:rPr>
                <w:rFonts w:ascii="Times New Roman" w:hAnsi="Times New Roman"/>
                <w:sz w:val="24"/>
              </w:rPr>
              <w:t>п</w:t>
            </w:r>
            <w:r>
              <w:rPr>
                <w:rFonts w:ascii="Times New Roman" w:hAnsi="Times New Roman"/>
                <w:sz w:val="24"/>
              </w:rPr>
              <w:t>/п</w:t>
            </w:r>
          </w:p>
        </w:tc>
        <w:tc>
          <w:tcPr>
            <w:tcW w:type="dxa" w:w="243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40000">
            <w:pPr>
              <w:widowControl w:val="0"/>
              <w:spacing w:after="0" w:line="240" w:lineRule="auto"/>
              <w:ind/>
              <w:jc w:val="center"/>
              <w:rPr>
                <w:rFonts w:ascii="Times New Roman" w:hAnsi="Times New Roman"/>
                <w:sz w:val="24"/>
              </w:rPr>
            </w:pPr>
            <w:r>
              <w:rPr>
                <w:rFonts w:ascii="Times New Roman" w:hAnsi="Times New Roman"/>
                <w:sz w:val="24"/>
              </w:rPr>
              <w:t>Наименование</w:t>
            </w:r>
          </w:p>
        </w:tc>
        <w:tc>
          <w:tcPr>
            <w:tcW w:type="dxa" w:w="442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40000">
            <w:pPr>
              <w:widowControl w:val="0"/>
              <w:spacing w:after="0" w:line="240" w:lineRule="auto"/>
              <w:ind/>
              <w:jc w:val="center"/>
              <w:rPr>
                <w:rFonts w:ascii="Times New Roman" w:hAnsi="Times New Roman"/>
                <w:sz w:val="24"/>
              </w:rPr>
            </w:pPr>
            <w:r>
              <w:rPr>
                <w:rFonts w:ascii="Times New Roman" w:hAnsi="Times New Roman"/>
                <w:sz w:val="24"/>
              </w:rPr>
              <w:t>Показатели</w:t>
            </w:r>
          </w:p>
        </w:tc>
        <w:tc>
          <w:tcPr>
            <w:tcW w:type="dxa" w:w="575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40000">
            <w:pPr>
              <w:widowControl w:val="0"/>
              <w:spacing w:after="0" w:line="240" w:lineRule="auto"/>
              <w:ind/>
              <w:jc w:val="center"/>
              <w:rPr>
                <w:rFonts w:ascii="Times New Roman" w:hAnsi="Times New Roman"/>
                <w:sz w:val="24"/>
              </w:rPr>
            </w:pPr>
            <w:r>
              <w:rPr>
                <w:rFonts w:ascii="Times New Roman" w:hAnsi="Times New Roman"/>
                <w:sz w:val="24"/>
              </w:rPr>
              <w:t>Годы</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2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40000">
            <w:pPr>
              <w:widowControl w:val="0"/>
              <w:spacing w:after="0" w:line="240" w:lineRule="auto"/>
              <w:ind/>
              <w:jc w:val="center"/>
              <w:rPr>
                <w:rFonts w:ascii="Times New Roman" w:hAnsi="Times New Roman"/>
                <w:sz w:val="24"/>
              </w:rPr>
            </w:pPr>
            <w:r>
              <w:rPr>
                <w:rFonts w:ascii="Times New Roman" w:hAnsi="Times New Roman"/>
                <w:sz w:val="24"/>
              </w:rPr>
              <w:t>очередной год</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40000">
            <w:pPr>
              <w:widowControl w:val="0"/>
              <w:spacing w:after="0" w:line="240" w:lineRule="auto"/>
              <w:ind/>
              <w:jc w:val="center"/>
              <w:rPr>
                <w:rFonts w:ascii="Times New Roman" w:hAnsi="Times New Roman"/>
                <w:sz w:val="24"/>
              </w:rPr>
            </w:pPr>
            <w:r>
              <w:rPr>
                <w:rFonts w:ascii="Times New Roman" w:hAnsi="Times New Roman"/>
                <w:sz w:val="24"/>
              </w:rPr>
              <w:t>первый год планового периода</w:t>
            </w: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40000">
            <w:pPr>
              <w:widowControl w:val="0"/>
              <w:spacing w:after="0" w:line="240" w:lineRule="auto"/>
              <w:ind/>
              <w:jc w:val="center"/>
              <w:rPr>
                <w:rFonts w:ascii="Times New Roman" w:hAnsi="Times New Roman"/>
                <w:sz w:val="24"/>
              </w:rPr>
            </w:pPr>
            <w:r>
              <w:rPr>
                <w:rFonts w:ascii="Times New Roman" w:hAnsi="Times New Roman"/>
                <w:sz w:val="24"/>
              </w:rPr>
              <w:t>второй год планового периода</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40000">
            <w:pPr>
              <w:widowControl w:val="0"/>
              <w:spacing w:after="0" w:line="240" w:lineRule="auto"/>
              <w:ind/>
              <w:jc w:val="center"/>
              <w:rPr>
                <w:rFonts w:ascii="Times New Roman" w:hAnsi="Times New Roman"/>
                <w:sz w:val="28"/>
              </w:rPr>
            </w:pPr>
            <w:r>
              <w:rPr>
                <w:rFonts w:ascii="Times New Roman" w:hAnsi="Times New Roman"/>
                <w:sz w:val="28"/>
              </w:rPr>
              <w:t>...</w:t>
            </w:r>
          </w:p>
        </w:tc>
      </w:tr>
      <w:tr>
        <w:trPr>
          <w:trHeight w:hRule="atLeast" w:val="293"/>
        </w:trP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4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243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4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4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4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4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40000">
            <w:pPr>
              <w:widowControl w:val="0"/>
              <w:spacing w:after="0" w:line="240" w:lineRule="auto"/>
              <w:ind/>
              <w:jc w:val="center"/>
              <w:rPr>
                <w:rFonts w:ascii="Times New Roman" w:hAnsi="Times New Roman"/>
                <w:sz w:val="24"/>
              </w:rPr>
            </w:pPr>
            <w:r>
              <w:rPr>
                <w:rFonts w:ascii="Times New Roman" w:hAnsi="Times New Roman"/>
                <w:sz w:val="24"/>
              </w:rPr>
              <w:t>6</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40000">
            <w:pPr>
              <w:widowControl w:val="0"/>
              <w:spacing w:after="0" w:line="240" w:lineRule="auto"/>
              <w:ind/>
              <w:jc w:val="center"/>
              <w:rPr>
                <w:rFonts w:ascii="Times New Roman" w:hAnsi="Times New Roman"/>
                <w:sz w:val="28"/>
              </w:rPr>
            </w:pPr>
            <w:r>
              <w:rPr>
                <w:rFonts w:ascii="Times New Roman" w:hAnsi="Times New Roman"/>
                <w:sz w:val="28"/>
              </w:rPr>
              <w:t>7</w:t>
            </w:r>
          </w:p>
        </w:tc>
      </w:tr>
      <w:tr>
        <w:tc>
          <w:tcPr>
            <w:tcW w:type="dxa" w:w="13183"/>
            <w:gridSpan w:val="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40000">
            <w:pPr>
              <w:widowControl w:val="0"/>
              <w:spacing w:after="0" w:line="240" w:lineRule="auto"/>
              <w:ind/>
              <w:jc w:val="center"/>
              <w:outlineLvl w:val="3"/>
              <w:rPr>
                <w:rFonts w:ascii="Times New Roman" w:hAnsi="Times New Roman"/>
                <w:sz w:val="24"/>
              </w:rPr>
            </w:pPr>
            <w:bookmarkStart w:id="21" w:name="Par1021"/>
            <w:bookmarkEnd w:id="21"/>
            <w:r>
              <w:rPr>
                <w:rFonts w:ascii="Times New Roman" w:hAnsi="Times New Roman"/>
                <w:sz w:val="24"/>
              </w:rPr>
              <w:t>Публичные нормативные обязательства</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40000">
            <w:pPr>
              <w:widowControl w:val="0"/>
              <w:spacing w:after="0" w:line="240" w:lineRule="auto"/>
              <w:ind/>
              <w:rPr>
                <w:rFonts w:ascii="Times New Roman" w:hAnsi="Times New Roman"/>
                <w:sz w:val="24"/>
              </w:rPr>
            </w:pPr>
          </w:p>
        </w:tc>
        <w:tc>
          <w:tcPr>
            <w:tcW w:type="dxa" w:w="243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40000">
            <w:pPr>
              <w:widowControl w:val="0"/>
              <w:spacing w:after="0" w:line="240" w:lineRule="auto"/>
              <w:ind/>
              <w:rPr>
                <w:rFonts w:ascii="Times New Roman" w:hAnsi="Times New Roman"/>
                <w:sz w:val="24"/>
              </w:rPr>
            </w:pPr>
          </w:p>
        </w:tc>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40000">
            <w:pPr>
              <w:widowControl w:val="0"/>
              <w:spacing w:after="0" w:line="240" w:lineRule="auto"/>
              <w:ind/>
              <w:rPr>
                <w:rFonts w:ascii="Times New Roman" w:hAnsi="Times New Roman"/>
                <w:sz w:val="24"/>
              </w:rPr>
            </w:pPr>
            <w:r>
              <w:rPr>
                <w:rFonts w:ascii="Times New Roman" w:hAnsi="Times New Roman"/>
                <w:sz w:val="24"/>
              </w:rPr>
              <w:t>Размер выплаты (тыс. руб./чел.)</w:t>
            </w: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4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40000">
            <w:pPr>
              <w:widowControl w:val="0"/>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40000">
            <w:pPr>
              <w:widowControl w:val="0"/>
              <w:spacing w:after="0" w:line="240" w:lineRule="auto"/>
              <w:ind/>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40000">
            <w:pPr>
              <w:widowControl w:val="0"/>
              <w:spacing w:after="0" w:line="240" w:lineRule="auto"/>
              <w:ind/>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40000">
            <w:pPr>
              <w:widowControl w:val="0"/>
              <w:spacing w:after="0" w:line="240" w:lineRule="auto"/>
              <w:ind/>
              <w:rPr>
                <w:rFonts w:ascii="Times New Roman" w:hAnsi="Times New Roman"/>
                <w:sz w:val="24"/>
              </w:rPr>
            </w:pPr>
          </w:p>
        </w:tc>
        <w:tc>
          <w:tcPr>
            <w:tcW w:type="dxa" w:w="243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40000">
            <w:pPr>
              <w:widowControl w:val="0"/>
              <w:spacing w:after="0" w:line="240" w:lineRule="auto"/>
              <w:ind/>
              <w:rPr>
                <w:rFonts w:ascii="Times New Roman" w:hAnsi="Times New Roman"/>
                <w:sz w:val="24"/>
              </w:rPr>
            </w:pPr>
          </w:p>
        </w:tc>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40000">
            <w:pPr>
              <w:widowControl w:val="0"/>
              <w:spacing w:after="0" w:line="240" w:lineRule="auto"/>
              <w:ind/>
              <w:rPr>
                <w:rFonts w:ascii="Times New Roman" w:hAnsi="Times New Roman"/>
                <w:sz w:val="24"/>
              </w:rPr>
            </w:pPr>
            <w:r>
              <w:rPr>
                <w:rFonts w:ascii="Times New Roman" w:hAnsi="Times New Roman"/>
                <w:sz w:val="24"/>
              </w:rPr>
              <w:t>Оценка численности получателей (чел.)</w:t>
            </w: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4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40000">
            <w:pPr>
              <w:widowControl w:val="0"/>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40000">
            <w:pPr>
              <w:widowControl w:val="0"/>
              <w:spacing w:after="0" w:line="240" w:lineRule="auto"/>
              <w:ind/>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40000">
            <w:pPr>
              <w:widowControl w:val="0"/>
              <w:spacing w:after="0" w:line="240" w:lineRule="auto"/>
              <w:ind/>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40000">
            <w:pPr>
              <w:widowControl w:val="0"/>
              <w:spacing w:after="0" w:line="240" w:lineRule="auto"/>
              <w:ind/>
              <w:rPr>
                <w:rFonts w:ascii="Times New Roman" w:hAnsi="Times New Roman"/>
                <w:sz w:val="24"/>
              </w:rPr>
            </w:pPr>
          </w:p>
        </w:tc>
        <w:tc>
          <w:tcPr>
            <w:tcW w:type="dxa" w:w="243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40000">
            <w:pPr>
              <w:widowControl w:val="0"/>
              <w:spacing w:after="0" w:line="240" w:lineRule="auto"/>
              <w:ind/>
              <w:rPr>
                <w:rFonts w:ascii="Times New Roman" w:hAnsi="Times New Roman"/>
                <w:sz w:val="24"/>
              </w:rPr>
            </w:pPr>
          </w:p>
        </w:tc>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40000">
            <w:pPr>
              <w:widowControl w:val="0"/>
              <w:spacing w:after="0" w:line="240" w:lineRule="auto"/>
              <w:ind/>
              <w:rPr>
                <w:rFonts w:ascii="Times New Roman" w:hAnsi="Times New Roman"/>
                <w:sz w:val="24"/>
              </w:rPr>
            </w:pPr>
            <w:r>
              <w:rPr>
                <w:rFonts w:ascii="Times New Roman" w:hAnsi="Times New Roman"/>
                <w:sz w:val="24"/>
              </w:rPr>
              <w:t>Объем бюджетных ассигнований на исполнение ПНО &lt;4&gt; (тыс. руб.)</w:t>
            </w: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4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40000">
            <w:pPr>
              <w:widowControl w:val="0"/>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40000">
            <w:pPr>
              <w:widowControl w:val="0"/>
              <w:spacing w:after="0" w:line="240" w:lineRule="auto"/>
              <w:ind/>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40000">
            <w:pPr>
              <w:widowControl w:val="0"/>
              <w:spacing w:after="0" w:line="240" w:lineRule="auto"/>
              <w:ind/>
              <w:rPr>
                <w:rFonts w:ascii="Times New Roman" w:hAnsi="Times New Roman"/>
                <w:sz w:val="28"/>
              </w:rPr>
            </w:pPr>
          </w:p>
        </w:tc>
      </w:tr>
      <w:tr>
        <w:trPr>
          <w:trHeight w:hRule="atLeast" w:val="263"/>
        </w:trPr>
        <w:tc>
          <w:tcPr>
            <w:tcW w:type="dxa" w:w="13183"/>
            <w:gridSpan w:val="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40000">
            <w:pPr>
              <w:widowControl w:val="0"/>
              <w:spacing w:after="0" w:line="240" w:lineRule="auto"/>
              <w:ind/>
              <w:jc w:val="center"/>
              <w:outlineLvl w:val="3"/>
              <w:rPr>
                <w:rFonts w:ascii="Times New Roman" w:hAnsi="Times New Roman"/>
                <w:sz w:val="24"/>
              </w:rPr>
            </w:pPr>
            <w:bookmarkStart w:id="22" w:name="Par1043"/>
            <w:bookmarkEnd w:id="22"/>
            <w:r>
              <w:rPr>
                <w:rFonts w:ascii="Times New Roman" w:hAnsi="Times New Roman"/>
                <w:sz w:val="24"/>
              </w:rPr>
              <w:t>Субвенции</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40000">
            <w:pPr>
              <w:widowControl w:val="0"/>
              <w:spacing w:after="0" w:line="240" w:lineRule="auto"/>
              <w:ind/>
              <w:rPr>
                <w:rFonts w:ascii="Times New Roman" w:hAnsi="Times New Roman"/>
                <w:sz w:val="24"/>
              </w:rPr>
            </w:pPr>
          </w:p>
        </w:tc>
        <w:tc>
          <w:tcPr>
            <w:tcW w:type="dxa" w:w="243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40000">
            <w:pPr>
              <w:widowControl w:val="0"/>
              <w:spacing w:after="0" w:line="240" w:lineRule="auto"/>
              <w:ind/>
              <w:rPr>
                <w:rFonts w:ascii="Times New Roman" w:hAnsi="Times New Roman"/>
                <w:sz w:val="24"/>
              </w:rPr>
            </w:pPr>
          </w:p>
        </w:tc>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40000">
            <w:pPr>
              <w:widowControl w:val="0"/>
              <w:spacing w:after="0" w:line="240" w:lineRule="auto"/>
              <w:ind/>
              <w:rPr>
                <w:rFonts w:ascii="Times New Roman" w:hAnsi="Times New Roman"/>
                <w:sz w:val="24"/>
              </w:rPr>
            </w:pPr>
            <w:r>
              <w:rPr>
                <w:rFonts w:ascii="Times New Roman" w:hAnsi="Times New Roman"/>
                <w:sz w:val="24"/>
              </w:rPr>
              <w:t>Размер выплаты (тыс. руб.)</w:t>
            </w: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4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40000">
            <w:pPr>
              <w:widowControl w:val="0"/>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40000">
            <w:pPr>
              <w:widowControl w:val="0"/>
              <w:spacing w:after="0" w:line="240" w:lineRule="auto"/>
              <w:ind/>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40000">
            <w:pPr>
              <w:widowControl w:val="0"/>
              <w:spacing w:after="0" w:line="240" w:lineRule="auto"/>
              <w:ind/>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40000">
            <w:pPr>
              <w:widowControl w:val="0"/>
              <w:spacing w:after="0" w:line="240" w:lineRule="auto"/>
              <w:ind/>
              <w:rPr>
                <w:rFonts w:ascii="Times New Roman" w:hAnsi="Times New Roman"/>
                <w:sz w:val="24"/>
              </w:rPr>
            </w:pPr>
          </w:p>
        </w:tc>
        <w:tc>
          <w:tcPr>
            <w:tcW w:type="dxa" w:w="243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40000">
            <w:pPr>
              <w:widowControl w:val="0"/>
              <w:spacing w:after="0" w:line="240" w:lineRule="auto"/>
              <w:ind/>
              <w:rPr>
                <w:rFonts w:ascii="Times New Roman" w:hAnsi="Times New Roman"/>
                <w:sz w:val="24"/>
              </w:rPr>
            </w:pPr>
          </w:p>
        </w:tc>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40000">
            <w:pPr>
              <w:widowControl w:val="0"/>
              <w:spacing w:after="0" w:line="240" w:lineRule="auto"/>
              <w:ind/>
              <w:rPr>
                <w:rFonts w:ascii="Times New Roman" w:hAnsi="Times New Roman"/>
                <w:sz w:val="24"/>
              </w:rPr>
            </w:pPr>
            <w:r>
              <w:rPr>
                <w:rFonts w:ascii="Times New Roman" w:hAnsi="Times New Roman"/>
                <w:sz w:val="24"/>
              </w:rPr>
              <w:t>Оценка численности получателей (чел.)</w:t>
            </w: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4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40000">
            <w:pPr>
              <w:widowControl w:val="0"/>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40000">
            <w:pPr>
              <w:widowControl w:val="0"/>
              <w:spacing w:after="0" w:line="240" w:lineRule="auto"/>
              <w:ind/>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40000">
            <w:pPr>
              <w:widowControl w:val="0"/>
              <w:spacing w:after="0" w:line="240" w:lineRule="auto"/>
              <w:ind/>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40000">
            <w:pPr>
              <w:widowControl w:val="0"/>
              <w:spacing w:after="0" w:line="240" w:lineRule="auto"/>
              <w:ind/>
              <w:rPr>
                <w:rFonts w:ascii="Times New Roman" w:hAnsi="Times New Roman"/>
                <w:sz w:val="24"/>
              </w:rPr>
            </w:pPr>
          </w:p>
        </w:tc>
        <w:tc>
          <w:tcPr>
            <w:tcW w:type="dxa" w:w="243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40000">
            <w:pPr>
              <w:widowControl w:val="0"/>
              <w:spacing w:after="0" w:line="240" w:lineRule="auto"/>
              <w:ind/>
              <w:rPr>
                <w:rFonts w:ascii="Times New Roman" w:hAnsi="Times New Roman"/>
                <w:sz w:val="24"/>
              </w:rPr>
            </w:pPr>
          </w:p>
        </w:tc>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40000">
            <w:pPr>
              <w:widowControl w:val="0"/>
              <w:spacing w:after="0" w:line="240" w:lineRule="auto"/>
              <w:ind/>
              <w:rPr>
                <w:rFonts w:ascii="Times New Roman" w:hAnsi="Times New Roman"/>
                <w:sz w:val="24"/>
              </w:rPr>
            </w:pPr>
            <w:r>
              <w:rPr>
                <w:rFonts w:ascii="Times New Roman" w:hAnsi="Times New Roman"/>
                <w:sz w:val="24"/>
              </w:rPr>
              <w:t>Объем бюджетных ассигнований на исполнение ПНО (тыс. руб.)</w:t>
            </w: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4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40000">
            <w:pPr>
              <w:widowControl w:val="0"/>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40000">
            <w:pPr>
              <w:widowControl w:val="0"/>
              <w:spacing w:after="0" w:line="240" w:lineRule="auto"/>
              <w:ind/>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40000">
            <w:pPr>
              <w:widowControl w:val="0"/>
              <w:spacing w:after="0" w:line="240" w:lineRule="auto"/>
              <w:ind/>
              <w:rPr>
                <w:rFonts w:ascii="Times New Roman" w:hAnsi="Times New Roman"/>
                <w:sz w:val="28"/>
              </w:rPr>
            </w:pPr>
          </w:p>
        </w:tc>
      </w:tr>
      <w:tr>
        <w:tc>
          <w:tcPr>
            <w:tcW w:type="dxa" w:w="13183"/>
            <w:gridSpan w:val="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40000">
            <w:pPr>
              <w:widowControl w:val="0"/>
              <w:spacing w:after="0" w:line="240" w:lineRule="auto"/>
              <w:ind/>
              <w:jc w:val="center"/>
              <w:outlineLvl w:val="3"/>
              <w:rPr>
                <w:rFonts w:ascii="Times New Roman" w:hAnsi="Times New Roman"/>
                <w:sz w:val="24"/>
              </w:rPr>
            </w:pPr>
            <w:bookmarkStart w:id="23" w:name="Par1065"/>
            <w:bookmarkEnd w:id="23"/>
            <w:r>
              <w:rPr>
                <w:rFonts w:ascii="Times New Roman" w:hAnsi="Times New Roman"/>
                <w:sz w:val="24"/>
              </w:rPr>
              <w:t>Выплаты, осуществляемые отдельным категориям граждан</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40000">
            <w:pPr>
              <w:widowControl w:val="0"/>
              <w:spacing w:after="0" w:line="240" w:lineRule="auto"/>
              <w:ind/>
              <w:rPr>
                <w:rFonts w:ascii="Times New Roman" w:hAnsi="Times New Roman"/>
                <w:sz w:val="24"/>
              </w:rPr>
            </w:pPr>
          </w:p>
        </w:tc>
        <w:tc>
          <w:tcPr>
            <w:tcW w:type="dxa" w:w="243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40000">
            <w:pPr>
              <w:widowControl w:val="0"/>
              <w:spacing w:after="0" w:line="240" w:lineRule="auto"/>
              <w:ind/>
              <w:rPr>
                <w:rFonts w:ascii="Times New Roman" w:hAnsi="Times New Roman"/>
                <w:sz w:val="24"/>
              </w:rPr>
            </w:pPr>
          </w:p>
        </w:tc>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40000">
            <w:pPr>
              <w:widowControl w:val="0"/>
              <w:spacing w:after="0" w:line="240" w:lineRule="auto"/>
              <w:ind/>
              <w:rPr>
                <w:rFonts w:ascii="Times New Roman" w:hAnsi="Times New Roman"/>
                <w:sz w:val="24"/>
              </w:rPr>
            </w:pPr>
            <w:r>
              <w:rPr>
                <w:rFonts w:ascii="Times New Roman" w:hAnsi="Times New Roman"/>
                <w:sz w:val="24"/>
              </w:rPr>
              <w:t>Размер выплаты (тыс. руб.)</w:t>
            </w: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4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40000">
            <w:pPr>
              <w:widowControl w:val="0"/>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40000">
            <w:pPr>
              <w:widowControl w:val="0"/>
              <w:spacing w:after="0" w:line="240" w:lineRule="auto"/>
              <w:ind/>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40000">
            <w:pPr>
              <w:widowControl w:val="0"/>
              <w:spacing w:after="0" w:line="240" w:lineRule="auto"/>
              <w:ind/>
              <w:rPr>
                <w:rFonts w:ascii="Times New Roman" w:hAnsi="Times New Roman"/>
                <w:sz w:val="28"/>
              </w:rPr>
            </w:pPr>
          </w:p>
        </w:tc>
      </w:tr>
      <w:tr>
        <w:trPr>
          <w:trHeight w:hRule="atLeast" w:val="311"/>
        </w:trP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40000">
            <w:pPr>
              <w:widowControl w:val="0"/>
              <w:spacing w:after="0" w:line="240" w:lineRule="auto"/>
              <w:ind/>
              <w:rPr>
                <w:rFonts w:ascii="Times New Roman" w:hAnsi="Times New Roman"/>
                <w:sz w:val="24"/>
              </w:rPr>
            </w:pPr>
          </w:p>
        </w:tc>
        <w:tc>
          <w:tcPr>
            <w:tcW w:type="dxa" w:w="243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40000">
            <w:pPr>
              <w:widowControl w:val="0"/>
              <w:spacing w:after="0" w:line="240" w:lineRule="auto"/>
              <w:ind/>
              <w:rPr>
                <w:rFonts w:ascii="Times New Roman" w:hAnsi="Times New Roman"/>
                <w:sz w:val="24"/>
              </w:rPr>
            </w:pPr>
          </w:p>
        </w:tc>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40000">
            <w:pPr>
              <w:widowControl w:val="0"/>
              <w:spacing w:after="0" w:line="240" w:lineRule="auto"/>
              <w:ind/>
              <w:rPr>
                <w:rFonts w:ascii="Times New Roman" w:hAnsi="Times New Roman"/>
                <w:sz w:val="24"/>
              </w:rPr>
            </w:pPr>
            <w:r>
              <w:rPr>
                <w:rFonts w:ascii="Times New Roman" w:hAnsi="Times New Roman"/>
                <w:sz w:val="24"/>
              </w:rPr>
              <w:t>Оценка численности получателей (чел.)</w:t>
            </w: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4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40000">
            <w:pPr>
              <w:widowControl w:val="0"/>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40000">
            <w:pPr>
              <w:widowControl w:val="0"/>
              <w:spacing w:after="0" w:line="240" w:lineRule="auto"/>
              <w:ind/>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40000">
            <w:pPr>
              <w:widowControl w:val="0"/>
              <w:spacing w:after="0" w:line="240" w:lineRule="auto"/>
              <w:ind/>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40000">
            <w:pPr>
              <w:widowControl w:val="0"/>
              <w:spacing w:after="0" w:line="240" w:lineRule="auto"/>
              <w:ind/>
              <w:rPr>
                <w:rFonts w:ascii="Times New Roman" w:hAnsi="Times New Roman"/>
                <w:sz w:val="24"/>
              </w:rPr>
            </w:pPr>
          </w:p>
        </w:tc>
        <w:tc>
          <w:tcPr>
            <w:tcW w:type="dxa" w:w="243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40000">
            <w:pPr>
              <w:widowControl w:val="0"/>
              <w:spacing w:after="0" w:line="240" w:lineRule="auto"/>
              <w:ind/>
              <w:rPr>
                <w:rFonts w:ascii="Times New Roman" w:hAnsi="Times New Roman"/>
                <w:sz w:val="24"/>
              </w:rPr>
            </w:pPr>
          </w:p>
        </w:tc>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40000">
            <w:pPr>
              <w:widowControl w:val="0"/>
              <w:spacing w:after="0" w:line="240" w:lineRule="auto"/>
              <w:ind/>
              <w:rPr>
                <w:rFonts w:ascii="Times New Roman" w:hAnsi="Times New Roman"/>
                <w:sz w:val="24"/>
              </w:rPr>
            </w:pPr>
            <w:r>
              <w:rPr>
                <w:rFonts w:ascii="Times New Roman" w:hAnsi="Times New Roman"/>
                <w:sz w:val="24"/>
              </w:rPr>
              <w:t>Объем бюджетных ассигнований на исполнение ПНО (тыс. руб.)</w:t>
            </w:r>
          </w:p>
        </w:tc>
        <w:tc>
          <w:tcPr>
            <w:tcW w:type="dxa" w:w="15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4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40000">
            <w:pPr>
              <w:widowControl w:val="0"/>
              <w:spacing w:after="0" w:line="240" w:lineRule="auto"/>
              <w:ind/>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40000">
            <w:pPr>
              <w:widowControl w:val="0"/>
              <w:spacing w:after="0" w:line="240" w:lineRule="auto"/>
              <w:ind/>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40000">
            <w:pPr>
              <w:widowControl w:val="0"/>
              <w:spacing w:after="0" w:line="240" w:lineRule="auto"/>
              <w:ind/>
              <w:rPr>
                <w:rFonts w:ascii="Times New Roman" w:hAnsi="Times New Roman"/>
                <w:sz w:val="28"/>
              </w:rPr>
            </w:pPr>
          </w:p>
        </w:tc>
      </w:tr>
    </w:tbl>
    <w:p w14:paraId="F7040000">
      <w:pPr>
        <w:widowControl w:val="0"/>
        <w:spacing w:after="0" w:line="240" w:lineRule="auto"/>
        <w:ind w:firstLine="540" w:left="0"/>
        <w:jc w:val="both"/>
        <w:rPr>
          <w:rFonts w:ascii="Times New Roman" w:hAnsi="Times New Roman"/>
          <w:sz w:val="24"/>
        </w:rPr>
      </w:pPr>
      <w:r>
        <w:rPr>
          <w:rFonts w:ascii="Times New Roman" w:hAnsi="Times New Roman"/>
          <w:sz w:val="24"/>
        </w:rPr>
        <w:t>-------------------------</w:t>
      </w:r>
    </w:p>
    <w:p w14:paraId="F8040000">
      <w:pPr>
        <w:widowControl w:val="0"/>
        <w:spacing w:after="0" w:line="240" w:lineRule="auto"/>
        <w:ind w:firstLine="540" w:left="0"/>
        <w:jc w:val="both"/>
        <w:rPr>
          <w:rFonts w:ascii="Times New Roman" w:hAnsi="Times New Roman"/>
          <w:sz w:val="24"/>
        </w:rPr>
      </w:pPr>
      <w:r>
        <w:rPr>
          <w:rFonts w:ascii="Times New Roman" w:hAnsi="Times New Roman"/>
          <w:sz w:val="24"/>
        </w:rPr>
        <w:t>&lt;4&gt; ПНО - публичное нормативное обязательство.</w:t>
      </w:r>
    </w:p>
    <w:p w14:paraId="F9040000">
      <w:pPr>
        <w:widowControl w:val="0"/>
        <w:spacing w:after="0" w:line="240" w:lineRule="auto"/>
        <w:ind/>
        <w:jc w:val="right"/>
        <w:outlineLvl w:val="2"/>
        <w:rPr>
          <w:rFonts w:ascii="Times New Roman" w:hAnsi="Times New Roman"/>
          <w:sz w:val="28"/>
        </w:rPr>
      </w:pPr>
      <w:r>
        <w:rPr>
          <w:rFonts w:ascii="Times New Roman" w:hAnsi="Times New Roman"/>
          <w:sz w:val="28"/>
        </w:rPr>
        <w:t>Таблица 12</w:t>
      </w:r>
    </w:p>
    <w:p w14:paraId="FA040000">
      <w:pPr>
        <w:widowControl w:val="0"/>
        <w:spacing w:after="0" w:line="240" w:lineRule="auto"/>
        <w:ind/>
        <w:jc w:val="right"/>
        <w:outlineLvl w:val="2"/>
        <w:rPr>
          <w:rFonts w:ascii="Times New Roman" w:hAnsi="Times New Roman"/>
          <w:sz w:val="28"/>
        </w:rPr>
      </w:pPr>
    </w:p>
    <w:p w14:paraId="FB040000">
      <w:pPr>
        <w:widowControl w:val="0"/>
        <w:spacing w:after="0" w:line="240" w:lineRule="auto"/>
        <w:ind/>
        <w:jc w:val="center"/>
        <w:rPr>
          <w:rFonts w:ascii="Times New Roman" w:hAnsi="Times New Roman"/>
          <w:sz w:val="28"/>
        </w:rPr>
      </w:pPr>
      <w:r>
        <w:rPr>
          <w:rFonts w:ascii="Times New Roman" w:hAnsi="Times New Roman"/>
          <w:sz w:val="28"/>
        </w:rPr>
        <w:t>Форма полугодового мониторинга реализации</w:t>
      </w:r>
    </w:p>
    <w:p w14:paraId="FC040000">
      <w:pPr>
        <w:widowControl w:val="0"/>
        <w:spacing w:after="0" w:line="240" w:lineRule="auto"/>
        <w:ind/>
        <w:jc w:val="center"/>
        <w:rPr>
          <w:rFonts w:ascii="Times New Roman" w:hAnsi="Times New Roman"/>
          <w:sz w:val="28"/>
        </w:rPr>
      </w:pPr>
      <w:r>
        <w:rPr>
          <w:rFonts w:ascii="Times New Roman" w:hAnsi="Times New Roman"/>
          <w:sz w:val="28"/>
        </w:rPr>
        <w:t>мероприятий муниципальной программы</w:t>
      </w:r>
    </w:p>
    <w:p w14:paraId="FD040000">
      <w:pPr>
        <w:widowControl w:val="0"/>
        <w:spacing w:after="0" w:line="240" w:lineRule="auto"/>
        <w:ind/>
        <w:jc w:val="right"/>
        <w:outlineLvl w:val="2"/>
        <w:rPr>
          <w:rFonts w:ascii="Times New Roman" w:hAnsi="Times New Roman"/>
          <w:sz w:val="28"/>
        </w:rPr>
      </w:pPr>
    </w:p>
    <w:tbl>
      <w:tblPr>
        <w:tblStyle w:val="Style_6"/>
        <w:tblLayout w:type="fixed"/>
        <w:tblCellMar>
          <w:top w:type="dxa" w:w="102"/>
          <w:left w:type="dxa" w:w="62"/>
          <w:bottom w:type="dxa" w:w="102"/>
          <w:right w:type="dxa" w:w="62"/>
        </w:tblCellMar>
      </w:tblPr>
      <w:tblGrid>
        <w:gridCol w:w="4195"/>
        <w:gridCol w:w="1871"/>
        <w:gridCol w:w="1417"/>
        <w:gridCol w:w="737"/>
        <w:gridCol w:w="737"/>
        <w:gridCol w:w="1361"/>
        <w:gridCol w:w="1304"/>
        <w:gridCol w:w="2211"/>
      </w:tblGrid>
      <w:tr>
        <w:tc>
          <w:tcPr>
            <w:tcW w:type="dxa" w:w="419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40000">
            <w:pPr>
              <w:widowControl w:val="0"/>
              <w:spacing w:after="0" w:line="240" w:lineRule="auto"/>
              <w:ind/>
              <w:rPr>
                <w:rFonts w:ascii="Times New Roman" w:hAnsi="Times New Roman"/>
                <w:sz w:val="24"/>
              </w:rPr>
            </w:pPr>
            <w:r>
              <w:rPr>
                <w:rFonts w:ascii="Times New Roman" w:hAnsi="Times New Roman"/>
                <w:sz w:val="24"/>
              </w:rPr>
              <w:t>Наименование подпрограммы, основного мероприятия, мероприятия, контрольного события</w:t>
            </w:r>
          </w:p>
        </w:tc>
        <w:tc>
          <w:tcPr>
            <w:tcW w:type="dxa" w:w="187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40000">
            <w:pPr>
              <w:widowControl w:val="0"/>
              <w:spacing w:after="0" w:line="240" w:lineRule="auto"/>
              <w:ind/>
              <w:rPr>
                <w:rFonts w:ascii="Times New Roman" w:hAnsi="Times New Roman"/>
                <w:sz w:val="24"/>
              </w:rPr>
            </w:pPr>
            <w:r>
              <w:rPr>
                <w:rFonts w:ascii="Times New Roman" w:hAnsi="Times New Roman"/>
                <w:sz w:val="24"/>
              </w:rPr>
              <w:t>Ответственный исполнитель, соисполнитель, исполнитель</w:t>
            </w:r>
          </w:p>
        </w:tc>
        <w:tc>
          <w:tcPr>
            <w:tcW w:type="dxa" w:w="141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50000">
            <w:pPr>
              <w:widowControl w:val="0"/>
              <w:spacing w:after="0" w:line="240" w:lineRule="auto"/>
              <w:ind/>
              <w:rPr>
                <w:rFonts w:ascii="Times New Roman" w:hAnsi="Times New Roman"/>
                <w:sz w:val="24"/>
              </w:rPr>
            </w:pPr>
            <w:r>
              <w:rPr>
                <w:rFonts w:ascii="Times New Roman" w:hAnsi="Times New Roman"/>
                <w:sz w:val="24"/>
              </w:rPr>
              <w:t xml:space="preserve">Статус </w:t>
            </w:r>
            <w:r>
              <w:rPr>
                <w:rFonts w:ascii="Times New Roman" w:hAnsi="Times New Roman"/>
                <w:color w:val="0000FF"/>
                <w:sz w:val="24"/>
              </w:rPr>
              <w:t>&lt;1&gt;</w:t>
            </w:r>
          </w:p>
        </w:tc>
        <w:tc>
          <w:tcPr>
            <w:tcW w:type="dxa" w:w="413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50000">
            <w:pPr>
              <w:widowControl w:val="0"/>
              <w:spacing w:after="0" w:line="240" w:lineRule="auto"/>
              <w:ind/>
              <w:jc w:val="center"/>
              <w:rPr>
                <w:rFonts w:ascii="Times New Roman" w:hAnsi="Times New Roman"/>
                <w:sz w:val="24"/>
              </w:rPr>
            </w:pPr>
            <w:r>
              <w:rPr>
                <w:rFonts w:ascii="Times New Roman" w:hAnsi="Times New Roman"/>
                <w:sz w:val="24"/>
              </w:rPr>
              <w:t>Срок</w:t>
            </w:r>
          </w:p>
        </w:tc>
        <w:tc>
          <w:tcPr>
            <w:tcW w:type="dxa" w:w="221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50000">
            <w:pPr>
              <w:widowControl w:val="0"/>
              <w:spacing w:after="0" w:line="240" w:lineRule="auto"/>
              <w:ind/>
              <w:rPr>
                <w:rFonts w:ascii="Times New Roman" w:hAnsi="Times New Roman"/>
                <w:sz w:val="24"/>
              </w:rPr>
            </w:pPr>
            <w:r>
              <w:rPr>
                <w:rFonts w:ascii="Times New Roman" w:hAnsi="Times New Roman"/>
                <w:sz w:val="24"/>
              </w:rPr>
              <w:t xml:space="preserve">Полученный непосредственный результат (краткое описание) </w:t>
            </w:r>
            <w:r>
              <w:rPr>
                <w:rFonts w:ascii="Times New Roman" w:hAnsi="Times New Roman"/>
                <w:color w:val="0000FF"/>
                <w:sz w:val="24"/>
              </w:rPr>
              <w:t>&lt;2&gt;</w:t>
            </w:r>
          </w:p>
        </w:tc>
      </w:tr>
      <w:tr>
        <w:tc>
          <w:tcPr>
            <w:tcW w:type="dxa" w:w="419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87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41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47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50000">
            <w:pPr>
              <w:widowControl w:val="0"/>
              <w:spacing w:after="0" w:line="240" w:lineRule="auto"/>
              <w:ind/>
              <w:rPr>
                <w:rFonts w:ascii="Times New Roman" w:hAnsi="Times New Roman"/>
                <w:sz w:val="24"/>
              </w:rPr>
            </w:pPr>
            <w:r>
              <w:rPr>
                <w:rFonts w:ascii="Times New Roman" w:hAnsi="Times New Roman"/>
                <w:sz w:val="24"/>
              </w:rPr>
              <w:t>начала реализации</w:t>
            </w:r>
          </w:p>
        </w:tc>
        <w:tc>
          <w:tcPr>
            <w:tcW w:type="dxa" w:w="266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50000">
            <w:pPr>
              <w:widowControl w:val="0"/>
              <w:spacing w:after="0" w:line="240" w:lineRule="auto"/>
              <w:ind/>
              <w:rPr>
                <w:rFonts w:ascii="Times New Roman" w:hAnsi="Times New Roman"/>
                <w:sz w:val="24"/>
              </w:rPr>
            </w:pPr>
            <w:r>
              <w:rPr>
                <w:rFonts w:ascii="Times New Roman" w:hAnsi="Times New Roman"/>
                <w:sz w:val="24"/>
              </w:rPr>
              <w:t>окончания реализации (наступления контрольного события)</w:t>
            </w:r>
          </w:p>
        </w:tc>
        <w:tc>
          <w:tcPr>
            <w:tcW w:type="dxa" w:w="221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419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87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41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50000">
            <w:pPr>
              <w:widowControl w:val="0"/>
              <w:spacing w:after="0" w:line="240" w:lineRule="auto"/>
              <w:ind/>
              <w:jc w:val="center"/>
              <w:rPr>
                <w:rFonts w:ascii="Times New Roman" w:hAnsi="Times New Roman"/>
                <w:sz w:val="24"/>
              </w:rPr>
            </w:pPr>
            <w:r>
              <w:rPr>
                <w:rFonts w:ascii="Times New Roman" w:hAnsi="Times New Roman"/>
                <w:sz w:val="24"/>
              </w:rPr>
              <w:t>план</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50000">
            <w:pPr>
              <w:widowControl w:val="0"/>
              <w:spacing w:after="0" w:line="240" w:lineRule="auto"/>
              <w:ind/>
              <w:jc w:val="center"/>
              <w:rPr>
                <w:rFonts w:ascii="Times New Roman" w:hAnsi="Times New Roman"/>
                <w:sz w:val="24"/>
              </w:rPr>
            </w:pPr>
            <w:r>
              <w:rPr>
                <w:rFonts w:ascii="Times New Roman" w:hAnsi="Times New Roman"/>
                <w:sz w:val="24"/>
              </w:rPr>
              <w:t>факт</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50000">
            <w:pPr>
              <w:widowControl w:val="0"/>
              <w:spacing w:after="0" w:line="240" w:lineRule="auto"/>
              <w:ind/>
              <w:jc w:val="center"/>
              <w:rPr>
                <w:rFonts w:ascii="Times New Roman" w:hAnsi="Times New Roman"/>
                <w:sz w:val="24"/>
              </w:rPr>
            </w:pPr>
            <w:r>
              <w:rPr>
                <w:rFonts w:ascii="Times New Roman" w:hAnsi="Times New Roman"/>
                <w:sz w:val="24"/>
              </w:rPr>
              <w:t>план</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50000">
            <w:pPr>
              <w:widowControl w:val="0"/>
              <w:spacing w:after="0" w:line="240" w:lineRule="auto"/>
              <w:ind/>
              <w:jc w:val="center"/>
              <w:rPr>
                <w:rFonts w:ascii="Times New Roman" w:hAnsi="Times New Roman"/>
                <w:sz w:val="24"/>
              </w:rPr>
            </w:pPr>
            <w:r>
              <w:rPr>
                <w:rFonts w:ascii="Times New Roman" w:hAnsi="Times New Roman"/>
                <w:sz w:val="24"/>
              </w:rPr>
              <w:t>факт</w:t>
            </w:r>
          </w:p>
        </w:tc>
        <w:tc>
          <w:tcPr>
            <w:tcW w:type="dxa" w:w="221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5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5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5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5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5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50000">
            <w:pPr>
              <w:widowControl w:val="0"/>
              <w:spacing w:after="0" w:line="240" w:lineRule="auto"/>
              <w:ind/>
              <w:jc w:val="center"/>
              <w:rPr>
                <w:rFonts w:ascii="Times New Roman" w:hAnsi="Times New Roman"/>
                <w:sz w:val="24"/>
              </w:rPr>
            </w:pPr>
            <w:r>
              <w:rPr>
                <w:rFonts w:ascii="Times New Roman" w:hAnsi="Times New Roman"/>
                <w:sz w:val="24"/>
              </w:rPr>
              <w:t>6</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50000">
            <w:pPr>
              <w:widowControl w:val="0"/>
              <w:spacing w:after="0" w:line="240" w:lineRule="auto"/>
              <w:ind/>
              <w:jc w:val="center"/>
              <w:rPr>
                <w:rFonts w:ascii="Times New Roman" w:hAnsi="Times New Roman"/>
                <w:sz w:val="24"/>
              </w:rPr>
            </w:pPr>
            <w:r>
              <w:rPr>
                <w:rFonts w:ascii="Times New Roman" w:hAnsi="Times New Roman"/>
                <w:sz w:val="24"/>
              </w:rPr>
              <w:t>7</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50000">
            <w:pPr>
              <w:widowControl w:val="0"/>
              <w:spacing w:after="0" w:line="240" w:lineRule="auto"/>
              <w:ind/>
              <w:jc w:val="center"/>
              <w:rPr>
                <w:rFonts w:ascii="Times New Roman" w:hAnsi="Times New Roman"/>
                <w:sz w:val="24"/>
              </w:rPr>
            </w:pPr>
            <w:r>
              <w:rPr>
                <w:rFonts w:ascii="Times New Roman" w:hAnsi="Times New Roman"/>
                <w:sz w:val="24"/>
              </w:rPr>
              <w:t>8</w:t>
            </w: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50000">
            <w:pPr>
              <w:widowControl w:val="0"/>
              <w:spacing w:after="0" w:line="240" w:lineRule="auto"/>
              <w:ind/>
              <w:rPr>
                <w:rFonts w:ascii="Times New Roman" w:hAnsi="Times New Roman"/>
                <w:sz w:val="24"/>
              </w:rPr>
            </w:pPr>
            <w:r>
              <w:rPr>
                <w:rFonts w:ascii="Times New Roman" w:hAnsi="Times New Roman"/>
                <w:sz w:val="24"/>
              </w:rPr>
              <w:t>Подпрограмма 1</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5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50000">
            <w:pPr>
              <w:widowControl w:val="0"/>
              <w:spacing w:after="0" w:line="240" w:lineRule="auto"/>
              <w:ind/>
              <w:jc w:val="center"/>
              <w:rPr>
                <w:rFonts w:ascii="Times New Roman" w:hAnsi="Times New Roman"/>
                <w:sz w:val="24"/>
              </w:rPr>
            </w:pPr>
            <w:r>
              <w:rPr>
                <w:rFonts w:ascii="Times New Roman" w:hAnsi="Times New Roman"/>
                <w:sz w:val="24"/>
              </w:rPr>
              <w:t>x</w:t>
            </w: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50000">
            <w:pPr>
              <w:widowControl w:val="0"/>
              <w:spacing w:after="0" w:line="240" w:lineRule="auto"/>
              <w:ind/>
              <w:rPr>
                <w:rFonts w:ascii="Times New Roman" w:hAnsi="Times New Roman"/>
                <w:sz w:val="24"/>
              </w:rPr>
            </w:pPr>
            <w:r>
              <w:rPr>
                <w:rFonts w:ascii="Times New Roman" w:hAnsi="Times New Roman"/>
                <w:sz w:val="24"/>
              </w:rPr>
              <w:t>Основное мероприятие 1.1</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5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50000">
            <w:pPr>
              <w:widowControl w:val="0"/>
              <w:spacing w:after="0" w:line="240" w:lineRule="auto"/>
              <w:ind/>
              <w:rPr>
                <w:rFonts w:ascii="Times New Roman" w:hAnsi="Times New Roman"/>
                <w:sz w:val="24"/>
              </w:rPr>
            </w:pP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50000">
            <w:pPr>
              <w:widowControl w:val="0"/>
              <w:spacing w:after="0" w:line="240" w:lineRule="auto"/>
              <w:ind/>
              <w:rPr>
                <w:rFonts w:ascii="Times New Roman" w:hAnsi="Times New Roman"/>
                <w:sz w:val="24"/>
              </w:rPr>
            </w:pPr>
            <w:r>
              <w:rPr>
                <w:rFonts w:ascii="Times New Roman" w:hAnsi="Times New Roman"/>
                <w:sz w:val="24"/>
              </w:rPr>
              <w:t>Контрольное событие 1.1.1</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50000">
            <w:pPr>
              <w:widowControl w:val="0"/>
              <w:spacing w:after="0" w:line="240" w:lineRule="auto"/>
              <w:ind/>
              <w:jc w:val="center"/>
              <w:rPr>
                <w:rFonts w:ascii="Times New Roman" w:hAnsi="Times New Roman"/>
                <w:sz w:val="24"/>
              </w:rPr>
            </w:pPr>
            <w:r>
              <w:rPr>
                <w:rFonts w:ascii="Times New Roman" w:hAnsi="Times New Roman"/>
                <w:sz w:val="24"/>
              </w:rPr>
              <w:t>x</w:t>
            </w: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50000">
            <w:pPr>
              <w:widowControl w:val="0"/>
              <w:spacing w:after="0" w:line="240" w:lineRule="auto"/>
              <w:ind/>
              <w:rPr>
                <w:rFonts w:ascii="Times New Roman" w:hAnsi="Times New Roman"/>
                <w:sz w:val="24"/>
              </w:rPr>
            </w:pPr>
            <w:r>
              <w:rPr>
                <w:rFonts w:ascii="Times New Roman" w:hAnsi="Times New Roman"/>
                <w:sz w:val="24"/>
              </w:rPr>
              <w:t>...</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5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50000">
            <w:pPr>
              <w:widowControl w:val="0"/>
              <w:spacing w:after="0" w:line="240" w:lineRule="auto"/>
              <w:ind/>
              <w:rPr>
                <w:rFonts w:ascii="Times New Roman" w:hAnsi="Times New Roman"/>
                <w:sz w:val="24"/>
              </w:rPr>
            </w:pP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50000">
            <w:pPr>
              <w:widowControl w:val="0"/>
              <w:spacing w:after="0" w:line="240" w:lineRule="auto"/>
              <w:ind/>
              <w:rPr>
                <w:rFonts w:ascii="Times New Roman" w:hAnsi="Times New Roman"/>
                <w:sz w:val="24"/>
              </w:rPr>
            </w:pPr>
            <w:r>
              <w:rPr>
                <w:rFonts w:ascii="Times New Roman" w:hAnsi="Times New Roman"/>
                <w:sz w:val="24"/>
              </w:rPr>
              <w:t>Мероприятие</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5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50000">
            <w:pPr>
              <w:widowControl w:val="0"/>
              <w:spacing w:after="0" w:line="240" w:lineRule="auto"/>
              <w:ind/>
              <w:rPr>
                <w:rFonts w:ascii="Times New Roman" w:hAnsi="Times New Roman"/>
                <w:sz w:val="24"/>
              </w:rPr>
            </w:pP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50000">
            <w:pPr>
              <w:widowControl w:val="0"/>
              <w:spacing w:after="0" w:line="240" w:lineRule="auto"/>
              <w:ind/>
              <w:rPr>
                <w:rFonts w:ascii="Times New Roman" w:hAnsi="Times New Roman"/>
                <w:sz w:val="24"/>
              </w:rPr>
            </w:pPr>
            <w:r>
              <w:rPr>
                <w:rFonts w:ascii="Times New Roman" w:hAnsi="Times New Roman"/>
                <w:sz w:val="24"/>
              </w:rPr>
              <w:t>Контрольное событие 1.1.1.1</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50000">
            <w:pPr>
              <w:widowControl w:val="0"/>
              <w:spacing w:after="0" w:line="240" w:lineRule="auto"/>
              <w:ind/>
              <w:jc w:val="center"/>
              <w:rPr>
                <w:rFonts w:ascii="Times New Roman" w:hAnsi="Times New Roman"/>
                <w:sz w:val="24"/>
              </w:rPr>
            </w:pPr>
            <w:r>
              <w:rPr>
                <w:rFonts w:ascii="Times New Roman" w:hAnsi="Times New Roman"/>
                <w:sz w:val="24"/>
              </w:rPr>
              <w:t>x</w:t>
            </w: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50000">
            <w:pPr>
              <w:widowControl w:val="0"/>
              <w:spacing w:after="0" w:line="240" w:lineRule="auto"/>
              <w:ind/>
              <w:rPr>
                <w:rFonts w:ascii="Times New Roman" w:hAnsi="Times New Roman"/>
                <w:sz w:val="24"/>
              </w:rPr>
            </w:pPr>
            <w:r>
              <w:rPr>
                <w:rFonts w:ascii="Times New Roman" w:hAnsi="Times New Roman"/>
                <w:sz w:val="24"/>
              </w:rPr>
              <w:t>...</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50000">
            <w:pPr>
              <w:widowControl w:val="0"/>
              <w:spacing w:after="0" w:line="240" w:lineRule="auto"/>
              <w:ind/>
              <w:rPr>
                <w:rFonts w:ascii="Times New Roman" w:hAnsi="Times New Roman"/>
                <w:sz w:val="24"/>
              </w:rPr>
            </w:pP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50000">
            <w:pPr>
              <w:widowControl w:val="0"/>
              <w:spacing w:after="0" w:line="240" w:lineRule="auto"/>
              <w:ind/>
              <w:rPr>
                <w:rFonts w:ascii="Times New Roman" w:hAnsi="Times New Roman"/>
                <w:sz w:val="24"/>
              </w:rPr>
            </w:pPr>
            <w:r>
              <w:rPr>
                <w:rFonts w:ascii="Times New Roman" w:hAnsi="Times New Roman"/>
                <w:sz w:val="24"/>
              </w:rPr>
              <w:t>...</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5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50000">
            <w:pPr>
              <w:widowControl w:val="0"/>
              <w:spacing w:after="0" w:line="240" w:lineRule="auto"/>
              <w:ind/>
              <w:rPr>
                <w:rFonts w:ascii="Times New Roman" w:hAnsi="Times New Roman"/>
                <w:sz w:val="24"/>
              </w:rPr>
            </w:pP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50000">
            <w:pPr>
              <w:widowControl w:val="0"/>
              <w:spacing w:after="0" w:line="240" w:lineRule="auto"/>
              <w:ind/>
              <w:rPr>
                <w:rFonts w:ascii="Times New Roman" w:hAnsi="Times New Roman"/>
                <w:sz w:val="24"/>
              </w:rPr>
            </w:pPr>
            <w:r>
              <w:rPr>
                <w:rFonts w:ascii="Times New Roman" w:hAnsi="Times New Roman"/>
                <w:sz w:val="24"/>
              </w:rPr>
              <w:t>Основное мероприятие 1.2</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5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50000">
            <w:pPr>
              <w:widowControl w:val="0"/>
              <w:spacing w:after="0" w:line="240" w:lineRule="auto"/>
              <w:ind/>
              <w:rPr>
                <w:rFonts w:ascii="Times New Roman" w:hAnsi="Times New Roman"/>
                <w:sz w:val="24"/>
              </w:rPr>
            </w:pP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50000">
            <w:pPr>
              <w:widowControl w:val="0"/>
              <w:spacing w:after="0" w:line="240" w:lineRule="auto"/>
              <w:ind/>
              <w:rPr>
                <w:rFonts w:ascii="Times New Roman" w:hAnsi="Times New Roman"/>
                <w:sz w:val="24"/>
              </w:rPr>
            </w:pPr>
            <w:r>
              <w:rPr>
                <w:rFonts w:ascii="Times New Roman" w:hAnsi="Times New Roman"/>
                <w:sz w:val="24"/>
              </w:rPr>
              <w:t>Контрольное событие 1.2.1</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50000">
            <w:pPr>
              <w:widowControl w:val="0"/>
              <w:spacing w:after="0" w:line="240" w:lineRule="auto"/>
              <w:ind/>
              <w:jc w:val="center"/>
              <w:rPr>
                <w:rFonts w:ascii="Times New Roman" w:hAnsi="Times New Roman"/>
                <w:sz w:val="24"/>
              </w:rPr>
            </w:pPr>
            <w:r>
              <w:rPr>
                <w:rFonts w:ascii="Times New Roman" w:hAnsi="Times New Roman"/>
                <w:sz w:val="24"/>
              </w:rPr>
              <w:t>x</w:t>
            </w: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50000">
            <w:pPr>
              <w:widowControl w:val="0"/>
              <w:spacing w:after="0" w:line="240" w:lineRule="auto"/>
              <w:ind/>
              <w:rPr>
                <w:rFonts w:ascii="Times New Roman" w:hAnsi="Times New Roman"/>
                <w:sz w:val="24"/>
              </w:rPr>
            </w:pPr>
            <w:r>
              <w:rPr>
                <w:rFonts w:ascii="Times New Roman" w:hAnsi="Times New Roman"/>
                <w:sz w:val="24"/>
              </w:rPr>
              <w:t>...</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5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50000">
            <w:pPr>
              <w:widowControl w:val="0"/>
              <w:spacing w:after="0" w:line="240" w:lineRule="auto"/>
              <w:ind/>
              <w:rPr>
                <w:rFonts w:ascii="Times New Roman" w:hAnsi="Times New Roman"/>
                <w:sz w:val="24"/>
              </w:rPr>
            </w:pP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50000">
            <w:pPr>
              <w:widowControl w:val="0"/>
              <w:spacing w:after="0" w:line="240" w:lineRule="auto"/>
              <w:ind/>
              <w:rPr>
                <w:rFonts w:ascii="Times New Roman" w:hAnsi="Times New Roman"/>
                <w:sz w:val="24"/>
              </w:rPr>
            </w:pPr>
            <w:r>
              <w:rPr>
                <w:rFonts w:ascii="Times New Roman" w:hAnsi="Times New Roman"/>
                <w:sz w:val="24"/>
              </w:rPr>
              <w:t>Мероприятие</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5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50000">
            <w:pPr>
              <w:widowControl w:val="0"/>
              <w:spacing w:after="0" w:line="240" w:lineRule="auto"/>
              <w:ind/>
              <w:rPr>
                <w:rFonts w:ascii="Times New Roman" w:hAnsi="Times New Roman"/>
                <w:sz w:val="24"/>
              </w:rPr>
            </w:pP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50000">
            <w:pPr>
              <w:widowControl w:val="0"/>
              <w:spacing w:after="0" w:line="240" w:lineRule="auto"/>
              <w:ind/>
              <w:rPr>
                <w:rFonts w:ascii="Times New Roman" w:hAnsi="Times New Roman"/>
                <w:sz w:val="24"/>
              </w:rPr>
            </w:pPr>
            <w:r>
              <w:rPr>
                <w:rFonts w:ascii="Times New Roman" w:hAnsi="Times New Roman"/>
                <w:sz w:val="24"/>
              </w:rPr>
              <w:t>Контрольное событие 1.2.1.1</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50000">
            <w:pPr>
              <w:widowControl w:val="0"/>
              <w:spacing w:after="0" w:line="240" w:lineRule="auto"/>
              <w:ind/>
              <w:jc w:val="center"/>
              <w:rPr>
                <w:rFonts w:ascii="Times New Roman" w:hAnsi="Times New Roman"/>
                <w:sz w:val="24"/>
              </w:rPr>
            </w:pPr>
            <w:r>
              <w:rPr>
                <w:rFonts w:ascii="Times New Roman" w:hAnsi="Times New Roman"/>
                <w:sz w:val="24"/>
              </w:rPr>
              <w:t>x</w:t>
            </w: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50000">
            <w:pPr>
              <w:widowControl w:val="0"/>
              <w:spacing w:after="0" w:line="240" w:lineRule="auto"/>
              <w:ind/>
              <w:rPr>
                <w:rFonts w:ascii="Times New Roman" w:hAnsi="Times New Roman"/>
                <w:sz w:val="24"/>
              </w:rPr>
            </w:pPr>
            <w:r>
              <w:rPr>
                <w:rFonts w:ascii="Times New Roman" w:hAnsi="Times New Roman"/>
                <w:sz w:val="24"/>
              </w:rPr>
              <w:t>...</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50000">
            <w:pPr>
              <w:widowControl w:val="0"/>
              <w:spacing w:after="0" w:line="240" w:lineRule="auto"/>
              <w:ind/>
              <w:rPr>
                <w:rFonts w:ascii="Times New Roman" w:hAnsi="Times New Roman"/>
                <w:sz w:val="24"/>
              </w:rPr>
            </w:pP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50000">
            <w:pPr>
              <w:widowControl w:val="0"/>
              <w:spacing w:after="0" w:line="240" w:lineRule="auto"/>
              <w:ind/>
              <w:rPr>
                <w:rFonts w:ascii="Times New Roman" w:hAnsi="Times New Roman"/>
                <w:sz w:val="24"/>
              </w:rPr>
            </w:pPr>
            <w:r>
              <w:rPr>
                <w:rFonts w:ascii="Times New Roman" w:hAnsi="Times New Roman"/>
                <w:sz w:val="24"/>
              </w:rPr>
              <w:t>...</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5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50000">
            <w:pPr>
              <w:widowControl w:val="0"/>
              <w:spacing w:after="0" w:line="240" w:lineRule="auto"/>
              <w:ind/>
              <w:rPr>
                <w:rFonts w:ascii="Times New Roman" w:hAnsi="Times New Roman"/>
                <w:sz w:val="24"/>
              </w:rPr>
            </w:pPr>
          </w:p>
        </w:tc>
      </w:tr>
      <w:tr>
        <w:tc>
          <w:tcPr>
            <w:tcW w:type="dxa" w:w="41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50000">
            <w:pPr>
              <w:widowControl w:val="0"/>
              <w:spacing w:after="0" w:line="240" w:lineRule="auto"/>
              <w:ind/>
              <w:rPr>
                <w:rFonts w:ascii="Times New Roman" w:hAnsi="Times New Roman"/>
                <w:sz w:val="24"/>
              </w:rPr>
            </w:pPr>
            <w:r>
              <w:rPr>
                <w:rFonts w:ascii="Times New Roman" w:hAnsi="Times New Roman"/>
                <w:sz w:val="24"/>
              </w:rPr>
              <w:t>Итого по государственной программе</w:t>
            </w:r>
          </w:p>
        </w:tc>
        <w:tc>
          <w:tcPr>
            <w:tcW w:type="dxa" w:w="18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50000">
            <w:pPr>
              <w:widowControl w:val="0"/>
              <w:spacing w:after="0" w:line="240" w:lineRule="auto"/>
              <w:ind/>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50000">
            <w:pPr>
              <w:widowControl w:val="0"/>
              <w:spacing w:after="0" w:line="240" w:lineRule="auto"/>
              <w:ind/>
              <w:jc w:val="center"/>
              <w:rPr>
                <w:rFonts w:ascii="Times New Roman" w:hAnsi="Times New Roman"/>
                <w:sz w:val="24"/>
              </w:rPr>
            </w:pPr>
            <w:r>
              <w:rPr>
                <w:rFonts w:ascii="Times New Roman" w:hAnsi="Times New Roman"/>
                <w:sz w:val="24"/>
              </w:rPr>
              <w:t>x</w:t>
            </w: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50000">
            <w:pPr>
              <w:widowControl w:val="0"/>
              <w:spacing w:after="0" w:line="240" w:lineRule="auto"/>
              <w:ind/>
              <w:rPr>
                <w:rFonts w:ascii="Times New Roman" w:hAnsi="Times New Roman"/>
                <w:sz w:val="24"/>
              </w:rPr>
            </w:pPr>
          </w:p>
        </w:tc>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50000">
            <w:pPr>
              <w:widowControl w:val="0"/>
              <w:spacing w:after="0" w:line="240" w:lineRule="auto"/>
              <w:ind/>
              <w:rPr>
                <w:rFonts w:ascii="Times New Roman" w:hAnsi="Times New Roman"/>
                <w:sz w:val="24"/>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50000">
            <w:pPr>
              <w:widowControl w:val="0"/>
              <w:spacing w:after="0" w:line="240" w:lineRule="auto"/>
              <w:ind/>
              <w:rPr>
                <w:rFonts w:ascii="Times New Roman" w:hAnsi="Times New Roman"/>
                <w:sz w:val="24"/>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50000">
            <w:pPr>
              <w:widowControl w:val="0"/>
              <w:spacing w:after="0" w:line="240" w:lineRule="auto"/>
              <w:ind/>
              <w:rPr>
                <w:rFonts w:ascii="Times New Roman" w:hAnsi="Times New Roman"/>
                <w:sz w:val="24"/>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50000">
            <w:pPr>
              <w:widowControl w:val="0"/>
              <w:spacing w:after="0" w:line="240" w:lineRule="auto"/>
              <w:ind/>
              <w:jc w:val="center"/>
              <w:rPr>
                <w:rFonts w:ascii="Times New Roman" w:hAnsi="Times New Roman"/>
                <w:sz w:val="24"/>
              </w:rPr>
            </w:pPr>
            <w:r>
              <w:rPr>
                <w:rFonts w:ascii="Times New Roman" w:hAnsi="Times New Roman"/>
                <w:sz w:val="24"/>
              </w:rPr>
              <w:t>x</w:t>
            </w:r>
          </w:p>
        </w:tc>
      </w:tr>
    </w:tbl>
    <w:p w14:paraId="91050000">
      <w:pPr>
        <w:widowControl w:val="0"/>
        <w:spacing w:after="0" w:line="240" w:lineRule="auto"/>
        <w:ind/>
        <w:jc w:val="right"/>
        <w:outlineLvl w:val="2"/>
        <w:rPr>
          <w:rFonts w:ascii="Times New Roman" w:hAnsi="Times New Roman"/>
          <w:sz w:val="28"/>
        </w:rPr>
      </w:pPr>
    </w:p>
    <w:p w14:paraId="92050000">
      <w:pPr>
        <w:widowControl w:val="0"/>
        <w:spacing w:after="0" w:line="240" w:lineRule="auto"/>
        <w:ind w:firstLine="539" w:left="0"/>
        <w:jc w:val="both"/>
        <w:rPr>
          <w:rFonts w:ascii="Times New Roman" w:hAnsi="Times New Roman"/>
          <w:sz w:val="24"/>
        </w:rPr>
      </w:pPr>
      <w:r>
        <w:rPr>
          <w:rFonts w:ascii="Times New Roman" w:hAnsi="Times New Roman"/>
          <w:sz w:val="24"/>
        </w:rPr>
        <w:t>&lt;1</w:t>
      </w:r>
      <w:r>
        <w:rPr>
          <w:rFonts w:ascii="Times New Roman" w:hAnsi="Times New Roman"/>
          <w:sz w:val="24"/>
        </w:rPr>
        <w:t>&gt;  В</w:t>
      </w:r>
      <w:r>
        <w:rPr>
          <w:rFonts w:ascii="Times New Roman" w:hAnsi="Times New Roman"/>
          <w:sz w:val="24"/>
        </w:rPr>
        <w:t xml:space="preserve"> графе 3 отмечаются "*" наиболее важные контрольные события в соответствии с планом действий по реализации муниципальной программы.</w:t>
      </w:r>
    </w:p>
    <w:p w14:paraId="93050000">
      <w:pPr>
        <w:widowControl w:val="0"/>
        <w:spacing w:after="0" w:line="240" w:lineRule="auto"/>
        <w:ind w:firstLine="539" w:left="0"/>
        <w:jc w:val="both"/>
        <w:rPr>
          <w:rFonts w:ascii="Times New Roman" w:hAnsi="Times New Roman"/>
          <w:sz w:val="24"/>
        </w:rPr>
      </w:pPr>
      <w:bookmarkStart w:id="24" w:name="Par3609"/>
      <w:bookmarkEnd w:id="24"/>
      <w:r>
        <w:rPr>
          <w:rFonts w:ascii="Times New Roman" w:hAnsi="Times New Roman"/>
          <w:sz w:val="24"/>
        </w:rPr>
        <w:t xml:space="preserve">&lt;2&gt; Краткое описание полученного непосредственного результата отражает фактически полученные качественные и (или) количественные результаты реализации основного мероприятия (мероприятия) за отчетный период. </w:t>
      </w:r>
    </w:p>
    <w:p w14:paraId="94050000">
      <w:pPr>
        <w:widowControl w:val="0"/>
        <w:spacing w:after="0" w:line="240" w:lineRule="auto"/>
        <w:ind/>
        <w:jc w:val="center"/>
        <w:outlineLvl w:val="2"/>
        <w:rPr>
          <w:rFonts w:ascii="Times New Roman" w:hAnsi="Times New Roman"/>
          <w:sz w:val="28"/>
        </w:rPr>
      </w:pPr>
    </w:p>
    <w:p w14:paraId="95050000">
      <w:pPr>
        <w:widowControl w:val="0"/>
        <w:spacing w:after="0" w:line="240" w:lineRule="auto"/>
        <w:ind/>
        <w:jc w:val="center"/>
        <w:outlineLvl w:val="2"/>
        <w:rPr>
          <w:rFonts w:ascii="Times New Roman" w:hAnsi="Times New Roman"/>
          <w:sz w:val="28"/>
        </w:rPr>
      </w:pPr>
    </w:p>
    <w:p w14:paraId="96050000">
      <w:pPr>
        <w:widowControl w:val="0"/>
        <w:spacing w:after="0" w:line="240" w:lineRule="auto"/>
        <w:ind/>
        <w:jc w:val="center"/>
        <w:outlineLvl w:val="2"/>
        <w:rPr>
          <w:rFonts w:ascii="Times New Roman" w:hAnsi="Times New Roman"/>
          <w:sz w:val="28"/>
        </w:rPr>
      </w:pPr>
    </w:p>
    <w:p w14:paraId="97050000">
      <w:pPr>
        <w:widowControl w:val="0"/>
        <w:spacing w:after="0" w:line="240" w:lineRule="auto"/>
        <w:ind/>
        <w:jc w:val="center"/>
        <w:outlineLvl w:val="2"/>
        <w:rPr>
          <w:rFonts w:ascii="Times New Roman" w:hAnsi="Times New Roman"/>
          <w:sz w:val="28"/>
        </w:rPr>
      </w:pPr>
    </w:p>
    <w:p w14:paraId="98050000">
      <w:pPr>
        <w:widowControl w:val="0"/>
        <w:spacing w:after="0" w:line="240" w:lineRule="auto"/>
        <w:ind/>
        <w:jc w:val="center"/>
        <w:outlineLvl w:val="2"/>
        <w:rPr>
          <w:rFonts w:ascii="Times New Roman" w:hAnsi="Times New Roman"/>
          <w:sz w:val="28"/>
        </w:rPr>
      </w:pPr>
    </w:p>
    <w:p w14:paraId="99050000">
      <w:pPr>
        <w:widowControl w:val="0"/>
        <w:spacing w:after="0" w:line="240" w:lineRule="auto"/>
        <w:ind/>
        <w:jc w:val="right"/>
        <w:outlineLvl w:val="2"/>
        <w:rPr>
          <w:rFonts w:ascii="Times New Roman" w:hAnsi="Times New Roman"/>
          <w:sz w:val="28"/>
        </w:rPr>
      </w:pPr>
      <w:r>
        <w:rPr>
          <w:rFonts w:ascii="Times New Roman" w:hAnsi="Times New Roman"/>
          <w:sz w:val="28"/>
        </w:rPr>
        <w:t>Таблица 12.1</w:t>
      </w:r>
    </w:p>
    <w:p w14:paraId="9A050000">
      <w:pPr>
        <w:widowControl w:val="0"/>
        <w:spacing w:after="0" w:line="240" w:lineRule="auto"/>
        <w:ind/>
        <w:jc w:val="right"/>
        <w:rPr>
          <w:rFonts w:ascii="Times New Roman" w:hAnsi="Times New Roman"/>
        </w:rPr>
      </w:pPr>
      <w:r>
        <w:rPr>
          <w:rFonts w:ascii="Times New Roman" w:hAnsi="Times New Roman"/>
        </w:rPr>
        <w:t xml:space="preserve"> (продолжение)</w:t>
      </w:r>
    </w:p>
    <w:tbl>
      <w:tblPr>
        <w:tblStyle w:val="Style_6"/>
        <w:tblLayout w:type="fixed"/>
        <w:tblCellMar>
          <w:top w:type="dxa" w:w="102"/>
          <w:left w:type="dxa" w:w="62"/>
          <w:bottom w:type="dxa" w:w="102"/>
          <w:right w:type="dxa" w:w="62"/>
        </w:tblCellMar>
      </w:tblPr>
      <w:tblGrid>
        <w:gridCol w:w="2994"/>
        <w:gridCol w:w="1623"/>
        <w:gridCol w:w="1258"/>
        <w:gridCol w:w="1623"/>
        <w:gridCol w:w="1268"/>
        <w:gridCol w:w="1646"/>
        <w:gridCol w:w="1268"/>
        <w:gridCol w:w="1623"/>
        <w:gridCol w:w="1268"/>
      </w:tblGrid>
      <w:tr>
        <w:tc>
          <w:tcPr>
            <w:tcW w:type="dxa" w:w="299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50000">
            <w:pPr>
              <w:widowControl w:val="0"/>
              <w:spacing w:after="0" w:line="240" w:lineRule="auto"/>
              <w:ind/>
              <w:rPr>
                <w:rFonts w:ascii="Times New Roman" w:hAnsi="Times New Roman"/>
                <w:sz w:val="24"/>
              </w:rPr>
            </w:pPr>
            <w:r>
              <w:rPr>
                <w:rFonts w:ascii="Times New Roman" w:hAnsi="Times New Roman"/>
                <w:sz w:val="24"/>
              </w:rPr>
              <w:t>Наименование подпрограммы, основного мероприятия, мероприятия, контрольного события</w:t>
            </w:r>
          </w:p>
        </w:tc>
        <w:tc>
          <w:tcPr>
            <w:tcW w:type="dxa" w:w="11576"/>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50000">
            <w:pPr>
              <w:widowControl w:val="0"/>
              <w:spacing w:after="0" w:line="240" w:lineRule="auto"/>
              <w:ind/>
              <w:jc w:val="center"/>
              <w:rPr>
                <w:rFonts w:ascii="Times New Roman" w:hAnsi="Times New Roman"/>
                <w:sz w:val="24"/>
              </w:rPr>
            </w:pPr>
            <w:r>
              <w:rPr>
                <w:rFonts w:ascii="Times New Roman" w:hAnsi="Times New Roman"/>
                <w:sz w:val="24"/>
              </w:rPr>
              <w:t>Финансовое обеспечение за счет средств бюджета округа (тыс. руб.)</w:t>
            </w:r>
          </w:p>
        </w:tc>
      </w:tr>
      <w:tr>
        <w:tc>
          <w:tcPr>
            <w:tcW w:type="dxa" w:w="299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881"/>
            <w:gridSpan w:val="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50000">
            <w:pPr>
              <w:widowControl w:val="0"/>
              <w:spacing w:after="0" w:line="240" w:lineRule="auto"/>
              <w:ind/>
              <w:jc w:val="center"/>
              <w:rPr>
                <w:rFonts w:ascii="Times New Roman" w:hAnsi="Times New Roman"/>
                <w:sz w:val="24"/>
              </w:rPr>
            </w:pPr>
            <w:r>
              <w:rPr>
                <w:rFonts w:ascii="Times New Roman" w:hAnsi="Times New Roman"/>
                <w:sz w:val="24"/>
              </w:rPr>
              <w:t>всего</w:t>
            </w:r>
          </w:p>
        </w:tc>
        <w:tc>
          <w:tcPr>
            <w:tcW w:type="dxa" w:w="8695"/>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50000">
            <w:pPr>
              <w:widowControl w:val="0"/>
              <w:spacing w:after="0" w:line="240" w:lineRule="auto"/>
              <w:ind/>
              <w:jc w:val="center"/>
              <w:rPr>
                <w:rFonts w:ascii="Times New Roman" w:hAnsi="Times New Roman"/>
                <w:sz w:val="24"/>
              </w:rPr>
            </w:pPr>
            <w:r>
              <w:rPr>
                <w:rFonts w:ascii="Times New Roman" w:hAnsi="Times New Roman"/>
                <w:sz w:val="24"/>
              </w:rPr>
              <w:t>в том числе</w:t>
            </w:r>
          </w:p>
        </w:tc>
      </w:tr>
      <w:tr>
        <w:tc>
          <w:tcPr>
            <w:tcW w:type="dxa" w:w="299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881"/>
            <w:gridSpan w:val="2"/>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89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50000">
            <w:pPr>
              <w:widowControl w:val="0"/>
              <w:spacing w:after="0" w:line="240" w:lineRule="auto"/>
              <w:ind/>
              <w:rPr>
                <w:rFonts w:ascii="Times New Roman" w:hAnsi="Times New Roman"/>
                <w:sz w:val="24"/>
              </w:rPr>
            </w:pPr>
            <w:r>
              <w:rPr>
                <w:rFonts w:ascii="Times New Roman" w:hAnsi="Times New Roman"/>
                <w:sz w:val="24"/>
              </w:rPr>
              <w:t>собственные доходы бюджета округа</w:t>
            </w:r>
          </w:p>
        </w:tc>
        <w:tc>
          <w:tcPr>
            <w:tcW w:type="dxa" w:w="291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50000">
            <w:pPr>
              <w:widowControl w:val="0"/>
              <w:spacing w:after="0" w:line="240" w:lineRule="auto"/>
              <w:ind/>
              <w:rPr>
                <w:rFonts w:ascii="Times New Roman" w:hAnsi="Times New Roman"/>
                <w:sz w:val="24"/>
              </w:rPr>
            </w:pPr>
            <w:r>
              <w:rPr>
                <w:rFonts w:ascii="Times New Roman" w:hAnsi="Times New Roman"/>
                <w:sz w:val="24"/>
              </w:rPr>
              <w:t>субвенции, субсидии и иные трансферты областного и федерального бюджетов</w:t>
            </w:r>
          </w:p>
        </w:tc>
        <w:tc>
          <w:tcPr>
            <w:tcW w:type="dxa" w:w="289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50000">
            <w:pPr>
              <w:widowControl w:val="0"/>
              <w:spacing w:after="0" w:line="240" w:lineRule="auto"/>
              <w:ind/>
              <w:rPr>
                <w:rFonts w:ascii="Times New Roman" w:hAnsi="Times New Roman"/>
                <w:sz w:val="24"/>
              </w:rPr>
            </w:pPr>
            <w:r>
              <w:rPr>
                <w:rFonts w:ascii="Times New Roman" w:hAnsi="Times New Roman"/>
                <w:sz w:val="24"/>
              </w:rPr>
              <w:t>безвозмездные поступления государственных внебюджетных фондов, физических и юридических лиц (относящиеся к доходам бюджета округа)</w:t>
            </w:r>
          </w:p>
        </w:tc>
      </w:tr>
      <w:tr>
        <w:tc>
          <w:tcPr>
            <w:tcW w:type="dxa" w:w="299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50000">
            <w:pPr>
              <w:widowControl w:val="0"/>
              <w:spacing w:after="0" w:line="240" w:lineRule="auto"/>
              <w:ind/>
              <w:rPr>
                <w:rFonts w:ascii="Times New Roman" w:hAnsi="Times New Roman"/>
              </w:rPr>
            </w:pPr>
            <w:r>
              <w:rPr>
                <w:rFonts w:ascii="Times New Roman" w:hAnsi="Times New Roman"/>
              </w:rPr>
              <w:t>предусмотрено на отчетный год &lt;*&gt;</w:t>
            </w: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50000">
            <w:pPr>
              <w:widowControl w:val="0"/>
              <w:spacing w:after="0" w:line="240" w:lineRule="auto"/>
              <w:ind/>
              <w:rPr>
                <w:rFonts w:ascii="Times New Roman" w:hAnsi="Times New Roman"/>
              </w:rPr>
            </w:pPr>
            <w:r>
              <w:rPr>
                <w:rFonts w:ascii="Times New Roman" w:hAnsi="Times New Roman"/>
              </w:rPr>
              <w:t>кассовые расходы на отчетную дату</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50000">
            <w:pPr>
              <w:widowControl w:val="0"/>
              <w:spacing w:after="0" w:line="240" w:lineRule="auto"/>
              <w:ind/>
              <w:rPr>
                <w:rFonts w:ascii="Times New Roman" w:hAnsi="Times New Roman"/>
              </w:rPr>
            </w:pPr>
            <w:r>
              <w:rPr>
                <w:rFonts w:ascii="Times New Roman" w:hAnsi="Times New Roman"/>
              </w:rPr>
              <w:t>предусмотрено на отчетный год &lt;*&gt;</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50000">
            <w:pPr>
              <w:widowControl w:val="0"/>
              <w:spacing w:after="0" w:line="240" w:lineRule="auto"/>
              <w:ind/>
              <w:rPr>
                <w:rFonts w:ascii="Times New Roman" w:hAnsi="Times New Roman"/>
              </w:rPr>
            </w:pPr>
            <w:r>
              <w:rPr>
                <w:rFonts w:ascii="Times New Roman" w:hAnsi="Times New Roman"/>
              </w:rPr>
              <w:t>кассовые расходы на отчетную дату</w:t>
            </w: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50000">
            <w:pPr>
              <w:widowControl w:val="0"/>
              <w:spacing w:after="0" w:line="240" w:lineRule="auto"/>
              <w:ind/>
              <w:rPr>
                <w:rFonts w:ascii="Times New Roman" w:hAnsi="Times New Roman"/>
              </w:rPr>
            </w:pPr>
            <w:r>
              <w:rPr>
                <w:rFonts w:ascii="Times New Roman" w:hAnsi="Times New Roman"/>
              </w:rPr>
              <w:t>предусмотрено на отчетный год &lt;*&gt;</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50000">
            <w:pPr>
              <w:widowControl w:val="0"/>
              <w:spacing w:after="0" w:line="240" w:lineRule="auto"/>
              <w:ind/>
              <w:rPr>
                <w:rFonts w:ascii="Times New Roman" w:hAnsi="Times New Roman"/>
              </w:rPr>
            </w:pPr>
            <w:r>
              <w:rPr>
                <w:rFonts w:ascii="Times New Roman" w:hAnsi="Times New Roman"/>
              </w:rPr>
              <w:t>кассовые расходы на отчетную дату</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50000">
            <w:pPr>
              <w:widowControl w:val="0"/>
              <w:spacing w:after="0" w:line="240" w:lineRule="auto"/>
              <w:ind/>
              <w:rPr>
                <w:rFonts w:ascii="Times New Roman" w:hAnsi="Times New Roman"/>
              </w:rPr>
            </w:pPr>
            <w:r>
              <w:rPr>
                <w:rFonts w:ascii="Times New Roman" w:hAnsi="Times New Roman"/>
              </w:rPr>
              <w:t>предусмотрено на отчетный год &lt;*&gt;</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50000">
            <w:pPr>
              <w:widowControl w:val="0"/>
              <w:spacing w:after="0" w:line="240" w:lineRule="auto"/>
              <w:ind/>
              <w:rPr>
                <w:rFonts w:ascii="Times New Roman" w:hAnsi="Times New Roman"/>
              </w:rPr>
            </w:pPr>
            <w:r>
              <w:rPr>
                <w:rFonts w:ascii="Times New Roman" w:hAnsi="Times New Roman"/>
              </w:rPr>
              <w:t>кассовые расходы на отчетную дату</w:t>
            </w: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50000">
            <w:pPr>
              <w:widowControl w:val="0"/>
              <w:spacing w:after="0" w:line="240" w:lineRule="auto"/>
              <w:ind/>
              <w:jc w:val="center"/>
              <w:rPr>
                <w:rFonts w:ascii="Times New Roman" w:hAnsi="Times New Roman"/>
              </w:rPr>
            </w:pPr>
            <w:r>
              <w:rPr>
                <w:rFonts w:ascii="Times New Roman" w:hAnsi="Times New Roman"/>
              </w:rPr>
              <w:t>1</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50000">
            <w:pPr>
              <w:widowControl w:val="0"/>
              <w:spacing w:after="0" w:line="240" w:lineRule="auto"/>
              <w:ind/>
              <w:jc w:val="center"/>
              <w:rPr>
                <w:rFonts w:ascii="Times New Roman" w:hAnsi="Times New Roman"/>
              </w:rPr>
            </w:pPr>
            <w:r>
              <w:rPr>
                <w:rFonts w:ascii="Times New Roman" w:hAnsi="Times New Roman"/>
              </w:rPr>
              <w:t>9</w:t>
            </w: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50000">
            <w:pPr>
              <w:widowControl w:val="0"/>
              <w:spacing w:after="0" w:line="240" w:lineRule="auto"/>
              <w:ind/>
              <w:jc w:val="center"/>
              <w:rPr>
                <w:rFonts w:ascii="Times New Roman" w:hAnsi="Times New Roman"/>
              </w:rPr>
            </w:pPr>
            <w:r>
              <w:rPr>
                <w:rFonts w:ascii="Times New Roman" w:hAnsi="Times New Roman"/>
              </w:rPr>
              <w:t>10</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50000">
            <w:pPr>
              <w:widowControl w:val="0"/>
              <w:spacing w:after="0" w:line="240" w:lineRule="auto"/>
              <w:ind/>
              <w:jc w:val="center"/>
              <w:rPr>
                <w:rFonts w:ascii="Times New Roman" w:hAnsi="Times New Roman"/>
              </w:rPr>
            </w:pPr>
            <w:r>
              <w:rPr>
                <w:rFonts w:ascii="Times New Roman" w:hAnsi="Times New Roman"/>
              </w:rPr>
              <w:t>11</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50000">
            <w:pPr>
              <w:widowControl w:val="0"/>
              <w:spacing w:after="0" w:line="240" w:lineRule="auto"/>
              <w:ind/>
              <w:jc w:val="center"/>
              <w:rPr>
                <w:rFonts w:ascii="Times New Roman" w:hAnsi="Times New Roman"/>
              </w:rPr>
            </w:pPr>
            <w:r>
              <w:rPr>
                <w:rFonts w:ascii="Times New Roman" w:hAnsi="Times New Roman"/>
              </w:rPr>
              <w:t>12</w:t>
            </w: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50000">
            <w:pPr>
              <w:widowControl w:val="0"/>
              <w:spacing w:after="0" w:line="240" w:lineRule="auto"/>
              <w:ind/>
              <w:jc w:val="center"/>
              <w:rPr>
                <w:rFonts w:ascii="Times New Roman" w:hAnsi="Times New Roman"/>
              </w:rPr>
            </w:pPr>
            <w:r>
              <w:rPr>
                <w:rFonts w:ascii="Times New Roman" w:hAnsi="Times New Roman"/>
              </w:rPr>
              <w:t>13</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50000">
            <w:pPr>
              <w:widowControl w:val="0"/>
              <w:spacing w:after="0" w:line="240" w:lineRule="auto"/>
              <w:ind/>
              <w:jc w:val="center"/>
              <w:rPr>
                <w:rFonts w:ascii="Times New Roman" w:hAnsi="Times New Roman"/>
              </w:rPr>
            </w:pPr>
            <w:r>
              <w:rPr>
                <w:rFonts w:ascii="Times New Roman" w:hAnsi="Times New Roman"/>
              </w:rPr>
              <w:t>14</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50000">
            <w:pPr>
              <w:widowControl w:val="0"/>
              <w:spacing w:after="0" w:line="240" w:lineRule="auto"/>
              <w:ind/>
              <w:jc w:val="center"/>
              <w:rPr>
                <w:rFonts w:ascii="Times New Roman" w:hAnsi="Times New Roman"/>
              </w:rPr>
            </w:pPr>
            <w:r>
              <w:rPr>
                <w:rFonts w:ascii="Times New Roman" w:hAnsi="Times New Roman"/>
              </w:rPr>
              <w:t>15</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50000">
            <w:pPr>
              <w:widowControl w:val="0"/>
              <w:spacing w:after="0" w:line="240" w:lineRule="auto"/>
              <w:ind/>
              <w:jc w:val="center"/>
              <w:rPr>
                <w:rFonts w:ascii="Times New Roman" w:hAnsi="Times New Roman"/>
              </w:rPr>
            </w:pPr>
            <w:r>
              <w:rPr>
                <w:rFonts w:ascii="Times New Roman" w:hAnsi="Times New Roman"/>
              </w:rPr>
              <w:t>16</w:t>
            </w: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50000">
            <w:pPr>
              <w:widowControl w:val="0"/>
              <w:spacing w:after="0" w:line="240" w:lineRule="auto"/>
              <w:ind/>
              <w:rPr>
                <w:rFonts w:ascii="Times New Roman" w:hAnsi="Times New Roman"/>
                <w:sz w:val="24"/>
              </w:rPr>
            </w:pPr>
            <w:r>
              <w:rPr>
                <w:rFonts w:ascii="Times New Roman" w:hAnsi="Times New Roman"/>
                <w:sz w:val="24"/>
              </w:rPr>
              <w:t>Подпрограмма 1</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50000">
            <w:pPr>
              <w:widowControl w:val="0"/>
              <w:spacing w:after="0" w:line="240" w:lineRule="auto"/>
              <w:ind/>
              <w:rPr>
                <w:rFonts w:ascii="Times New Roman" w:hAnsi="Times New Roman"/>
              </w:rPr>
            </w:pP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5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50000">
            <w:pPr>
              <w:widowControl w:val="0"/>
              <w:spacing w:after="0" w:line="240" w:lineRule="auto"/>
              <w:ind/>
              <w:rPr>
                <w:rFonts w:ascii="Times New Roman" w:hAnsi="Times New Roman"/>
              </w:rPr>
            </w:pP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5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50000">
            <w:pPr>
              <w:widowControl w:val="0"/>
              <w:spacing w:after="0" w:line="240" w:lineRule="auto"/>
              <w:ind/>
              <w:rPr>
                <w:rFonts w:ascii="Times New Roman" w:hAnsi="Times New Roman"/>
              </w:rPr>
            </w:pP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50000">
            <w:pPr>
              <w:widowControl w:val="0"/>
              <w:spacing w:after="0" w:line="240" w:lineRule="auto"/>
              <w:ind/>
              <w:rPr>
                <w:rFonts w:ascii="Times New Roman" w:hAnsi="Times New Roman"/>
                <w:sz w:val="24"/>
              </w:rPr>
            </w:pPr>
            <w:r>
              <w:rPr>
                <w:rFonts w:ascii="Times New Roman" w:hAnsi="Times New Roman"/>
                <w:sz w:val="24"/>
              </w:rPr>
              <w:t>Основное мероприятие 1.1</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50000">
            <w:pPr>
              <w:widowControl w:val="0"/>
              <w:spacing w:after="0" w:line="240" w:lineRule="auto"/>
              <w:ind/>
              <w:rPr>
                <w:rFonts w:ascii="Times New Roman" w:hAnsi="Times New Roman"/>
              </w:rPr>
            </w:pP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5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50000">
            <w:pPr>
              <w:widowControl w:val="0"/>
              <w:spacing w:after="0" w:line="240" w:lineRule="auto"/>
              <w:ind/>
              <w:rPr>
                <w:rFonts w:ascii="Times New Roman" w:hAnsi="Times New Roman"/>
              </w:rPr>
            </w:pP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5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50000">
            <w:pPr>
              <w:widowControl w:val="0"/>
              <w:spacing w:after="0" w:line="240" w:lineRule="auto"/>
              <w:ind/>
              <w:rPr>
                <w:rFonts w:ascii="Times New Roman" w:hAnsi="Times New Roman"/>
              </w:rPr>
            </w:pP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50000">
            <w:pPr>
              <w:widowControl w:val="0"/>
              <w:spacing w:after="0" w:line="240" w:lineRule="auto"/>
              <w:ind/>
              <w:rPr>
                <w:rFonts w:ascii="Times New Roman" w:hAnsi="Times New Roman"/>
                <w:sz w:val="24"/>
              </w:rPr>
            </w:pPr>
            <w:r>
              <w:rPr>
                <w:rFonts w:ascii="Times New Roman" w:hAnsi="Times New Roman"/>
                <w:sz w:val="24"/>
              </w:rPr>
              <w:t>Контрольное событие 1.1.1</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50000">
            <w:pPr>
              <w:widowControl w:val="0"/>
              <w:spacing w:after="0" w:line="240" w:lineRule="auto"/>
              <w:ind/>
              <w:jc w:val="center"/>
              <w:rPr>
                <w:rFonts w:ascii="Times New Roman" w:hAnsi="Times New Roman"/>
              </w:rPr>
            </w:pPr>
            <w:r>
              <w:rPr>
                <w:rFonts w:ascii="Times New Roman" w:hAnsi="Times New Roman"/>
              </w:rPr>
              <w:t>x</w:t>
            </w: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50000">
            <w:pPr>
              <w:widowControl w:val="0"/>
              <w:spacing w:after="0" w:line="240" w:lineRule="auto"/>
              <w:ind/>
              <w:jc w:val="center"/>
              <w:rPr>
                <w:rFonts w:ascii="Times New Roman" w:hAnsi="Times New Roman"/>
              </w:rPr>
            </w:pPr>
            <w:r>
              <w:rPr>
                <w:rFonts w:ascii="Times New Roman" w:hAnsi="Times New Roman"/>
              </w:rPr>
              <w:t>x</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50000">
            <w:pPr>
              <w:widowControl w:val="0"/>
              <w:spacing w:after="0" w:line="240" w:lineRule="auto"/>
              <w:ind/>
              <w:jc w:val="center"/>
              <w:rPr>
                <w:rFonts w:ascii="Times New Roman" w:hAnsi="Times New Roman"/>
              </w:rPr>
            </w:pPr>
            <w:r>
              <w:rPr>
                <w:rFonts w:ascii="Times New Roman" w:hAnsi="Times New Roman"/>
              </w:rPr>
              <w:t>x</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50000">
            <w:pPr>
              <w:widowControl w:val="0"/>
              <w:spacing w:after="0" w:line="240" w:lineRule="auto"/>
              <w:ind/>
              <w:jc w:val="center"/>
              <w:rPr>
                <w:rFonts w:ascii="Times New Roman" w:hAnsi="Times New Roman"/>
              </w:rPr>
            </w:pPr>
            <w:r>
              <w:rPr>
                <w:rFonts w:ascii="Times New Roman" w:hAnsi="Times New Roman"/>
              </w:rPr>
              <w:t>x</w:t>
            </w: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50000">
            <w:pPr>
              <w:widowControl w:val="0"/>
              <w:spacing w:after="0" w:line="240" w:lineRule="auto"/>
              <w:ind/>
              <w:jc w:val="center"/>
              <w:rPr>
                <w:rFonts w:ascii="Times New Roman" w:hAnsi="Times New Roman"/>
              </w:rPr>
            </w:pPr>
            <w:r>
              <w:rPr>
                <w:rFonts w:ascii="Times New Roman" w:hAnsi="Times New Roman"/>
              </w:rPr>
              <w:t>x</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50000">
            <w:pPr>
              <w:widowControl w:val="0"/>
              <w:spacing w:after="0" w:line="240" w:lineRule="auto"/>
              <w:ind/>
              <w:jc w:val="center"/>
              <w:rPr>
                <w:rFonts w:ascii="Times New Roman" w:hAnsi="Times New Roman"/>
              </w:rPr>
            </w:pPr>
            <w:r>
              <w:rPr>
                <w:rFonts w:ascii="Times New Roman" w:hAnsi="Times New Roman"/>
              </w:rPr>
              <w:t>x</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50000">
            <w:pPr>
              <w:widowControl w:val="0"/>
              <w:spacing w:after="0" w:line="240" w:lineRule="auto"/>
              <w:ind/>
              <w:jc w:val="center"/>
              <w:rPr>
                <w:rFonts w:ascii="Times New Roman" w:hAnsi="Times New Roman"/>
              </w:rPr>
            </w:pPr>
            <w:r>
              <w:rPr>
                <w:rFonts w:ascii="Times New Roman" w:hAnsi="Times New Roman"/>
              </w:rPr>
              <w:t>x</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50000">
            <w:pPr>
              <w:widowControl w:val="0"/>
              <w:spacing w:after="0" w:line="240" w:lineRule="auto"/>
              <w:ind/>
              <w:jc w:val="center"/>
              <w:rPr>
                <w:rFonts w:ascii="Times New Roman" w:hAnsi="Times New Roman"/>
              </w:rPr>
            </w:pPr>
            <w:r>
              <w:rPr>
                <w:rFonts w:ascii="Times New Roman" w:hAnsi="Times New Roman"/>
              </w:rPr>
              <w:t>x</w:t>
            </w: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50000">
            <w:pPr>
              <w:widowControl w:val="0"/>
              <w:spacing w:after="0" w:line="240" w:lineRule="auto"/>
              <w:ind/>
              <w:rPr>
                <w:rFonts w:ascii="Times New Roman" w:hAnsi="Times New Roman"/>
                <w:sz w:val="24"/>
              </w:rPr>
            </w:pPr>
            <w:r>
              <w:rPr>
                <w:rFonts w:ascii="Times New Roman" w:hAnsi="Times New Roman"/>
                <w:sz w:val="24"/>
              </w:rPr>
              <w:t>...</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50000">
            <w:pPr>
              <w:widowControl w:val="0"/>
              <w:spacing w:after="0" w:line="240" w:lineRule="auto"/>
              <w:ind/>
              <w:rPr>
                <w:rFonts w:ascii="Times New Roman" w:hAnsi="Times New Roman"/>
              </w:rPr>
            </w:pP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5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50000">
            <w:pPr>
              <w:widowControl w:val="0"/>
              <w:spacing w:after="0" w:line="240" w:lineRule="auto"/>
              <w:ind/>
              <w:rPr>
                <w:rFonts w:ascii="Times New Roman" w:hAnsi="Times New Roman"/>
              </w:rPr>
            </w:pP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5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50000">
            <w:pPr>
              <w:widowControl w:val="0"/>
              <w:spacing w:after="0" w:line="240" w:lineRule="auto"/>
              <w:ind/>
              <w:rPr>
                <w:rFonts w:ascii="Times New Roman" w:hAnsi="Times New Roman"/>
              </w:rPr>
            </w:pP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50000">
            <w:pPr>
              <w:widowControl w:val="0"/>
              <w:spacing w:after="0" w:line="240" w:lineRule="auto"/>
              <w:ind/>
              <w:rPr>
                <w:rFonts w:ascii="Times New Roman" w:hAnsi="Times New Roman"/>
                <w:sz w:val="24"/>
              </w:rPr>
            </w:pPr>
            <w:r>
              <w:rPr>
                <w:rFonts w:ascii="Times New Roman" w:hAnsi="Times New Roman"/>
                <w:sz w:val="24"/>
              </w:rPr>
              <w:t>Мероприятие</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50000">
            <w:pPr>
              <w:widowControl w:val="0"/>
              <w:spacing w:after="0" w:line="240" w:lineRule="auto"/>
              <w:ind/>
              <w:rPr>
                <w:rFonts w:ascii="Times New Roman" w:hAnsi="Times New Roman"/>
              </w:rPr>
            </w:pP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5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50000">
            <w:pPr>
              <w:widowControl w:val="0"/>
              <w:spacing w:after="0" w:line="240" w:lineRule="auto"/>
              <w:ind/>
              <w:rPr>
                <w:rFonts w:ascii="Times New Roman" w:hAnsi="Times New Roman"/>
              </w:rPr>
            </w:pP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5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50000">
            <w:pPr>
              <w:widowControl w:val="0"/>
              <w:spacing w:after="0" w:line="240" w:lineRule="auto"/>
              <w:ind/>
              <w:rPr>
                <w:rFonts w:ascii="Times New Roman" w:hAnsi="Times New Roman"/>
              </w:rPr>
            </w:pP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50000">
            <w:pPr>
              <w:widowControl w:val="0"/>
              <w:spacing w:after="0" w:line="240" w:lineRule="auto"/>
              <w:ind/>
              <w:rPr>
                <w:rFonts w:ascii="Times New Roman" w:hAnsi="Times New Roman"/>
                <w:sz w:val="24"/>
              </w:rPr>
            </w:pPr>
            <w:r>
              <w:rPr>
                <w:rFonts w:ascii="Times New Roman" w:hAnsi="Times New Roman"/>
                <w:sz w:val="24"/>
              </w:rPr>
              <w:t>Контрольное событие 1.1.1.1</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50000">
            <w:pPr>
              <w:widowControl w:val="0"/>
              <w:spacing w:after="0" w:line="240" w:lineRule="auto"/>
              <w:ind/>
              <w:jc w:val="center"/>
              <w:rPr>
                <w:rFonts w:ascii="Times New Roman" w:hAnsi="Times New Roman"/>
              </w:rPr>
            </w:pPr>
            <w:r>
              <w:rPr>
                <w:rFonts w:ascii="Times New Roman" w:hAnsi="Times New Roman"/>
              </w:rPr>
              <w:t>x</w:t>
            </w: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50000">
            <w:pPr>
              <w:widowControl w:val="0"/>
              <w:spacing w:after="0" w:line="240" w:lineRule="auto"/>
              <w:ind/>
              <w:jc w:val="center"/>
              <w:rPr>
                <w:rFonts w:ascii="Times New Roman" w:hAnsi="Times New Roman"/>
              </w:rPr>
            </w:pPr>
            <w:r>
              <w:rPr>
                <w:rFonts w:ascii="Times New Roman" w:hAnsi="Times New Roman"/>
              </w:rPr>
              <w:t>x</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50000">
            <w:pPr>
              <w:widowControl w:val="0"/>
              <w:spacing w:after="0" w:line="240" w:lineRule="auto"/>
              <w:ind/>
              <w:jc w:val="center"/>
              <w:rPr>
                <w:rFonts w:ascii="Times New Roman" w:hAnsi="Times New Roman"/>
              </w:rPr>
            </w:pPr>
            <w:r>
              <w:rPr>
                <w:rFonts w:ascii="Times New Roman" w:hAnsi="Times New Roman"/>
              </w:rPr>
              <w:t>x</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50000">
            <w:pPr>
              <w:widowControl w:val="0"/>
              <w:spacing w:after="0" w:line="240" w:lineRule="auto"/>
              <w:ind/>
              <w:jc w:val="center"/>
              <w:rPr>
                <w:rFonts w:ascii="Times New Roman" w:hAnsi="Times New Roman"/>
              </w:rPr>
            </w:pPr>
            <w:r>
              <w:rPr>
                <w:rFonts w:ascii="Times New Roman" w:hAnsi="Times New Roman"/>
              </w:rPr>
              <w:t>x</w:t>
            </w: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50000">
            <w:pPr>
              <w:widowControl w:val="0"/>
              <w:spacing w:after="0" w:line="240" w:lineRule="auto"/>
              <w:ind/>
              <w:jc w:val="center"/>
              <w:rPr>
                <w:rFonts w:ascii="Times New Roman" w:hAnsi="Times New Roman"/>
              </w:rPr>
            </w:pPr>
            <w:r>
              <w:rPr>
                <w:rFonts w:ascii="Times New Roman" w:hAnsi="Times New Roman"/>
              </w:rPr>
              <w:t>x</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50000">
            <w:pPr>
              <w:widowControl w:val="0"/>
              <w:spacing w:after="0" w:line="240" w:lineRule="auto"/>
              <w:ind/>
              <w:jc w:val="center"/>
              <w:rPr>
                <w:rFonts w:ascii="Times New Roman" w:hAnsi="Times New Roman"/>
              </w:rPr>
            </w:pPr>
            <w:r>
              <w:rPr>
                <w:rFonts w:ascii="Times New Roman" w:hAnsi="Times New Roman"/>
              </w:rPr>
              <w:t>x</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50000">
            <w:pPr>
              <w:widowControl w:val="0"/>
              <w:spacing w:after="0" w:line="240" w:lineRule="auto"/>
              <w:ind/>
              <w:jc w:val="center"/>
              <w:rPr>
                <w:rFonts w:ascii="Times New Roman" w:hAnsi="Times New Roman"/>
              </w:rPr>
            </w:pPr>
            <w:r>
              <w:rPr>
                <w:rFonts w:ascii="Times New Roman" w:hAnsi="Times New Roman"/>
              </w:rPr>
              <w:t>x</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50000">
            <w:pPr>
              <w:widowControl w:val="0"/>
              <w:spacing w:after="0" w:line="240" w:lineRule="auto"/>
              <w:ind/>
              <w:jc w:val="center"/>
              <w:rPr>
                <w:rFonts w:ascii="Times New Roman" w:hAnsi="Times New Roman"/>
              </w:rPr>
            </w:pPr>
            <w:r>
              <w:rPr>
                <w:rFonts w:ascii="Times New Roman" w:hAnsi="Times New Roman"/>
              </w:rPr>
              <w:t>x</w:t>
            </w: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50000">
            <w:pPr>
              <w:widowControl w:val="0"/>
              <w:spacing w:after="0" w:line="240" w:lineRule="auto"/>
              <w:ind/>
              <w:rPr>
                <w:rFonts w:ascii="Times New Roman" w:hAnsi="Times New Roman"/>
                <w:sz w:val="24"/>
              </w:rPr>
            </w:pPr>
            <w:r>
              <w:rPr>
                <w:rFonts w:ascii="Times New Roman" w:hAnsi="Times New Roman"/>
                <w:sz w:val="24"/>
              </w:rPr>
              <w:t>...</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50000">
            <w:pPr>
              <w:widowControl w:val="0"/>
              <w:spacing w:after="0" w:line="240" w:lineRule="auto"/>
              <w:ind/>
              <w:rPr>
                <w:rFonts w:ascii="Times New Roman" w:hAnsi="Times New Roman"/>
              </w:rPr>
            </w:pP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5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50000">
            <w:pPr>
              <w:widowControl w:val="0"/>
              <w:spacing w:after="0" w:line="240" w:lineRule="auto"/>
              <w:ind/>
              <w:rPr>
                <w:rFonts w:ascii="Times New Roman" w:hAnsi="Times New Roman"/>
              </w:rPr>
            </w:pP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5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50000">
            <w:pPr>
              <w:widowControl w:val="0"/>
              <w:spacing w:after="0" w:line="240" w:lineRule="auto"/>
              <w:ind/>
              <w:rPr>
                <w:rFonts w:ascii="Times New Roman" w:hAnsi="Times New Roman"/>
              </w:rPr>
            </w:pP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50000">
            <w:pPr>
              <w:widowControl w:val="0"/>
              <w:spacing w:after="0" w:line="240" w:lineRule="auto"/>
              <w:ind/>
              <w:rPr>
                <w:rFonts w:ascii="Times New Roman" w:hAnsi="Times New Roman"/>
                <w:sz w:val="24"/>
              </w:rPr>
            </w:pPr>
            <w:r>
              <w:rPr>
                <w:rFonts w:ascii="Times New Roman" w:hAnsi="Times New Roman"/>
                <w:sz w:val="24"/>
              </w:rPr>
              <w:t>...</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50000">
            <w:pPr>
              <w:widowControl w:val="0"/>
              <w:spacing w:after="0" w:line="240" w:lineRule="auto"/>
              <w:ind/>
              <w:rPr>
                <w:rFonts w:ascii="Times New Roman" w:hAnsi="Times New Roman"/>
              </w:rPr>
            </w:pP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5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50000">
            <w:pPr>
              <w:widowControl w:val="0"/>
              <w:spacing w:after="0" w:line="240" w:lineRule="auto"/>
              <w:ind/>
              <w:rPr>
                <w:rFonts w:ascii="Times New Roman" w:hAnsi="Times New Roman"/>
              </w:rPr>
            </w:pP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5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50000">
            <w:pPr>
              <w:widowControl w:val="0"/>
              <w:spacing w:after="0" w:line="240" w:lineRule="auto"/>
              <w:ind/>
              <w:rPr>
                <w:rFonts w:ascii="Times New Roman" w:hAnsi="Times New Roman"/>
              </w:rPr>
            </w:pP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50000">
            <w:pPr>
              <w:widowControl w:val="0"/>
              <w:spacing w:after="0" w:line="240" w:lineRule="auto"/>
              <w:ind/>
              <w:rPr>
                <w:rFonts w:ascii="Times New Roman" w:hAnsi="Times New Roman"/>
                <w:sz w:val="24"/>
              </w:rPr>
            </w:pPr>
            <w:r>
              <w:rPr>
                <w:rFonts w:ascii="Times New Roman" w:hAnsi="Times New Roman"/>
                <w:sz w:val="24"/>
              </w:rPr>
              <w:t>Основное мероприятие 1.2</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50000">
            <w:pPr>
              <w:widowControl w:val="0"/>
              <w:spacing w:after="0" w:line="240" w:lineRule="auto"/>
              <w:ind/>
              <w:rPr>
                <w:rFonts w:ascii="Times New Roman" w:hAnsi="Times New Roman"/>
              </w:rPr>
            </w:pP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5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5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50000">
            <w:pPr>
              <w:widowControl w:val="0"/>
              <w:spacing w:after="0" w:line="240" w:lineRule="auto"/>
              <w:ind/>
              <w:rPr>
                <w:rFonts w:ascii="Times New Roman" w:hAnsi="Times New Roman"/>
              </w:rPr>
            </w:pP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6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60000">
            <w:pPr>
              <w:widowControl w:val="0"/>
              <w:spacing w:after="0" w:line="240" w:lineRule="auto"/>
              <w:ind/>
              <w:rPr>
                <w:rFonts w:ascii="Times New Roman" w:hAnsi="Times New Roman"/>
              </w:rPr>
            </w:pP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60000">
            <w:pPr>
              <w:widowControl w:val="0"/>
              <w:spacing w:after="0" w:line="240" w:lineRule="auto"/>
              <w:ind/>
              <w:rPr>
                <w:rFonts w:ascii="Times New Roman" w:hAnsi="Times New Roman"/>
                <w:sz w:val="24"/>
              </w:rPr>
            </w:pPr>
            <w:r>
              <w:rPr>
                <w:rFonts w:ascii="Times New Roman" w:hAnsi="Times New Roman"/>
                <w:sz w:val="24"/>
              </w:rPr>
              <w:t>Контрольное событие 1.2.1</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60000">
            <w:pPr>
              <w:widowControl w:val="0"/>
              <w:spacing w:after="0" w:line="240" w:lineRule="auto"/>
              <w:ind/>
              <w:jc w:val="center"/>
              <w:rPr>
                <w:rFonts w:ascii="Times New Roman" w:hAnsi="Times New Roman"/>
              </w:rPr>
            </w:pPr>
            <w:r>
              <w:rPr>
                <w:rFonts w:ascii="Times New Roman" w:hAnsi="Times New Roman"/>
              </w:rPr>
              <w:t>x</w:t>
            </w: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60000">
            <w:pPr>
              <w:widowControl w:val="0"/>
              <w:spacing w:after="0" w:line="240" w:lineRule="auto"/>
              <w:ind/>
              <w:jc w:val="center"/>
              <w:rPr>
                <w:rFonts w:ascii="Times New Roman" w:hAnsi="Times New Roman"/>
              </w:rPr>
            </w:pPr>
            <w:r>
              <w:rPr>
                <w:rFonts w:ascii="Times New Roman" w:hAnsi="Times New Roman"/>
              </w:rPr>
              <w:t>x</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60000">
            <w:pPr>
              <w:widowControl w:val="0"/>
              <w:spacing w:after="0" w:line="240" w:lineRule="auto"/>
              <w:ind/>
              <w:jc w:val="center"/>
              <w:rPr>
                <w:rFonts w:ascii="Times New Roman" w:hAnsi="Times New Roman"/>
              </w:rPr>
            </w:pPr>
            <w:r>
              <w:rPr>
                <w:rFonts w:ascii="Times New Roman" w:hAnsi="Times New Roman"/>
              </w:rPr>
              <w:t>x</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60000">
            <w:pPr>
              <w:widowControl w:val="0"/>
              <w:spacing w:after="0" w:line="240" w:lineRule="auto"/>
              <w:ind/>
              <w:jc w:val="center"/>
              <w:rPr>
                <w:rFonts w:ascii="Times New Roman" w:hAnsi="Times New Roman"/>
              </w:rPr>
            </w:pPr>
            <w:r>
              <w:rPr>
                <w:rFonts w:ascii="Times New Roman" w:hAnsi="Times New Roman"/>
              </w:rPr>
              <w:t>x</w:t>
            </w: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60000">
            <w:pPr>
              <w:widowControl w:val="0"/>
              <w:spacing w:after="0" w:line="240" w:lineRule="auto"/>
              <w:ind/>
              <w:jc w:val="center"/>
              <w:rPr>
                <w:rFonts w:ascii="Times New Roman" w:hAnsi="Times New Roman"/>
              </w:rPr>
            </w:pPr>
            <w:r>
              <w:rPr>
                <w:rFonts w:ascii="Times New Roman" w:hAnsi="Times New Roman"/>
              </w:rPr>
              <w:t>x</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60000">
            <w:pPr>
              <w:widowControl w:val="0"/>
              <w:spacing w:after="0" w:line="240" w:lineRule="auto"/>
              <w:ind/>
              <w:jc w:val="center"/>
              <w:rPr>
                <w:rFonts w:ascii="Times New Roman" w:hAnsi="Times New Roman"/>
              </w:rPr>
            </w:pPr>
            <w:r>
              <w:rPr>
                <w:rFonts w:ascii="Times New Roman" w:hAnsi="Times New Roman"/>
              </w:rPr>
              <w:t>x</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60000">
            <w:pPr>
              <w:widowControl w:val="0"/>
              <w:spacing w:after="0" w:line="240" w:lineRule="auto"/>
              <w:ind/>
              <w:jc w:val="center"/>
              <w:rPr>
                <w:rFonts w:ascii="Times New Roman" w:hAnsi="Times New Roman"/>
              </w:rPr>
            </w:pPr>
            <w:r>
              <w:rPr>
                <w:rFonts w:ascii="Times New Roman" w:hAnsi="Times New Roman"/>
              </w:rPr>
              <w:t>x</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60000">
            <w:pPr>
              <w:widowControl w:val="0"/>
              <w:spacing w:after="0" w:line="240" w:lineRule="auto"/>
              <w:ind/>
              <w:jc w:val="center"/>
              <w:rPr>
                <w:rFonts w:ascii="Times New Roman" w:hAnsi="Times New Roman"/>
              </w:rPr>
            </w:pPr>
            <w:r>
              <w:rPr>
                <w:rFonts w:ascii="Times New Roman" w:hAnsi="Times New Roman"/>
              </w:rPr>
              <w:t>x</w:t>
            </w: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60000">
            <w:pPr>
              <w:widowControl w:val="0"/>
              <w:spacing w:after="0" w:line="240" w:lineRule="auto"/>
              <w:ind/>
              <w:rPr>
                <w:rFonts w:ascii="Times New Roman" w:hAnsi="Times New Roman"/>
                <w:sz w:val="24"/>
              </w:rPr>
            </w:pPr>
            <w:r>
              <w:rPr>
                <w:rFonts w:ascii="Times New Roman" w:hAnsi="Times New Roman"/>
                <w:sz w:val="24"/>
              </w:rPr>
              <w:t>...</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60000">
            <w:pPr>
              <w:widowControl w:val="0"/>
              <w:spacing w:after="0" w:line="240" w:lineRule="auto"/>
              <w:ind/>
              <w:rPr>
                <w:rFonts w:ascii="Times New Roman" w:hAnsi="Times New Roman"/>
              </w:rPr>
            </w:pP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6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60000">
            <w:pPr>
              <w:widowControl w:val="0"/>
              <w:spacing w:after="0" w:line="240" w:lineRule="auto"/>
              <w:ind/>
              <w:rPr>
                <w:rFonts w:ascii="Times New Roman" w:hAnsi="Times New Roman"/>
              </w:rPr>
            </w:pP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6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60000">
            <w:pPr>
              <w:widowControl w:val="0"/>
              <w:spacing w:after="0" w:line="240" w:lineRule="auto"/>
              <w:ind/>
              <w:rPr>
                <w:rFonts w:ascii="Times New Roman" w:hAnsi="Times New Roman"/>
              </w:rPr>
            </w:pP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60000">
            <w:pPr>
              <w:widowControl w:val="0"/>
              <w:spacing w:after="0" w:line="240" w:lineRule="auto"/>
              <w:ind/>
              <w:rPr>
                <w:rFonts w:ascii="Times New Roman" w:hAnsi="Times New Roman"/>
                <w:sz w:val="24"/>
              </w:rPr>
            </w:pPr>
            <w:r>
              <w:rPr>
                <w:rFonts w:ascii="Times New Roman" w:hAnsi="Times New Roman"/>
                <w:sz w:val="24"/>
              </w:rPr>
              <w:t>Мероприятие</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60000">
            <w:pPr>
              <w:widowControl w:val="0"/>
              <w:spacing w:after="0" w:line="240" w:lineRule="auto"/>
              <w:ind/>
              <w:rPr>
                <w:rFonts w:ascii="Times New Roman" w:hAnsi="Times New Roman"/>
              </w:rPr>
            </w:pP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6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60000">
            <w:pPr>
              <w:widowControl w:val="0"/>
              <w:spacing w:after="0" w:line="240" w:lineRule="auto"/>
              <w:ind/>
              <w:rPr>
                <w:rFonts w:ascii="Times New Roman" w:hAnsi="Times New Roman"/>
              </w:rPr>
            </w:pP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6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60000">
            <w:pPr>
              <w:widowControl w:val="0"/>
              <w:spacing w:after="0" w:line="240" w:lineRule="auto"/>
              <w:ind/>
              <w:rPr>
                <w:rFonts w:ascii="Times New Roman" w:hAnsi="Times New Roman"/>
              </w:rPr>
            </w:pP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60000">
            <w:pPr>
              <w:widowControl w:val="0"/>
              <w:spacing w:after="0" w:line="240" w:lineRule="auto"/>
              <w:ind/>
              <w:rPr>
                <w:rFonts w:ascii="Times New Roman" w:hAnsi="Times New Roman"/>
                <w:sz w:val="24"/>
              </w:rPr>
            </w:pPr>
            <w:r>
              <w:rPr>
                <w:rFonts w:ascii="Times New Roman" w:hAnsi="Times New Roman"/>
                <w:sz w:val="24"/>
              </w:rPr>
              <w:t>Контрольное событие 1.2.1.1</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60000">
            <w:pPr>
              <w:widowControl w:val="0"/>
              <w:spacing w:after="0" w:line="240" w:lineRule="auto"/>
              <w:ind/>
              <w:jc w:val="center"/>
              <w:rPr>
                <w:rFonts w:ascii="Times New Roman" w:hAnsi="Times New Roman"/>
              </w:rPr>
            </w:pPr>
            <w:r>
              <w:rPr>
                <w:rFonts w:ascii="Times New Roman" w:hAnsi="Times New Roman"/>
              </w:rPr>
              <w:t>x</w:t>
            </w: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60000">
            <w:pPr>
              <w:widowControl w:val="0"/>
              <w:spacing w:after="0" w:line="240" w:lineRule="auto"/>
              <w:ind/>
              <w:jc w:val="center"/>
              <w:rPr>
                <w:rFonts w:ascii="Times New Roman" w:hAnsi="Times New Roman"/>
              </w:rPr>
            </w:pPr>
            <w:r>
              <w:rPr>
                <w:rFonts w:ascii="Times New Roman" w:hAnsi="Times New Roman"/>
              </w:rPr>
              <w:t>x</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60000">
            <w:pPr>
              <w:widowControl w:val="0"/>
              <w:spacing w:after="0" w:line="240" w:lineRule="auto"/>
              <w:ind/>
              <w:jc w:val="center"/>
              <w:rPr>
                <w:rFonts w:ascii="Times New Roman" w:hAnsi="Times New Roman"/>
              </w:rPr>
            </w:pPr>
            <w:r>
              <w:rPr>
                <w:rFonts w:ascii="Times New Roman" w:hAnsi="Times New Roman"/>
              </w:rPr>
              <w:t>x</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60000">
            <w:pPr>
              <w:widowControl w:val="0"/>
              <w:spacing w:after="0" w:line="240" w:lineRule="auto"/>
              <w:ind/>
              <w:jc w:val="center"/>
              <w:rPr>
                <w:rFonts w:ascii="Times New Roman" w:hAnsi="Times New Roman"/>
              </w:rPr>
            </w:pPr>
            <w:r>
              <w:rPr>
                <w:rFonts w:ascii="Times New Roman" w:hAnsi="Times New Roman"/>
              </w:rPr>
              <w:t>x</w:t>
            </w: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60000">
            <w:pPr>
              <w:widowControl w:val="0"/>
              <w:spacing w:after="0" w:line="240" w:lineRule="auto"/>
              <w:ind/>
              <w:jc w:val="center"/>
              <w:rPr>
                <w:rFonts w:ascii="Times New Roman" w:hAnsi="Times New Roman"/>
              </w:rPr>
            </w:pPr>
            <w:r>
              <w:rPr>
                <w:rFonts w:ascii="Times New Roman" w:hAnsi="Times New Roman"/>
              </w:rPr>
              <w:t>x</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60000">
            <w:pPr>
              <w:widowControl w:val="0"/>
              <w:spacing w:after="0" w:line="240" w:lineRule="auto"/>
              <w:ind/>
              <w:jc w:val="center"/>
              <w:rPr>
                <w:rFonts w:ascii="Times New Roman" w:hAnsi="Times New Roman"/>
              </w:rPr>
            </w:pPr>
            <w:r>
              <w:rPr>
                <w:rFonts w:ascii="Times New Roman" w:hAnsi="Times New Roman"/>
              </w:rPr>
              <w:t>x</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60000">
            <w:pPr>
              <w:widowControl w:val="0"/>
              <w:spacing w:after="0" w:line="240" w:lineRule="auto"/>
              <w:ind/>
              <w:jc w:val="center"/>
              <w:rPr>
                <w:rFonts w:ascii="Times New Roman" w:hAnsi="Times New Roman"/>
              </w:rPr>
            </w:pPr>
            <w:r>
              <w:rPr>
                <w:rFonts w:ascii="Times New Roman" w:hAnsi="Times New Roman"/>
              </w:rPr>
              <w:t>x</w:t>
            </w: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60000">
            <w:pPr>
              <w:widowControl w:val="0"/>
              <w:spacing w:after="0" w:line="240" w:lineRule="auto"/>
              <w:ind/>
              <w:jc w:val="center"/>
              <w:rPr>
                <w:rFonts w:ascii="Times New Roman" w:hAnsi="Times New Roman"/>
              </w:rPr>
            </w:pPr>
            <w:r>
              <w:rPr>
                <w:rFonts w:ascii="Times New Roman" w:hAnsi="Times New Roman"/>
              </w:rPr>
              <w:t>x</w:t>
            </w: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60000">
            <w:pPr>
              <w:widowControl w:val="0"/>
              <w:spacing w:after="0" w:line="240" w:lineRule="auto"/>
              <w:ind/>
              <w:rPr>
                <w:rFonts w:ascii="Times New Roman" w:hAnsi="Times New Roman"/>
                <w:sz w:val="24"/>
              </w:rPr>
            </w:pPr>
            <w:r>
              <w:rPr>
                <w:rFonts w:ascii="Times New Roman" w:hAnsi="Times New Roman"/>
                <w:sz w:val="24"/>
              </w:rPr>
              <w:t>...</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60000">
            <w:pPr>
              <w:widowControl w:val="0"/>
              <w:spacing w:after="0" w:line="240" w:lineRule="auto"/>
              <w:ind/>
              <w:rPr>
                <w:rFonts w:ascii="Times New Roman" w:hAnsi="Times New Roman"/>
              </w:rPr>
            </w:pP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6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60000">
            <w:pPr>
              <w:widowControl w:val="0"/>
              <w:spacing w:after="0" w:line="240" w:lineRule="auto"/>
              <w:ind/>
              <w:rPr>
                <w:rFonts w:ascii="Times New Roman" w:hAnsi="Times New Roman"/>
              </w:rPr>
            </w:pP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6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60000">
            <w:pPr>
              <w:widowControl w:val="0"/>
              <w:spacing w:after="0" w:line="240" w:lineRule="auto"/>
              <w:ind/>
              <w:rPr>
                <w:rFonts w:ascii="Times New Roman" w:hAnsi="Times New Roman"/>
              </w:rPr>
            </w:pP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60000">
            <w:pPr>
              <w:widowControl w:val="0"/>
              <w:spacing w:after="0" w:line="240" w:lineRule="auto"/>
              <w:ind/>
              <w:rPr>
                <w:rFonts w:ascii="Times New Roman" w:hAnsi="Times New Roman"/>
                <w:sz w:val="24"/>
              </w:rPr>
            </w:pPr>
            <w:r>
              <w:rPr>
                <w:rFonts w:ascii="Times New Roman" w:hAnsi="Times New Roman"/>
                <w:sz w:val="24"/>
              </w:rPr>
              <w:t>...</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60000">
            <w:pPr>
              <w:widowControl w:val="0"/>
              <w:spacing w:after="0" w:line="240" w:lineRule="auto"/>
              <w:ind/>
              <w:rPr>
                <w:rFonts w:ascii="Times New Roman" w:hAnsi="Times New Roman"/>
              </w:rPr>
            </w:pP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6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60000">
            <w:pPr>
              <w:widowControl w:val="0"/>
              <w:spacing w:after="0" w:line="240" w:lineRule="auto"/>
              <w:ind/>
              <w:rPr>
                <w:rFonts w:ascii="Times New Roman" w:hAnsi="Times New Roman"/>
              </w:rPr>
            </w:pP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6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60000">
            <w:pPr>
              <w:widowControl w:val="0"/>
              <w:spacing w:after="0" w:line="240" w:lineRule="auto"/>
              <w:ind/>
              <w:rPr>
                <w:rFonts w:ascii="Times New Roman" w:hAnsi="Times New Roman"/>
              </w:rPr>
            </w:pPr>
          </w:p>
        </w:tc>
      </w:tr>
      <w:tr>
        <w:tc>
          <w:tcPr>
            <w:tcW w:type="dxa" w:w="29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60000">
            <w:pPr>
              <w:widowControl w:val="0"/>
              <w:spacing w:after="0" w:line="240" w:lineRule="auto"/>
              <w:ind/>
              <w:rPr>
                <w:rFonts w:ascii="Times New Roman" w:hAnsi="Times New Roman"/>
                <w:sz w:val="24"/>
              </w:rPr>
            </w:pPr>
            <w:r>
              <w:rPr>
                <w:rFonts w:ascii="Times New Roman" w:hAnsi="Times New Roman"/>
                <w:sz w:val="24"/>
              </w:rPr>
              <w:t>Итого по муниципальной программе</w:t>
            </w: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60000">
            <w:pPr>
              <w:widowControl w:val="0"/>
              <w:spacing w:after="0" w:line="240" w:lineRule="auto"/>
              <w:ind/>
              <w:rPr>
                <w:rFonts w:ascii="Times New Roman" w:hAnsi="Times New Roman"/>
              </w:rPr>
            </w:pPr>
          </w:p>
        </w:tc>
        <w:tc>
          <w:tcPr>
            <w:tcW w:type="dxa" w:w="12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6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60000">
            <w:pPr>
              <w:widowControl w:val="0"/>
              <w:spacing w:after="0" w:line="240" w:lineRule="auto"/>
              <w:ind/>
              <w:rPr>
                <w:rFonts w:ascii="Times New Roman" w:hAnsi="Times New Roman"/>
              </w:rPr>
            </w:pPr>
          </w:p>
        </w:tc>
        <w:tc>
          <w:tcPr>
            <w:tcW w:type="dxa" w:w="16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60000">
            <w:pPr>
              <w:widowControl w:val="0"/>
              <w:spacing w:after="0" w:line="240" w:lineRule="auto"/>
              <w:ind/>
              <w:rPr>
                <w:rFonts w:ascii="Times New Roman" w:hAnsi="Times New Roman"/>
              </w:rPr>
            </w:pPr>
          </w:p>
        </w:tc>
        <w:tc>
          <w:tcPr>
            <w:tcW w:type="dxa" w:w="16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60000">
            <w:pPr>
              <w:widowControl w:val="0"/>
              <w:spacing w:after="0" w:line="240" w:lineRule="auto"/>
              <w:ind/>
              <w:rPr>
                <w:rFonts w:ascii="Times New Roman" w:hAnsi="Times New Roman"/>
              </w:rPr>
            </w:pPr>
          </w:p>
        </w:tc>
        <w:tc>
          <w:tcPr>
            <w:tcW w:type="dxa" w:w="1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60000">
            <w:pPr>
              <w:widowControl w:val="0"/>
              <w:spacing w:after="0" w:line="240" w:lineRule="auto"/>
              <w:ind/>
              <w:rPr>
                <w:rFonts w:ascii="Times New Roman" w:hAnsi="Times New Roman"/>
              </w:rPr>
            </w:pPr>
          </w:p>
        </w:tc>
      </w:tr>
    </w:tbl>
    <w:p w14:paraId="43060000">
      <w:pPr>
        <w:widowControl w:val="0"/>
        <w:spacing w:after="0" w:line="240" w:lineRule="auto"/>
        <w:ind/>
        <w:jc w:val="both"/>
        <w:rPr>
          <w:rFonts w:ascii="Times New Roman" w:hAnsi="Times New Roman"/>
        </w:rPr>
      </w:pPr>
    </w:p>
    <w:p w14:paraId="44060000">
      <w:pPr>
        <w:widowControl w:val="0"/>
        <w:spacing w:after="0" w:line="240" w:lineRule="auto"/>
        <w:ind/>
        <w:jc w:val="right"/>
        <w:outlineLvl w:val="2"/>
        <w:rPr>
          <w:rFonts w:ascii="Times New Roman" w:hAnsi="Times New Roman"/>
          <w:sz w:val="28"/>
        </w:rPr>
      </w:pPr>
    </w:p>
    <w:p w14:paraId="45060000">
      <w:pPr>
        <w:widowControl w:val="0"/>
        <w:spacing w:after="0" w:line="240" w:lineRule="auto"/>
        <w:ind/>
        <w:jc w:val="right"/>
        <w:outlineLvl w:val="2"/>
        <w:rPr>
          <w:rFonts w:ascii="Times New Roman" w:hAnsi="Times New Roman"/>
          <w:sz w:val="28"/>
        </w:rPr>
      </w:pPr>
    </w:p>
    <w:p w14:paraId="46060000">
      <w:pPr>
        <w:widowControl w:val="0"/>
        <w:spacing w:after="0" w:line="240" w:lineRule="auto"/>
        <w:ind/>
        <w:jc w:val="right"/>
        <w:outlineLvl w:val="2"/>
        <w:rPr>
          <w:rFonts w:ascii="Times New Roman" w:hAnsi="Times New Roman"/>
          <w:sz w:val="28"/>
        </w:rPr>
      </w:pPr>
    </w:p>
    <w:p w14:paraId="47060000">
      <w:pPr>
        <w:widowControl w:val="0"/>
        <w:spacing w:after="0" w:line="240" w:lineRule="auto"/>
        <w:ind/>
        <w:jc w:val="right"/>
        <w:outlineLvl w:val="2"/>
        <w:rPr>
          <w:rFonts w:ascii="Times New Roman" w:hAnsi="Times New Roman"/>
          <w:sz w:val="28"/>
        </w:rPr>
      </w:pPr>
    </w:p>
    <w:p w14:paraId="48060000">
      <w:pPr>
        <w:widowControl w:val="0"/>
        <w:spacing w:after="0" w:line="240" w:lineRule="auto"/>
        <w:ind/>
        <w:jc w:val="right"/>
        <w:outlineLvl w:val="2"/>
        <w:rPr>
          <w:rFonts w:ascii="Times New Roman" w:hAnsi="Times New Roman"/>
          <w:sz w:val="28"/>
        </w:rPr>
      </w:pPr>
    </w:p>
    <w:p w14:paraId="49060000">
      <w:pPr>
        <w:widowControl w:val="0"/>
        <w:spacing w:after="0" w:line="240" w:lineRule="auto"/>
        <w:ind/>
        <w:jc w:val="right"/>
        <w:outlineLvl w:val="2"/>
        <w:rPr>
          <w:rFonts w:ascii="Times New Roman" w:hAnsi="Times New Roman"/>
          <w:sz w:val="28"/>
        </w:rPr>
      </w:pPr>
    </w:p>
    <w:p w14:paraId="4A060000">
      <w:pPr>
        <w:widowControl w:val="0"/>
        <w:spacing w:after="0" w:line="240" w:lineRule="auto"/>
        <w:ind/>
        <w:jc w:val="right"/>
        <w:outlineLvl w:val="2"/>
        <w:rPr>
          <w:rFonts w:ascii="Times New Roman" w:hAnsi="Times New Roman"/>
          <w:sz w:val="28"/>
        </w:rPr>
      </w:pPr>
    </w:p>
    <w:p w14:paraId="4B060000">
      <w:pPr>
        <w:widowControl w:val="0"/>
        <w:spacing w:after="0" w:line="240" w:lineRule="auto"/>
        <w:ind/>
        <w:jc w:val="right"/>
        <w:outlineLvl w:val="2"/>
        <w:rPr>
          <w:rFonts w:ascii="Times New Roman" w:hAnsi="Times New Roman"/>
          <w:sz w:val="28"/>
        </w:rPr>
      </w:pPr>
    </w:p>
    <w:p w14:paraId="4C060000">
      <w:pPr>
        <w:widowControl w:val="0"/>
        <w:spacing w:after="0" w:line="240" w:lineRule="auto"/>
        <w:ind/>
        <w:jc w:val="right"/>
        <w:outlineLvl w:val="2"/>
        <w:rPr>
          <w:rFonts w:ascii="Times New Roman" w:hAnsi="Times New Roman"/>
          <w:sz w:val="28"/>
        </w:rPr>
      </w:pPr>
    </w:p>
    <w:p w14:paraId="4D060000">
      <w:pPr>
        <w:widowControl w:val="0"/>
        <w:spacing w:after="0" w:line="240" w:lineRule="auto"/>
        <w:ind/>
        <w:jc w:val="right"/>
        <w:outlineLvl w:val="2"/>
        <w:rPr>
          <w:rFonts w:ascii="Times New Roman" w:hAnsi="Times New Roman"/>
          <w:sz w:val="28"/>
        </w:rPr>
      </w:pPr>
    </w:p>
    <w:p w14:paraId="4E060000">
      <w:pPr>
        <w:widowControl w:val="0"/>
        <w:spacing w:after="0" w:line="240" w:lineRule="auto"/>
        <w:ind/>
        <w:jc w:val="right"/>
        <w:outlineLvl w:val="2"/>
        <w:rPr>
          <w:rFonts w:ascii="Times New Roman" w:hAnsi="Times New Roman"/>
          <w:sz w:val="28"/>
        </w:rPr>
      </w:pPr>
    </w:p>
    <w:p w14:paraId="4F060000">
      <w:pPr>
        <w:widowControl w:val="0"/>
        <w:spacing w:after="0" w:line="240" w:lineRule="auto"/>
        <w:ind/>
        <w:jc w:val="right"/>
        <w:outlineLvl w:val="2"/>
        <w:rPr>
          <w:rFonts w:ascii="Times New Roman" w:hAnsi="Times New Roman"/>
          <w:sz w:val="28"/>
        </w:rPr>
      </w:pPr>
    </w:p>
    <w:p w14:paraId="50060000">
      <w:pPr>
        <w:widowControl w:val="0"/>
        <w:spacing w:after="0" w:line="240" w:lineRule="auto"/>
        <w:ind/>
        <w:jc w:val="right"/>
        <w:outlineLvl w:val="2"/>
        <w:rPr>
          <w:rFonts w:ascii="Times New Roman" w:hAnsi="Times New Roman"/>
          <w:sz w:val="28"/>
        </w:rPr>
      </w:pPr>
      <w:r>
        <w:rPr>
          <w:rFonts w:ascii="Times New Roman" w:hAnsi="Times New Roman"/>
          <w:sz w:val="28"/>
        </w:rPr>
        <w:t>Таблица 13</w:t>
      </w:r>
    </w:p>
    <w:p w14:paraId="51060000">
      <w:pPr>
        <w:widowControl w:val="0"/>
        <w:spacing w:after="0" w:line="240" w:lineRule="auto"/>
        <w:ind/>
        <w:jc w:val="both"/>
        <w:rPr>
          <w:rFonts w:ascii="Times New Roman" w:hAnsi="Times New Roman"/>
          <w:sz w:val="28"/>
        </w:rPr>
      </w:pPr>
    </w:p>
    <w:p w14:paraId="52060000">
      <w:pPr>
        <w:widowControl w:val="0"/>
        <w:spacing w:after="0" w:line="240" w:lineRule="auto"/>
        <w:ind/>
        <w:jc w:val="center"/>
        <w:rPr>
          <w:rFonts w:ascii="Times New Roman" w:hAnsi="Times New Roman"/>
          <w:sz w:val="28"/>
        </w:rPr>
      </w:pPr>
      <w:r>
        <w:rPr>
          <w:rFonts w:ascii="Times New Roman" w:hAnsi="Times New Roman"/>
          <w:sz w:val="28"/>
        </w:rPr>
        <w:t>Сведения о достижении значений показателей (индикаторов)</w:t>
      </w:r>
    </w:p>
    <w:p w14:paraId="53060000">
      <w:pPr>
        <w:widowControl w:val="0"/>
        <w:spacing w:after="0" w:line="240" w:lineRule="auto"/>
        <w:ind/>
        <w:jc w:val="center"/>
        <w:rPr>
          <w:rFonts w:ascii="Times New Roman" w:hAnsi="Times New Roman"/>
          <w:sz w:val="28"/>
        </w:rPr>
      </w:pPr>
    </w:p>
    <w:tbl>
      <w:tblPr>
        <w:tblStyle w:val="Style_6"/>
        <w:tblInd w:type="dxa" w:w="62"/>
        <w:tblLayout w:type="fixed"/>
        <w:tblCellMar>
          <w:top w:type="dxa" w:w="75"/>
          <w:left w:type="dxa" w:w="0"/>
          <w:bottom w:type="dxa" w:w="75"/>
          <w:right w:type="dxa" w:w="0"/>
        </w:tblCellMar>
      </w:tblPr>
      <w:tblGrid>
        <w:gridCol w:w="567"/>
        <w:gridCol w:w="2665"/>
        <w:gridCol w:w="1757"/>
        <w:gridCol w:w="2524"/>
        <w:gridCol w:w="1134"/>
        <w:gridCol w:w="1276"/>
        <w:gridCol w:w="2152"/>
      </w:tblGrid>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60000">
            <w:pPr>
              <w:widowControl w:val="0"/>
              <w:spacing w:after="0" w:line="240" w:lineRule="auto"/>
              <w:ind/>
              <w:jc w:val="center"/>
              <w:rPr>
                <w:rFonts w:ascii="Times New Roman" w:hAnsi="Times New Roman"/>
                <w:sz w:val="24"/>
              </w:rPr>
            </w:pPr>
            <w:r>
              <w:rPr>
                <w:rFonts w:ascii="Times New Roman" w:hAnsi="Times New Roman"/>
                <w:sz w:val="24"/>
              </w:rPr>
              <w:t>№</w:t>
            </w:r>
          </w:p>
          <w:p w14:paraId="55060000">
            <w:pPr>
              <w:widowControl w:val="0"/>
              <w:spacing w:after="0" w:line="240" w:lineRule="auto"/>
              <w:ind/>
              <w:jc w:val="center"/>
              <w:rPr>
                <w:rFonts w:ascii="Times New Roman" w:hAnsi="Times New Roman"/>
                <w:sz w:val="24"/>
              </w:rPr>
            </w:pPr>
            <w:r>
              <w:rPr>
                <w:rFonts w:ascii="Times New Roman" w:hAnsi="Times New Roman"/>
                <w:sz w:val="24"/>
              </w:rPr>
              <w:t>п</w:t>
            </w:r>
            <w:r>
              <w:rPr>
                <w:rFonts w:ascii="Times New Roman" w:hAnsi="Times New Roman"/>
                <w:sz w:val="24"/>
              </w:rPr>
              <w:t>/п</w:t>
            </w:r>
          </w:p>
        </w:tc>
        <w:tc>
          <w:tcPr>
            <w:tcW w:type="dxa" w:w="266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60000">
            <w:pPr>
              <w:widowControl w:val="0"/>
              <w:spacing w:after="0" w:line="240" w:lineRule="auto"/>
              <w:ind/>
              <w:jc w:val="center"/>
              <w:rPr>
                <w:rFonts w:ascii="Times New Roman" w:hAnsi="Times New Roman"/>
                <w:sz w:val="24"/>
              </w:rPr>
            </w:pPr>
            <w:r>
              <w:rPr>
                <w:rFonts w:ascii="Times New Roman" w:hAnsi="Times New Roman"/>
                <w:sz w:val="24"/>
              </w:rPr>
              <w:t>Показатель (индикатор) (наименование)</w:t>
            </w:r>
          </w:p>
        </w:tc>
        <w:tc>
          <w:tcPr>
            <w:tcW w:type="dxa" w:w="175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60000">
            <w:pPr>
              <w:widowControl w:val="0"/>
              <w:spacing w:after="0" w:line="240" w:lineRule="auto"/>
              <w:ind/>
              <w:jc w:val="center"/>
              <w:rPr>
                <w:rFonts w:ascii="Times New Roman" w:hAnsi="Times New Roman"/>
                <w:sz w:val="24"/>
              </w:rPr>
            </w:pPr>
            <w:r>
              <w:rPr>
                <w:rFonts w:ascii="Times New Roman" w:hAnsi="Times New Roman"/>
                <w:sz w:val="24"/>
              </w:rPr>
              <w:t>Ед. измерения</w:t>
            </w:r>
          </w:p>
        </w:tc>
        <w:tc>
          <w:tcPr>
            <w:tcW w:type="dxa" w:w="493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60000">
            <w:pPr>
              <w:widowControl w:val="0"/>
              <w:spacing w:after="0" w:line="240" w:lineRule="auto"/>
              <w:ind/>
              <w:jc w:val="center"/>
              <w:rPr>
                <w:rFonts w:ascii="Times New Roman" w:hAnsi="Times New Roman"/>
                <w:sz w:val="24"/>
              </w:rPr>
            </w:pPr>
            <w:r>
              <w:rPr>
                <w:rFonts w:ascii="Times New Roman" w:hAnsi="Times New Roman"/>
                <w:sz w:val="24"/>
              </w:rPr>
              <w:t>Значения показателей (индикаторов) муниципальной программы, подпрограммы муниципальной программы</w:t>
            </w:r>
          </w:p>
        </w:tc>
        <w:tc>
          <w:tcPr>
            <w:tcW w:type="dxa" w:w="215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60000">
            <w:pPr>
              <w:widowControl w:val="0"/>
              <w:spacing w:after="0" w:line="240" w:lineRule="auto"/>
              <w:ind/>
              <w:jc w:val="center"/>
              <w:rPr>
                <w:rFonts w:ascii="Times New Roman" w:hAnsi="Times New Roman"/>
                <w:sz w:val="24"/>
              </w:rPr>
            </w:pPr>
            <w:r>
              <w:rPr>
                <w:rFonts w:ascii="Times New Roman" w:hAnsi="Times New Roman"/>
                <w:sz w:val="24"/>
              </w:rPr>
              <w:t>Обоснование отклонений значений показателя (индикатора) на конец отчетного года (при наличии)</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6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5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2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60000">
            <w:pPr>
              <w:widowControl w:val="0"/>
              <w:spacing w:after="0" w:line="240" w:lineRule="auto"/>
              <w:ind/>
              <w:jc w:val="center"/>
              <w:rPr>
                <w:rFonts w:ascii="Times New Roman" w:hAnsi="Times New Roman"/>
                <w:sz w:val="24"/>
              </w:rPr>
            </w:pPr>
            <w:r>
              <w:rPr>
                <w:rFonts w:ascii="Times New Roman" w:hAnsi="Times New Roman"/>
                <w:sz w:val="24"/>
              </w:rPr>
              <w:t xml:space="preserve">год, предшествующий </w:t>
            </w:r>
            <w:r>
              <w:rPr>
                <w:rFonts w:ascii="Times New Roman" w:hAnsi="Times New Roman"/>
                <w:sz w:val="24"/>
              </w:rPr>
              <w:t>отчетному</w:t>
            </w:r>
            <w:r>
              <w:rPr>
                <w:rFonts w:ascii="Times New Roman" w:hAnsi="Times New Roman"/>
                <w:sz w:val="24"/>
              </w:rPr>
              <w:t xml:space="preserve"> &lt;1&gt;</w:t>
            </w:r>
          </w:p>
        </w:tc>
        <w:tc>
          <w:tcPr>
            <w:tcW w:type="dxa" w:w="241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60000">
            <w:pPr>
              <w:widowControl w:val="0"/>
              <w:spacing w:after="0" w:line="240" w:lineRule="auto"/>
              <w:ind/>
              <w:jc w:val="center"/>
              <w:rPr>
                <w:rFonts w:ascii="Times New Roman" w:hAnsi="Times New Roman"/>
                <w:sz w:val="24"/>
              </w:rPr>
            </w:pPr>
            <w:r>
              <w:rPr>
                <w:rFonts w:ascii="Times New Roman" w:hAnsi="Times New Roman"/>
                <w:sz w:val="24"/>
              </w:rPr>
              <w:t>отчетный год</w:t>
            </w:r>
          </w:p>
        </w:tc>
        <w:tc>
          <w:tcPr>
            <w:tcW w:type="dxa" w:w="215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6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5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60000">
            <w:pPr>
              <w:widowControl w:val="0"/>
              <w:spacing w:after="0" w:line="240" w:lineRule="auto"/>
              <w:ind/>
              <w:jc w:val="center"/>
              <w:rPr>
                <w:rFonts w:ascii="Times New Roman" w:hAnsi="Times New Roman"/>
                <w:sz w:val="24"/>
              </w:rPr>
            </w:pPr>
            <w:r>
              <w:rPr>
                <w:rFonts w:ascii="Times New Roman" w:hAnsi="Times New Roman"/>
                <w:sz w:val="24"/>
              </w:rPr>
              <w:t>план</w:t>
            </w: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60000">
            <w:pPr>
              <w:widowControl w:val="0"/>
              <w:spacing w:after="0" w:line="240" w:lineRule="auto"/>
              <w:ind/>
              <w:jc w:val="center"/>
              <w:rPr>
                <w:rFonts w:ascii="Times New Roman" w:hAnsi="Times New Roman"/>
                <w:sz w:val="24"/>
              </w:rPr>
            </w:pPr>
            <w:r>
              <w:rPr>
                <w:rFonts w:ascii="Times New Roman" w:hAnsi="Times New Roman"/>
                <w:sz w:val="24"/>
              </w:rPr>
              <w:t>факт</w:t>
            </w:r>
          </w:p>
        </w:tc>
        <w:tc>
          <w:tcPr>
            <w:tcW w:type="dxa" w:w="215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6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26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6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17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6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25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6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6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60000">
            <w:pPr>
              <w:widowControl w:val="0"/>
              <w:spacing w:after="0" w:line="240" w:lineRule="auto"/>
              <w:ind/>
              <w:jc w:val="center"/>
              <w:rPr>
                <w:rFonts w:ascii="Times New Roman" w:hAnsi="Times New Roman"/>
                <w:sz w:val="24"/>
              </w:rPr>
            </w:pPr>
            <w:r>
              <w:rPr>
                <w:rFonts w:ascii="Times New Roman" w:hAnsi="Times New Roman"/>
                <w:sz w:val="24"/>
              </w:rPr>
              <w:t>6</w:t>
            </w:r>
          </w:p>
        </w:tc>
        <w:tc>
          <w:tcPr>
            <w:tcW w:type="dxa" w:w="21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60000">
            <w:pPr>
              <w:widowControl w:val="0"/>
              <w:spacing w:after="0" w:line="240" w:lineRule="auto"/>
              <w:ind/>
              <w:jc w:val="center"/>
              <w:rPr>
                <w:rFonts w:ascii="Times New Roman" w:hAnsi="Times New Roman"/>
                <w:sz w:val="24"/>
              </w:rPr>
            </w:pPr>
            <w:r>
              <w:rPr>
                <w:rFonts w:ascii="Times New Roman" w:hAnsi="Times New Roman"/>
                <w:sz w:val="24"/>
              </w:rPr>
              <w:t>7</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60000">
            <w:pPr>
              <w:widowControl w:val="0"/>
              <w:spacing w:after="0" w:line="240" w:lineRule="auto"/>
              <w:ind/>
              <w:rPr>
                <w:rFonts w:ascii="Times New Roman" w:hAnsi="Times New Roman"/>
                <w:sz w:val="24"/>
              </w:rPr>
            </w:pP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60000">
            <w:pPr>
              <w:widowControl w:val="0"/>
              <w:spacing w:after="0" w:line="240" w:lineRule="auto"/>
              <w:ind/>
              <w:rPr>
                <w:rFonts w:ascii="Times New Roman" w:hAnsi="Times New Roman"/>
                <w:sz w:val="24"/>
              </w:rPr>
            </w:pPr>
            <w:r>
              <w:rPr>
                <w:rFonts w:ascii="Times New Roman" w:hAnsi="Times New Roman"/>
                <w:sz w:val="24"/>
              </w:rPr>
              <w:t>Муниципальная программа</w:t>
            </w:r>
          </w:p>
        </w:tc>
        <w:tc>
          <w:tcPr>
            <w:tcW w:type="dxa" w:w="21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60000">
            <w:pPr>
              <w:widowControl w:val="0"/>
              <w:spacing w:after="0" w:line="240" w:lineRule="auto"/>
              <w:ind/>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60000">
            <w:pPr>
              <w:widowControl w:val="0"/>
              <w:spacing w:after="0" w:line="240" w:lineRule="auto"/>
              <w:ind/>
              <w:rPr>
                <w:rFonts w:ascii="Times New Roman" w:hAnsi="Times New Roman"/>
                <w:sz w:val="24"/>
              </w:rPr>
            </w:pPr>
            <w:r>
              <w:rPr>
                <w:rFonts w:ascii="Times New Roman" w:hAnsi="Times New Roman"/>
                <w:sz w:val="24"/>
              </w:rPr>
              <w:t>1</w:t>
            </w:r>
          </w:p>
        </w:tc>
        <w:tc>
          <w:tcPr>
            <w:tcW w:type="dxa" w:w="26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60000">
            <w:pPr>
              <w:widowControl w:val="0"/>
              <w:spacing w:after="0" w:line="240" w:lineRule="auto"/>
              <w:ind/>
              <w:rPr>
                <w:rFonts w:ascii="Times New Roman" w:hAnsi="Times New Roman"/>
                <w:sz w:val="24"/>
              </w:rPr>
            </w:pPr>
            <w:r>
              <w:rPr>
                <w:rFonts w:ascii="Times New Roman" w:hAnsi="Times New Roman"/>
                <w:sz w:val="24"/>
              </w:rPr>
              <w:t>Показатель (индикатор)</w:t>
            </w:r>
          </w:p>
        </w:tc>
        <w:tc>
          <w:tcPr>
            <w:tcW w:type="dxa" w:w="17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60000">
            <w:pPr>
              <w:widowControl w:val="0"/>
              <w:spacing w:after="0" w:line="240" w:lineRule="auto"/>
              <w:ind/>
              <w:rPr>
                <w:rFonts w:ascii="Times New Roman" w:hAnsi="Times New Roman"/>
                <w:sz w:val="24"/>
              </w:rPr>
            </w:pPr>
          </w:p>
        </w:tc>
        <w:tc>
          <w:tcPr>
            <w:tcW w:type="dxa" w:w="25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60000">
            <w:pPr>
              <w:widowControl w:val="0"/>
              <w:spacing w:after="0" w:line="240" w:lineRule="auto"/>
              <w:ind/>
              <w:rPr>
                <w:rFonts w:ascii="Times New Roman" w:hAnsi="Times New Roman"/>
                <w:sz w:val="24"/>
              </w:rPr>
            </w:pP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60000">
            <w:pPr>
              <w:widowControl w:val="0"/>
              <w:spacing w:after="0" w:line="240" w:lineRule="auto"/>
              <w:ind/>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60000">
            <w:pPr>
              <w:widowControl w:val="0"/>
              <w:spacing w:after="0" w:line="240" w:lineRule="auto"/>
              <w:ind/>
              <w:rPr>
                <w:rFonts w:ascii="Times New Roman" w:hAnsi="Times New Roman"/>
                <w:sz w:val="24"/>
              </w:rPr>
            </w:pPr>
          </w:p>
        </w:tc>
        <w:tc>
          <w:tcPr>
            <w:tcW w:type="dxa" w:w="21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60000">
            <w:pPr>
              <w:widowControl w:val="0"/>
              <w:spacing w:after="0" w:line="240" w:lineRule="auto"/>
              <w:ind/>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60000">
            <w:pPr>
              <w:widowControl w:val="0"/>
              <w:spacing w:after="0" w:line="240" w:lineRule="auto"/>
              <w:ind/>
              <w:rPr>
                <w:rFonts w:ascii="Times New Roman" w:hAnsi="Times New Roman"/>
                <w:sz w:val="24"/>
              </w:rPr>
            </w:pPr>
            <w:r>
              <w:rPr>
                <w:rFonts w:ascii="Times New Roman" w:hAnsi="Times New Roman"/>
                <w:sz w:val="24"/>
              </w:rPr>
              <w:t>...</w:t>
            </w:r>
          </w:p>
        </w:tc>
        <w:tc>
          <w:tcPr>
            <w:tcW w:type="dxa" w:w="26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60000">
            <w:pPr>
              <w:widowControl w:val="0"/>
              <w:spacing w:after="0" w:line="240" w:lineRule="auto"/>
              <w:ind/>
              <w:rPr>
                <w:rFonts w:ascii="Times New Roman" w:hAnsi="Times New Roman"/>
                <w:sz w:val="24"/>
              </w:rPr>
            </w:pPr>
            <w:r>
              <w:rPr>
                <w:rFonts w:ascii="Times New Roman" w:hAnsi="Times New Roman"/>
                <w:sz w:val="24"/>
              </w:rPr>
              <w:t>...</w:t>
            </w:r>
          </w:p>
        </w:tc>
        <w:tc>
          <w:tcPr>
            <w:tcW w:type="dxa" w:w="17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60000">
            <w:pPr>
              <w:widowControl w:val="0"/>
              <w:spacing w:after="0" w:line="240" w:lineRule="auto"/>
              <w:ind/>
              <w:rPr>
                <w:rFonts w:ascii="Times New Roman" w:hAnsi="Times New Roman"/>
                <w:sz w:val="24"/>
              </w:rPr>
            </w:pPr>
          </w:p>
        </w:tc>
        <w:tc>
          <w:tcPr>
            <w:tcW w:type="dxa" w:w="25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60000">
            <w:pPr>
              <w:widowControl w:val="0"/>
              <w:spacing w:after="0" w:line="240" w:lineRule="auto"/>
              <w:ind/>
              <w:rPr>
                <w:rFonts w:ascii="Times New Roman" w:hAnsi="Times New Roman"/>
                <w:sz w:val="24"/>
              </w:rPr>
            </w:pP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60000">
            <w:pPr>
              <w:widowControl w:val="0"/>
              <w:spacing w:after="0" w:line="240" w:lineRule="auto"/>
              <w:ind/>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60000">
            <w:pPr>
              <w:widowControl w:val="0"/>
              <w:spacing w:after="0" w:line="240" w:lineRule="auto"/>
              <w:ind/>
              <w:rPr>
                <w:rFonts w:ascii="Times New Roman" w:hAnsi="Times New Roman"/>
                <w:sz w:val="24"/>
              </w:rPr>
            </w:pPr>
          </w:p>
        </w:tc>
        <w:tc>
          <w:tcPr>
            <w:tcW w:type="dxa" w:w="21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60000">
            <w:pPr>
              <w:widowControl w:val="0"/>
              <w:spacing w:after="0" w:line="240" w:lineRule="auto"/>
              <w:ind/>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60000">
            <w:pPr>
              <w:widowControl w:val="0"/>
              <w:spacing w:after="0" w:line="240" w:lineRule="auto"/>
              <w:ind/>
              <w:rPr>
                <w:rFonts w:ascii="Times New Roman" w:hAnsi="Times New Roman"/>
                <w:sz w:val="24"/>
              </w:rPr>
            </w:pP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60000">
            <w:pPr>
              <w:widowControl w:val="0"/>
              <w:spacing w:after="0" w:line="240" w:lineRule="auto"/>
              <w:ind/>
              <w:rPr>
                <w:rFonts w:ascii="Times New Roman" w:hAnsi="Times New Roman"/>
                <w:sz w:val="24"/>
              </w:rPr>
            </w:pPr>
            <w:r>
              <w:rPr>
                <w:rFonts w:ascii="Times New Roman" w:hAnsi="Times New Roman"/>
                <w:sz w:val="24"/>
              </w:rPr>
              <w:t>Подпрограмма 1</w:t>
            </w:r>
          </w:p>
        </w:tc>
        <w:tc>
          <w:tcPr>
            <w:tcW w:type="dxa" w:w="21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60000">
            <w:pPr>
              <w:widowControl w:val="0"/>
              <w:spacing w:after="0" w:line="240" w:lineRule="auto"/>
              <w:ind/>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60000">
            <w:pPr>
              <w:widowControl w:val="0"/>
              <w:spacing w:after="0" w:line="240" w:lineRule="auto"/>
              <w:ind/>
              <w:rPr>
                <w:rFonts w:ascii="Times New Roman" w:hAnsi="Times New Roman"/>
                <w:sz w:val="24"/>
              </w:rPr>
            </w:pPr>
            <w:r>
              <w:rPr>
                <w:rFonts w:ascii="Times New Roman" w:hAnsi="Times New Roman"/>
                <w:sz w:val="24"/>
              </w:rPr>
              <w:t>...</w:t>
            </w:r>
          </w:p>
        </w:tc>
        <w:tc>
          <w:tcPr>
            <w:tcW w:type="dxa" w:w="26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60000">
            <w:pPr>
              <w:widowControl w:val="0"/>
              <w:spacing w:after="0" w:line="240" w:lineRule="auto"/>
              <w:ind/>
              <w:rPr>
                <w:rFonts w:ascii="Times New Roman" w:hAnsi="Times New Roman"/>
                <w:sz w:val="24"/>
              </w:rPr>
            </w:pPr>
            <w:r>
              <w:rPr>
                <w:rFonts w:ascii="Times New Roman" w:hAnsi="Times New Roman"/>
                <w:sz w:val="24"/>
              </w:rPr>
              <w:t>Показатель (индикатор)</w:t>
            </w:r>
          </w:p>
        </w:tc>
        <w:tc>
          <w:tcPr>
            <w:tcW w:type="dxa" w:w="17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60000">
            <w:pPr>
              <w:widowControl w:val="0"/>
              <w:spacing w:after="0" w:line="240" w:lineRule="auto"/>
              <w:ind/>
              <w:rPr>
                <w:rFonts w:ascii="Times New Roman" w:hAnsi="Times New Roman"/>
                <w:sz w:val="24"/>
              </w:rPr>
            </w:pPr>
          </w:p>
        </w:tc>
        <w:tc>
          <w:tcPr>
            <w:tcW w:type="dxa" w:w="25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60000">
            <w:pPr>
              <w:widowControl w:val="0"/>
              <w:spacing w:after="0" w:line="240" w:lineRule="auto"/>
              <w:ind/>
              <w:rPr>
                <w:rFonts w:ascii="Times New Roman" w:hAnsi="Times New Roman"/>
                <w:sz w:val="24"/>
              </w:rPr>
            </w:pP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60000">
            <w:pPr>
              <w:widowControl w:val="0"/>
              <w:spacing w:after="0" w:line="240" w:lineRule="auto"/>
              <w:ind/>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60000">
            <w:pPr>
              <w:widowControl w:val="0"/>
              <w:spacing w:after="0" w:line="240" w:lineRule="auto"/>
              <w:ind/>
              <w:rPr>
                <w:rFonts w:ascii="Times New Roman" w:hAnsi="Times New Roman"/>
                <w:sz w:val="24"/>
              </w:rPr>
            </w:pPr>
          </w:p>
        </w:tc>
        <w:tc>
          <w:tcPr>
            <w:tcW w:type="dxa" w:w="21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60000">
            <w:pPr>
              <w:widowControl w:val="0"/>
              <w:spacing w:after="0" w:line="240" w:lineRule="auto"/>
              <w:ind/>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60000">
            <w:pPr>
              <w:widowControl w:val="0"/>
              <w:spacing w:after="0" w:line="240" w:lineRule="auto"/>
              <w:ind/>
              <w:rPr>
                <w:rFonts w:ascii="Times New Roman" w:hAnsi="Times New Roman"/>
                <w:sz w:val="24"/>
              </w:rPr>
            </w:pPr>
            <w:r>
              <w:rPr>
                <w:rFonts w:ascii="Times New Roman" w:hAnsi="Times New Roman"/>
                <w:sz w:val="24"/>
              </w:rPr>
              <w:t>...</w:t>
            </w:r>
          </w:p>
        </w:tc>
        <w:tc>
          <w:tcPr>
            <w:tcW w:type="dxa" w:w="4422"/>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60000">
            <w:pPr>
              <w:widowControl w:val="0"/>
              <w:spacing w:after="0" w:line="240" w:lineRule="auto"/>
              <w:ind/>
              <w:rPr>
                <w:rFonts w:ascii="Times New Roman" w:hAnsi="Times New Roman"/>
                <w:sz w:val="24"/>
              </w:rPr>
            </w:pPr>
            <w:r>
              <w:rPr>
                <w:rFonts w:ascii="Times New Roman" w:hAnsi="Times New Roman"/>
                <w:sz w:val="24"/>
              </w:rPr>
              <w:t>...</w:t>
            </w:r>
          </w:p>
        </w:tc>
        <w:tc>
          <w:tcPr>
            <w:tcW w:type="dxa" w:w="25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60000">
            <w:pPr>
              <w:widowControl w:val="0"/>
              <w:spacing w:after="0" w:line="240" w:lineRule="auto"/>
              <w:ind/>
              <w:rPr>
                <w:rFonts w:ascii="Times New Roman" w:hAnsi="Times New Roman"/>
                <w:sz w:val="24"/>
              </w:rPr>
            </w:pP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60000">
            <w:pPr>
              <w:widowControl w:val="0"/>
              <w:spacing w:after="0" w:line="240" w:lineRule="auto"/>
              <w:ind/>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60000">
            <w:pPr>
              <w:widowControl w:val="0"/>
              <w:spacing w:after="0" w:line="240" w:lineRule="auto"/>
              <w:ind/>
              <w:rPr>
                <w:rFonts w:ascii="Times New Roman" w:hAnsi="Times New Roman"/>
                <w:sz w:val="24"/>
              </w:rPr>
            </w:pPr>
          </w:p>
        </w:tc>
        <w:tc>
          <w:tcPr>
            <w:tcW w:type="dxa" w:w="21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60000">
            <w:pPr>
              <w:widowControl w:val="0"/>
              <w:spacing w:after="0" w:line="240" w:lineRule="auto"/>
              <w:ind/>
              <w:rPr>
                <w:rFonts w:ascii="Times New Roman" w:hAnsi="Times New Roman"/>
                <w:sz w:val="24"/>
              </w:rPr>
            </w:pPr>
          </w:p>
        </w:tc>
      </w:tr>
    </w:tbl>
    <w:p w14:paraId="86060000">
      <w:pPr>
        <w:widowControl w:val="0"/>
        <w:spacing w:after="0" w:line="240" w:lineRule="auto"/>
        <w:ind/>
        <w:jc w:val="both"/>
        <w:rPr>
          <w:rFonts w:ascii="Times New Roman" w:hAnsi="Times New Roman"/>
          <w:sz w:val="24"/>
        </w:rPr>
      </w:pPr>
    </w:p>
    <w:p w14:paraId="87060000">
      <w:pPr>
        <w:widowControl w:val="0"/>
        <w:spacing w:after="0" w:line="240" w:lineRule="auto"/>
        <w:ind w:firstLine="540" w:left="0"/>
        <w:jc w:val="both"/>
        <w:rPr>
          <w:rFonts w:ascii="Times New Roman" w:hAnsi="Times New Roman"/>
          <w:sz w:val="24"/>
        </w:rPr>
      </w:pPr>
      <w:r>
        <w:rPr>
          <w:rFonts w:ascii="Times New Roman" w:hAnsi="Times New Roman"/>
          <w:sz w:val="24"/>
        </w:rPr>
        <w:t>--------------------------------</w:t>
      </w:r>
    </w:p>
    <w:p w14:paraId="88060000">
      <w:pPr>
        <w:widowControl w:val="0"/>
        <w:spacing w:after="0" w:line="240" w:lineRule="auto"/>
        <w:ind w:firstLine="540" w:left="0"/>
        <w:jc w:val="both"/>
        <w:rPr>
          <w:rFonts w:ascii="Times New Roman" w:hAnsi="Times New Roman"/>
          <w:sz w:val="24"/>
        </w:rPr>
      </w:pPr>
      <w:r>
        <w:rPr>
          <w:rFonts w:ascii="Times New Roman" w:hAnsi="Times New Roman"/>
          <w:sz w:val="24"/>
        </w:rPr>
        <w:t>&lt;1</w:t>
      </w:r>
      <w:r>
        <w:rPr>
          <w:rFonts w:ascii="Times New Roman" w:hAnsi="Times New Roman"/>
          <w:sz w:val="24"/>
        </w:rPr>
        <w:t>&gt; П</w:t>
      </w:r>
      <w:r>
        <w:rPr>
          <w:rFonts w:ascii="Times New Roman" w:hAnsi="Times New Roman"/>
          <w:sz w:val="24"/>
        </w:rPr>
        <w:t>риводится фактическое значение индикатора или показателя за год, предшествующий отчетному.</w:t>
      </w:r>
    </w:p>
    <w:p w14:paraId="89060000">
      <w:pPr>
        <w:widowControl w:val="0"/>
        <w:spacing w:after="0" w:line="240" w:lineRule="auto"/>
        <w:ind w:firstLine="540" w:left="0"/>
        <w:jc w:val="both"/>
        <w:rPr>
          <w:rFonts w:ascii="Times New Roman" w:hAnsi="Times New Roman"/>
          <w:sz w:val="28"/>
        </w:rPr>
      </w:pPr>
    </w:p>
    <w:p w14:paraId="8A060000">
      <w:pPr>
        <w:widowControl w:val="0"/>
        <w:spacing w:after="0" w:line="240" w:lineRule="auto"/>
        <w:ind/>
        <w:jc w:val="right"/>
        <w:outlineLvl w:val="2"/>
        <w:rPr>
          <w:rFonts w:ascii="Times New Roman" w:hAnsi="Times New Roman"/>
          <w:sz w:val="28"/>
        </w:rPr>
      </w:pPr>
      <w:bookmarkStart w:id="25" w:name="Par1149"/>
      <w:bookmarkEnd w:id="25"/>
    </w:p>
    <w:p w14:paraId="8B060000">
      <w:pPr>
        <w:widowControl w:val="0"/>
        <w:spacing w:after="0" w:line="240" w:lineRule="auto"/>
        <w:ind/>
        <w:jc w:val="right"/>
        <w:outlineLvl w:val="2"/>
        <w:rPr>
          <w:rFonts w:ascii="Times New Roman" w:hAnsi="Times New Roman"/>
          <w:sz w:val="28"/>
        </w:rPr>
      </w:pPr>
    </w:p>
    <w:p w14:paraId="8C060000">
      <w:pPr>
        <w:widowControl w:val="0"/>
        <w:spacing w:after="0" w:line="240" w:lineRule="auto"/>
        <w:ind/>
        <w:jc w:val="right"/>
        <w:outlineLvl w:val="2"/>
        <w:rPr>
          <w:rFonts w:ascii="Times New Roman" w:hAnsi="Times New Roman"/>
          <w:sz w:val="28"/>
        </w:rPr>
      </w:pPr>
    </w:p>
    <w:p w14:paraId="8D060000">
      <w:pPr>
        <w:widowControl w:val="0"/>
        <w:spacing w:after="0" w:line="240" w:lineRule="auto"/>
        <w:ind/>
        <w:jc w:val="right"/>
        <w:outlineLvl w:val="2"/>
        <w:rPr>
          <w:rFonts w:ascii="Times New Roman" w:hAnsi="Times New Roman"/>
          <w:sz w:val="28"/>
        </w:rPr>
      </w:pPr>
    </w:p>
    <w:p w14:paraId="8E060000">
      <w:pPr>
        <w:widowControl w:val="0"/>
        <w:spacing w:after="0" w:line="240" w:lineRule="auto"/>
        <w:ind/>
        <w:jc w:val="right"/>
        <w:outlineLvl w:val="2"/>
        <w:rPr>
          <w:rFonts w:ascii="Times New Roman" w:hAnsi="Times New Roman"/>
          <w:sz w:val="28"/>
        </w:rPr>
      </w:pPr>
    </w:p>
    <w:p w14:paraId="8F060000">
      <w:pPr>
        <w:widowControl w:val="0"/>
        <w:spacing w:after="0" w:line="240" w:lineRule="auto"/>
        <w:ind/>
        <w:jc w:val="right"/>
        <w:outlineLvl w:val="2"/>
        <w:rPr>
          <w:rFonts w:ascii="Times New Roman" w:hAnsi="Times New Roman"/>
          <w:sz w:val="28"/>
        </w:rPr>
      </w:pPr>
    </w:p>
    <w:p w14:paraId="90060000">
      <w:pPr>
        <w:widowControl w:val="0"/>
        <w:spacing w:after="0" w:line="240" w:lineRule="auto"/>
        <w:ind/>
        <w:jc w:val="right"/>
        <w:outlineLvl w:val="2"/>
        <w:rPr>
          <w:rFonts w:ascii="Times New Roman" w:hAnsi="Times New Roman"/>
          <w:sz w:val="28"/>
        </w:rPr>
      </w:pPr>
    </w:p>
    <w:p w14:paraId="91060000">
      <w:pPr>
        <w:widowControl w:val="0"/>
        <w:spacing w:after="0" w:line="240" w:lineRule="auto"/>
        <w:ind/>
        <w:jc w:val="right"/>
        <w:outlineLvl w:val="2"/>
        <w:rPr>
          <w:rFonts w:ascii="Times New Roman" w:hAnsi="Times New Roman"/>
          <w:sz w:val="28"/>
        </w:rPr>
      </w:pPr>
    </w:p>
    <w:p w14:paraId="92060000">
      <w:pPr>
        <w:widowControl w:val="0"/>
        <w:spacing w:after="0" w:line="240" w:lineRule="auto"/>
        <w:ind/>
        <w:jc w:val="right"/>
        <w:outlineLvl w:val="2"/>
        <w:rPr>
          <w:rFonts w:ascii="Times New Roman" w:hAnsi="Times New Roman"/>
          <w:sz w:val="28"/>
        </w:rPr>
      </w:pPr>
    </w:p>
    <w:p w14:paraId="93060000">
      <w:pPr>
        <w:widowControl w:val="0"/>
        <w:spacing w:after="0" w:line="240" w:lineRule="auto"/>
        <w:ind/>
        <w:jc w:val="right"/>
        <w:outlineLvl w:val="2"/>
        <w:rPr>
          <w:rFonts w:ascii="Times New Roman" w:hAnsi="Times New Roman"/>
          <w:sz w:val="28"/>
        </w:rPr>
      </w:pPr>
    </w:p>
    <w:p w14:paraId="94060000">
      <w:pPr>
        <w:widowControl w:val="0"/>
        <w:spacing w:after="0" w:line="240" w:lineRule="auto"/>
        <w:ind/>
        <w:jc w:val="right"/>
        <w:outlineLvl w:val="2"/>
        <w:rPr>
          <w:rFonts w:ascii="Times New Roman" w:hAnsi="Times New Roman"/>
          <w:sz w:val="28"/>
        </w:rPr>
      </w:pPr>
      <w:r>
        <w:rPr>
          <w:rFonts w:ascii="Times New Roman" w:hAnsi="Times New Roman"/>
          <w:sz w:val="28"/>
        </w:rPr>
        <w:t>Таблица 14</w:t>
      </w:r>
    </w:p>
    <w:p w14:paraId="95060000">
      <w:pPr>
        <w:widowControl w:val="0"/>
        <w:spacing w:after="0" w:line="240" w:lineRule="auto"/>
        <w:ind/>
        <w:jc w:val="both"/>
        <w:rPr>
          <w:rFonts w:ascii="Times New Roman" w:hAnsi="Times New Roman"/>
          <w:sz w:val="28"/>
        </w:rPr>
      </w:pPr>
    </w:p>
    <w:p w14:paraId="96060000">
      <w:pPr>
        <w:widowControl w:val="0"/>
        <w:spacing w:after="0" w:line="240" w:lineRule="auto"/>
        <w:ind/>
        <w:jc w:val="center"/>
        <w:rPr>
          <w:rFonts w:ascii="Times New Roman" w:hAnsi="Times New Roman"/>
          <w:sz w:val="28"/>
        </w:rPr>
      </w:pPr>
      <w:r>
        <w:rPr>
          <w:rFonts w:ascii="Times New Roman" w:hAnsi="Times New Roman"/>
          <w:sz w:val="28"/>
        </w:rPr>
        <w:t>Сведения о степени выполнения основных мероприятий,</w:t>
      </w:r>
    </w:p>
    <w:p w14:paraId="97060000">
      <w:pPr>
        <w:widowControl w:val="0"/>
        <w:spacing w:after="0" w:line="240" w:lineRule="auto"/>
        <w:ind/>
        <w:jc w:val="center"/>
        <w:rPr>
          <w:rFonts w:ascii="Times New Roman" w:hAnsi="Times New Roman"/>
          <w:sz w:val="28"/>
        </w:rPr>
      </w:pPr>
      <w:r>
        <w:rPr>
          <w:rFonts w:ascii="Times New Roman" w:hAnsi="Times New Roman"/>
          <w:sz w:val="28"/>
        </w:rPr>
        <w:t>подпрограмм</w:t>
      </w:r>
    </w:p>
    <w:p w14:paraId="98060000">
      <w:pPr>
        <w:widowControl w:val="0"/>
        <w:spacing w:after="0" w:line="240" w:lineRule="auto"/>
        <w:ind/>
        <w:jc w:val="center"/>
        <w:rPr>
          <w:rFonts w:ascii="Times New Roman" w:hAnsi="Times New Roman"/>
          <w:sz w:val="28"/>
        </w:rPr>
      </w:pPr>
      <w:r>
        <w:rPr>
          <w:rFonts w:ascii="Times New Roman" w:hAnsi="Times New Roman"/>
          <w:sz w:val="28"/>
        </w:rPr>
        <w:t>муниципальной программы</w:t>
      </w:r>
    </w:p>
    <w:tbl>
      <w:tblPr>
        <w:tblStyle w:val="Style_6"/>
        <w:tblInd w:type="dxa" w:w="62"/>
        <w:tblLayout w:type="fixed"/>
        <w:tblCellMar>
          <w:top w:type="dxa" w:w="75"/>
          <w:left w:type="dxa" w:w="0"/>
          <w:bottom w:type="dxa" w:w="75"/>
          <w:right w:type="dxa" w:w="0"/>
        </w:tblCellMar>
      </w:tblPr>
      <w:tblGrid>
        <w:gridCol w:w="542"/>
        <w:gridCol w:w="2874"/>
        <w:gridCol w:w="1464"/>
        <w:gridCol w:w="1302"/>
        <w:gridCol w:w="1355"/>
        <w:gridCol w:w="1355"/>
        <w:gridCol w:w="1355"/>
        <w:gridCol w:w="1141"/>
        <w:gridCol w:w="1464"/>
        <w:gridCol w:w="1654"/>
      </w:tblGrid>
      <w:tr>
        <w:tc>
          <w:tcPr>
            <w:tcW w:type="dxa" w:w="54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60000">
            <w:pPr>
              <w:widowControl w:val="0"/>
              <w:spacing w:after="0" w:line="240" w:lineRule="auto"/>
              <w:ind/>
              <w:jc w:val="center"/>
              <w:rPr>
                <w:rFonts w:ascii="Times New Roman" w:hAnsi="Times New Roman"/>
                <w:sz w:val="24"/>
              </w:rPr>
            </w:pPr>
            <w:r>
              <w:rPr>
                <w:rFonts w:ascii="Times New Roman" w:hAnsi="Times New Roman"/>
                <w:sz w:val="24"/>
              </w:rPr>
              <w:t>№</w:t>
            </w:r>
          </w:p>
          <w:p w14:paraId="9A060000">
            <w:pPr>
              <w:widowControl w:val="0"/>
              <w:spacing w:after="0" w:line="240" w:lineRule="auto"/>
              <w:ind/>
              <w:jc w:val="center"/>
              <w:rPr>
                <w:rFonts w:ascii="Times New Roman" w:hAnsi="Times New Roman"/>
                <w:sz w:val="24"/>
              </w:rPr>
            </w:pPr>
            <w:r>
              <w:rPr>
                <w:rFonts w:ascii="Times New Roman" w:hAnsi="Times New Roman"/>
                <w:sz w:val="24"/>
              </w:rPr>
              <w:t>п</w:t>
            </w:r>
            <w:r>
              <w:rPr>
                <w:rFonts w:ascii="Times New Roman" w:hAnsi="Times New Roman"/>
                <w:sz w:val="24"/>
              </w:rPr>
              <w:t>/п</w:t>
            </w:r>
          </w:p>
        </w:tc>
        <w:tc>
          <w:tcPr>
            <w:tcW w:type="dxa" w:w="287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60000">
            <w:pPr>
              <w:widowControl w:val="0"/>
              <w:spacing w:after="0" w:line="240" w:lineRule="auto"/>
              <w:ind/>
              <w:jc w:val="center"/>
              <w:rPr>
                <w:rFonts w:ascii="Times New Roman" w:hAnsi="Times New Roman"/>
                <w:sz w:val="24"/>
              </w:rPr>
            </w:pPr>
            <w:r>
              <w:rPr>
                <w:rFonts w:ascii="Times New Roman" w:hAnsi="Times New Roman"/>
                <w:sz w:val="24"/>
              </w:rPr>
              <w:t>Наименование основного мероприятия</w:t>
            </w:r>
          </w:p>
        </w:tc>
        <w:tc>
          <w:tcPr>
            <w:tcW w:type="dxa" w:w="146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60000">
            <w:pPr>
              <w:widowControl w:val="0"/>
              <w:spacing w:after="0" w:line="240" w:lineRule="auto"/>
              <w:ind/>
              <w:jc w:val="center"/>
              <w:rPr>
                <w:rFonts w:ascii="Times New Roman" w:hAnsi="Times New Roman"/>
                <w:sz w:val="24"/>
              </w:rPr>
            </w:pPr>
            <w:r>
              <w:rPr>
                <w:rFonts w:ascii="Times New Roman" w:hAnsi="Times New Roman"/>
                <w:sz w:val="24"/>
              </w:rPr>
              <w:t xml:space="preserve">Ответственный </w:t>
            </w:r>
            <w:r>
              <w:rPr>
                <w:rFonts w:ascii="Times New Roman" w:hAnsi="Times New Roman"/>
                <w:sz w:val="24"/>
              </w:rPr>
              <w:t>исполни-</w:t>
            </w:r>
            <w:r>
              <w:rPr>
                <w:rFonts w:ascii="Times New Roman" w:hAnsi="Times New Roman"/>
                <w:sz w:val="24"/>
              </w:rPr>
              <w:t>тель</w:t>
            </w:r>
          </w:p>
        </w:tc>
        <w:tc>
          <w:tcPr>
            <w:tcW w:type="dxa" w:w="265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60000">
            <w:pPr>
              <w:widowControl w:val="0"/>
              <w:spacing w:after="0" w:line="240" w:lineRule="auto"/>
              <w:ind/>
              <w:jc w:val="center"/>
              <w:rPr>
                <w:rFonts w:ascii="Times New Roman" w:hAnsi="Times New Roman"/>
                <w:sz w:val="24"/>
              </w:rPr>
            </w:pPr>
            <w:r>
              <w:rPr>
                <w:rFonts w:ascii="Times New Roman" w:hAnsi="Times New Roman"/>
                <w:sz w:val="24"/>
              </w:rPr>
              <w:t>Плановый срок</w:t>
            </w:r>
          </w:p>
        </w:tc>
        <w:tc>
          <w:tcPr>
            <w:tcW w:type="dxa" w:w="271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60000">
            <w:pPr>
              <w:widowControl w:val="0"/>
              <w:spacing w:after="0" w:line="240" w:lineRule="auto"/>
              <w:ind/>
              <w:jc w:val="center"/>
              <w:rPr>
                <w:rFonts w:ascii="Times New Roman" w:hAnsi="Times New Roman"/>
                <w:sz w:val="24"/>
              </w:rPr>
            </w:pPr>
            <w:r>
              <w:rPr>
                <w:rFonts w:ascii="Times New Roman" w:hAnsi="Times New Roman"/>
                <w:sz w:val="24"/>
              </w:rPr>
              <w:t>Фактический срок</w:t>
            </w:r>
          </w:p>
        </w:tc>
        <w:tc>
          <w:tcPr>
            <w:tcW w:type="dxa" w:w="260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60000">
            <w:pPr>
              <w:widowControl w:val="0"/>
              <w:spacing w:after="0" w:line="240" w:lineRule="auto"/>
              <w:ind/>
              <w:jc w:val="center"/>
              <w:rPr>
                <w:rFonts w:ascii="Times New Roman" w:hAnsi="Times New Roman"/>
                <w:sz w:val="24"/>
              </w:rPr>
            </w:pPr>
            <w:r>
              <w:rPr>
                <w:rFonts w:ascii="Times New Roman" w:hAnsi="Times New Roman"/>
                <w:sz w:val="24"/>
              </w:rPr>
              <w:t>Результаты</w:t>
            </w:r>
          </w:p>
        </w:tc>
        <w:tc>
          <w:tcPr>
            <w:tcW w:type="dxa" w:w="165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60000">
            <w:pPr>
              <w:widowControl w:val="0"/>
              <w:spacing w:after="0" w:line="240" w:lineRule="auto"/>
              <w:ind/>
              <w:jc w:val="center"/>
              <w:rPr>
                <w:rFonts w:ascii="Times New Roman" w:hAnsi="Times New Roman"/>
                <w:sz w:val="24"/>
              </w:rPr>
            </w:pPr>
            <w:r>
              <w:rPr>
                <w:rFonts w:ascii="Times New Roman" w:hAnsi="Times New Roman"/>
                <w:sz w:val="24"/>
              </w:rPr>
              <w:t>Проблемы, возникшие в ходе реализации мероприятия &lt;1&gt;</w:t>
            </w:r>
          </w:p>
        </w:tc>
      </w:tr>
      <w:tr>
        <w:tc>
          <w:tcPr>
            <w:tcW w:type="dxa" w:w="54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87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46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3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60000">
            <w:pPr>
              <w:widowControl w:val="0"/>
              <w:spacing w:after="0" w:line="240" w:lineRule="auto"/>
              <w:ind/>
              <w:jc w:val="center"/>
              <w:rPr>
                <w:rFonts w:ascii="Times New Roman" w:hAnsi="Times New Roman"/>
                <w:sz w:val="24"/>
              </w:rPr>
            </w:pPr>
            <w:r>
              <w:rPr>
                <w:rFonts w:ascii="Times New Roman" w:hAnsi="Times New Roman"/>
                <w:sz w:val="24"/>
              </w:rPr>
              <w:t xml:space="preserve">начала </w:t>
            </w:r>
            <w:r>
              <w:rPr>
                <w:rFonts w:ascii="Times New Roman" w:hAnsi="Times New Roman"/>
                <w:sz w:val="24"/>
              </w:rPr>
              <w:t>реализа-ции</w:t>
            </w: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60000">
            <w:pPr>
              <w:widowControl w:val="0"/>
              <w:spacing w:after="0" w:line="240" w:lineRule="auto"/>
              <w:ind/>
              <w:jc w:val="center"/>
              <w:rPr>
                <w:rFonts w:ascii="Times New Roman" w:hAnsi="Times New Roman"/>
                <w:sz w:val="24"/>
              </w:rPr>
            </w:pPr>
            <w:r>
              <w:rPr>
                <w:rFonts w:ascii="Times New Roman" w:hAnsi="Times New Roman"/>
                <w:sz w:val="24"/>
              </w:rPr>
              <w:t xml:space="preserve">окончания </w:t>
            </w:r>
            <w:r>
              <w:rPr>
                <w:rFonts w:ascii="Times New Roman" w:hAnsi="Times New Roman"/>
                <w:sz w:val="24"/>
              </w:rPr>
              <w:t>реализа-ции</w:t>
            </w: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60000">
            <w:pPr>
              <w:widowControl w:val="0"/>
              <w:spacing w:after="0" w:line="240" w:lineRule="auto"/>
              <w:ind/>
              <w:jc w:val="center"/>
              <w:rPr>
                <w:rFonts w:ascii="Times New Roman" w:hAnsi="Times New Roman"/>
                <w:sz w:val="24"/>
              </w:rPr>
            </w:pPr>
            <w:r>
              <w:rPr>
                <w:rFonts w:ascii="Times New Roman" w:hAnsi="Times New Roman"/>
                <w:sz w:val="24"/>
              </w:rPr>
              <w:t xml:space="preserve">начала </w:t>
            </w:r>
            <w:r>
              <w:rPr>
                <w:rFonts w:ascii="Times New Roman" w:hAnsi="Times New Roman"/>
                <w:sz w:val="24"/>
              </w:rPr>
              <w:t>реализа-ции</w:t>
            </w: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60000">
            <w:pPr>
              <w:widowControl w:val="0"/>
              <w:spacing w:after="0" w:line="240" w:lineRule="auto"/>
              <w:ind/>
              <w:jc w:val="center"/>
              <w:rPr>
                <w:rFonts w:ascii="Times New Roman" w:hAnsi="Times New Roman"/>
                <w:sz w:val="24"/>
              </w:rPr>
            </w:pPr>
            <w:r>
              <w:rPr>
                <w:rFonts w:ascii="Times New Roman" w:hAnsi="Times New Roman"/>
                <w:sz w:val="24"/>
              </w:rPr>
              <w:t xml:space="preserve">окончания </w:t>
            </w:r>
            <w:r>
              <w:rPr>
                <w:rFonts w:ascii="Times New Roman" w:hAnsi="Times New Roman"/>
                <w:sz w:val="24"/>
              </w:rPr>
              <w:t>реализа-ции</w:t>
            </w:r>
          </w:p>
        </w:tc>
        <w:tc>
          <w:tcPr>
            <w:tcW w:type="dxa" w:w="11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60000">
            <w:pPr>
              <w:widowControl w:val="0"/>
              <w:spacing w:after="0" w:line="240" w:lineRule="auto"/>
              <w:ind/>
              <w:jc w:val="center"/>
              <w:rPr>
                <w:rFonts w:ascii="Times New Roman" w:hAnsi="Times New Roman"/>
                <w:sz w:val="24"/>
              </w:rPr>
            </w:pPr>
            <w:r>
              <w:rPr>
                <w:rFonts w:ascii="Times New Roman" w:hAnsi="Times New Roman"/>
                <w:sz w:val="24"/>
              </w:rPr>
              <w:t>запланирован-</w:t>
            </w:r>
            <w:r>
              <w:rPr>
                <w:rFonts w:ascii="Times New Roman" w:hAnsi="Times New Roman"/>
                <w:sz w:val="24"/>
              </w:rPr>
              <w:t>ные</w:t>
            </w:r>
          </w:p>
        </w:tc>
        <w:tc>
          <w:tcPr>
            <w:tcW w:type="dxa" w:w="1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60000">
            <w:pPr>
              <w:widowControl w:val="0"/>
              <w:spacing w:after="0" w:line="240" w:lineRule="auto"/>
              <w:ind/>
              <w:jc w:val="center"/>
              <w:rPr>
                <w:rFonts w:ascii="Times New Roman" w:hAnsi="Times New Roman"/>
                <w:sz w:val="24"/>
              </w:rPr>
            </w:pPr>
            <w:r>
              <w:rPr>
                <w:rFonts w:ascii="Times New Roman" w:hAnsi="Times New Roman"/>
                <w:sz w:val="24"/>
              </w:rPr>
              <w:t>достигну-</w:t>
            </w:r>
            <w:r>
              <w:rPr>
                <w:rFonts w:ascii="Times New Roman" w:hAnsi="Times New Roman"/>
                <w:sz w:val="24"/>
              </w:rPr>
              <w:t>тые</w:t>
            </w:r>
          </w:p>
        </w:tc>
        <w:tc>
          <w:tcPr>
            <w:tcW w:type="dxa" w:w="165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5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6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287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6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1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6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13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6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6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60000">
            <w:pPr>
              <w:widowControl w:val="0"/>
              <w:spacing w:after="0" w:line="240" w:lineRule="auto"/>
              <w:ind/>
              <w:jc w:val="center"/>
              <w:rPr>
                <w:rFonts w:ascii="Times New Roman" w:hAnsi="Times New Roman"/>
                <w:sz w:val="24"/>
              </w:rPr>
            </w:pPr>
            <w:r>
              <w:rPr>
                <w:rFonts w:ascii="Times New Roman" w:hAnsi="Times New Roman"/>
                <w:sz w:val="24"/>
              </w:rPr>
              <w:t>6</w:t>
            </w: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60000">
            <w:pPr>
              <w:widowControl w:val="0"/>
              <w:spacing w:after="0" w:line="240" w:lineRule="auto"/>
              <w:ind/>
              <w:jc w:val="center"/>
              <w:rPr>
                <w:rFonts w:ascii="Times New Roman" w:hAnsi="Times New Roman"/>
                <w:sz w:val="24"/>
              </w:rPr>
            </w:pPr>
            <w:r>
              <w:rPr>
                <w:rFonts w:ascii="Times New Roman" w:hAnsi="Times New Roman"/>
                <w:sz w:val="24"/>
              </w:rPr>
              <w:t>7</w:t>
            </w:r>
          </w:p>
        </w:tc>
        <w:tc>
          <w:tcPr>
            <w:tcW w:type="dxa" w:w="11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60000">
            <w:pPr>
              <w:widowControl w:val="0"/>
              <w:spacing w:after="0" w:line="240" w:lineRule="auto"/>
              <w:ind/>
              <w:jc w:val="center"/>
              <w:rPr>
                <w:rFonts w:ascii="Times New Roman" w:hAnsi="Times New Roman"/>
                <w:sz w:val="24"/>
              </w:rPr>
            </w:pPr>
            <w:r>
              <w:rPr>
                <w:rFonts w:ascii="Times New Roman" w:hAnsi="Times New Roman"/>
                <w:sz w:val="24"/>
              </w:rPr>
              <w:t>8</w:t>
            </w:r>
          </w:p>
        </w:tc>
        <w:tc>
          <w:tcPr>
            <w:tcW w:type="dxa" w:w="1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60000">
            <w:pPr>
              <w:widowControl w:val="0"/>
              <w:spacing w:after="0" w:line="240" w:lineRule="auto"/>
              <w:ind/>
              <w:jc w:val="center"/>
              <w:rPr>
                <w:rFonts w:ascii="Times New Roman" w:hAnsi="Times New Roman"/>
                <w:sz w:val="24"/>
              </w:rPr>
            </w:pPr>
            <w:r>
              <w:rPr>
                <w:rFonts w:ascii="Times New Roman" w:hAnsi="Times New Roman"/>
                <w:sz w:val="24"/>
              </w:rPr>
              <w:t>9</w:t>
            </w:r>
          </w:p>
        </w:tc>
        <w:tc>
          <w:tcPr>
            <w:tcW w:type="dxa" w:w="16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60000">
            <w:pPr>
              <w:widowControl w:val="0"/>
              <w:spacing w:after="0" w:line="240" w:lineRule="auto"/>
              <w:ind/>
              <w:jc w:val="center"/>
              <w:rPr>
                <w:rFonts w:ascii="Times New Roman" w:hAnsi="Times New Roman"/>
                <w:sz w:val="24"/>
              </w:rPr>
            </w:pPr>
            <w:r>
              <w:rPr>
                <w:rFonts w:ascii="Times New Roman" w:hAnsi="Times New Roman"/>
                <w:sz w:val="24"/>
              </w:rPr>
              <w:t>10</w:t>
            </w:r>
          </w:p>
        </w:tc>
      </w:tr>
      <w:tr>
        <w:tc>
          <w:tcPr>
            <w:tcW w:type="dxa" w:w="5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60000">
            <w:pPr>
              <w:widowControl w:val="0"/>
              <w:spacing w:after="0" w:line="240" w:lineRule="auto"/>
              <w:ind/>
              <w:rPr>
                <w:rFonts w:ascii="Times New Roman" w:hAnsi="Times New Roman"/>
                <w:sz w:val="24"/>
              </w:rPr>
            </w:pPr>
          </w:p>
        </w:tc>
        <w:tc>
          <w:tcPr>
            <w:tcW w:type="dxa" w:w="13964"/>
            <w:gridSpan w:val="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60000">
            <w:pPr>
              <w:widowControl w:val="0"/>
              <w:spacing w:after="0" w:line="240" w:lineRule="auto"/>
              <w:ind/>
              <w:rPr>
                <w:rFonts w:ascii="Times New Roman" w:hAnsi="Times New Roman"/>
                <w:sz w:val="24"/>
              </w:rPr>
            </w:pPr>
            <w:r>
              <w:rPr>
                <w:rFonts w:ascii="Times New Roman" w:hAnsi="Times New Roman"/>
                <w:sz w:val="24"/>
              </w:rPr>
              <w:t>Подпрограмма 1</w:t>
            </w:r>
          </w:p>
        </w:tc>
      </w:tr>
      <w:tr>
        <w:tc>
          <w:tcPr>
            <w:tcW w:type="dxa" w:w="5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60000">
            <w:pPr>
              <w:widowControl w:val="0"/>
              <w:spacing w:after="0" w:line="240" w:lineRule="auto"/>
              <w:ind/>
              <w:rPr>
                <w:rFonts w:ascii="Times New Roman" w:hAnsi="Times New Roman"/>
                <w:sz w:val="24"/>
              </w:rPr>
            </w:pPr>
          </w:p>
        </w:tc>
        <w:tc>
          <w:tcPr>
            <w:tcW w:type="dxa" w:w="287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60000">
            <w:pPr>
              <w:widowControl w:val="0"/>
              <w:spacing w:after="0" w:line="240" w:lineRule="auto"/>
              <w:ind/>
              <w:rPr>
                <w:rFonts w:ascii="Times New Roman" w:hAnsi="Times New Roman"/>
                <w:sz w:val="24"/>
                <w:highlight w:val="yellow"/>
              </w:rPr>
            </w:pPr>
          </w:p>
        </w:tc>
        <w:tc>
          <w:tcPr>
            <w:tcW w:type="dxa" w:w="1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60000">
            <w:pPr>
              <w:widowControl w:val="0"/>
              <w:spacing w:after="0" w:line="240" w:lineRule="auto"/>
              <w:ind/>
              <w:rPr>
                <w:rFonts w:ascii="Times New Roman" w:hAnsi="Times New Roman"/>
                <w:sz w:val="24"/>
              </w:rPr>
            </w:pPr>
          </w:p>
        </w:tc>
        <w:tc>
          <w:tcPr>
            <w:tcW w:type="dxa" w:w="13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60000">
            <w:pPr>
              <w:widowControl w:val="0"/>
              <w:spacing w:after="0" w:line="240" w:lineRule="auto"/>
              <w:ind/>
              <w:rPr>
                <w:rFonts w:ascii="Times New Roman" w:hAnsi="Times New Roman"/>
                <w:sz w:val="24"/>
              </w:rPr>
            </w:pP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60000">
            <w:pPr>
              <w:widowControl w:val="0"/>
              <w:spacing w:after="0" w:line="240" w:lineRule="auto"/>
              <w:ind/>
              <w:rPr>
                <w:rFonts w:ascii="Times New Roman" w:hAnsi="Times New Roman"/>
                <w:sz w:val="24"/>
              </w:rPr>
            </w:pP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60000">
            <w:pPr>
              <w:widowControl w:val="0"/>
              <w:spacing w:after="0" w:line="240" w:lineRule="auto"/>
              <w:ind/>
              <w:rPr>
                <w:rFonts w:ascii="Times New Roman" w:hAnsi="Times New Roman"/>
                <w:sz w:val="24"/>
              </w:rPr>
            </w:pP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60000">
            <w:pPr>
              <w:widowControl w:val="0"/>
              <w:spacing w:after="0" w:line="240" w:lineRule="auto"/>
              <w:ind/>
              <w:rPr>
                <w:rFonts w:ascii="Times New Roman" w:hAnsi="Times New Roman"/>
                <w:sz w:val="24"/>
              </w:rPr>
            </w:pPr>
          </w:p>
        </w:tc>
        <w:tc>
          <w:tcPr>
            <w:tcW w:type="dxa" w:w="11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60000">
            <w:pPr>
              <w:widowControl w:val="0"/>
              <w:spacing w:after="0" w:line="240" w:lineRule="auto"/>
              <w:ind/>
              <w:rPr>
                <w:rFonts w:ascii="Times New Roman" w:hAnsi="Times New Roman"/>
                <w:sz w:val="24"/>
              </w:rPr>
            </w:pPr>
          </w:p>
        </w:tc>
        <w:tc>
          <w:tcPr>
            <w:tcW w:type="dxa" w:w="1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60000">
            <w:pPr>
              <w:widowControl w:val="0"/>
              <w:spacing w:after="0" w:line="240" w:lineRule="auto"/>
              <w:ind/>
              <w:rPr>
                <w:rFonts w:ascii="Times New Roman" w:hAnsi="Times New Roman"/>
                <w:sz w:val="24"/>
              </w:rPr>
            </w:pPr>
          </w:p>
        </w:tc>
        <w:tc>
          <w:tcPr>
            <w:tcW w:type="dxa" w:w="16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60000">
            <w:pPr>
              <w:widowControl w:val="0"/>
              <w:spacing w:after="0" w:line="240" w:lineRule="auto"/>
              <w:ind/>
              <w:rPr>
                <w:rFonts w:ascii="Times New Roman" w:hAnsi="Times New Roman"/>
                <w:sz w:val="24"/>
              </w:rPr>
            </w:pPr>
          </w:p>
        </w:tc>
      </w:tr>
      <w:tr>
        <w:tc>
          <w:tcPr>
            <w:tcW w:type="dxa" w:w="5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60000">
            <w:pPr>
              <w:widowControl w:val="0"/>
              <w:spacing w:after="0" w:line="240" w:lineRule="auto"/>
              <w:ind/>
              <w:rPr>
                <w:rFonts w:ascii="Times New Roman" w:hAnsi="Times New Roman"/>
                <w:sz w:val="24"/>
              </w:rPr>
            </w:pPr>
          </w:p>
        </w:tc>
        <w:tc>
          <w:tcPr>
            <w:tcW w:type="dxa" w:w="287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60000">
            <w:pPr>
              <w:widowControl w:val="0"/>
              <w:spacing w:after="0" w:line="240" w:lineRule="auto"/>
              <w:ind/>
              <w:rPr>
                <w:rFonts w:ascii="Times New Roman" w:hAnsi="Times New Roman"/>
                <w:sz w:val="24"/>
              </w:rPr>
            </w:pPr>
          </w:p>
        </w:tc>
        <w:tc>
          <w:tcPr>
            <w:tcW w:type="dxa" w:w="1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60000">
            <w:pPr>
              <w:widowControl w:val="0"/>
              <w:spacing w:after="0" w:line="240" w:lineRule="auto"/>
              <w:ind/>
              <w:rPr>
                <w:rFonts w:ascii="Times New Roman" w:hAnsi="Times New Roman"/>
                <w:sz w:val="24"/>
              </w:rPr>
            </w:pPr>
          </w:p>
        </w:tc>
        <w:tc>
          <w:tcPr>
            <w:tcW w:type="dxa" w:w="13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60000">
            <w:pPr>
              <w:widowControl w:val="0"/>
              <w:spacing w:after="0" w:line="240" w:lineRule="auto"/>
              <w:ind/>
              <w:rPr>
                <w:rFonts w:ascii="Times New Roman" w:hAnsi="Times New Roman"/>
                <w:sz w:val="24"/>
              </w:rPr>
            </w:pP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60000">
            <w:pPr>
              <w:widowControl w:val="0"/>
              <w:spacing w:after="0" w:line="240" w:lineRule="auto"/>
              <w:ind/>
              <w:rPr>
                <w:rFonts w:ascii="Times New Roman" w:hAnsi="Times New Roman"/>
                <w:sz w:val="24"/>
              </w:rPr>
            </w:pP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60000">
            <w:pPr>
              <w:widowControl w:val="0"/>
              <w:spacing w:after="0" w:line="240" w:lineRule="auto"/>
              <w:ind/>
              <w:rPr>
                <w:rFonts w:ascii="Times New Roman" w:hAnsi="Times New Roman"/>
                <w:sz w:val="24"/>
              </w:rPr>
            </w:pP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60000">
            <w:pPr>
              <w:widowControl w:val="0"/>
              <w:spacing w:after="0" w:line="240" w:lineRule="auto"/>
              <w:ind/>
              <w:rPr>
                <w:rFonts w:ascii="Times New Roman" w:hAnsi="Times New Roman"/>
                <w:sz w:val="24"/>
              </w:rPr>
            </w:pPr>
          </w:p>
        </w:tc>
        <w:tc>
          <w:tcPr>
            <w:tcW w:type="dxa" w:w="11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60000">
            <w:pPr>
              <w:widowControl w:val="0"/>
              <w:spacing w:after="0" w:line="240" w:lineRule="auto"/>
              <w:ind/>
              <w:rPr>
                <w:rFonts w:ascii="Times New Roman" w:hAnsi="Times New Roman"/>
                <w:sz w:val="24"/>
              </w:rPr>
            </w:pPr>
          </w:p>
        </w:tc>
        <w:tc>
          <w:tcPr>
            <w:tcW w:type="dxa" w:w="1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60000">
            <w:pPr>
              <w:widowControl w:val="0"/>
              <w:spacing w:after="0" w:line="240" w:lineRule="auto"/>
              <w:ind/>
              <w:rPr>
                <w:rFonts w:ascii="Times New Roman" w:hAnsi="Times New Roman"/>
                <w:sz w:val="24"/>
              </w:rPr>
            </w:pPr>
          </w:p>
        </w:tc>
        <w:tc>
          <w:tcPr>
            <w:tcW w:type="dxa" w:w="16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60000">
            <w:pPr>
              <w:widowControl w:val="0"/>
              <w:spacing w:after="0" w:line="240" w:lineRule="auto"/>
              <w:ind/>
              <w:rPr>
                <w:rFonts w:ascii="Times New Roman" w:hAnsi="Times New Roman"/>
                <w:sz w:val="24"/>
              </w:rPr>
            </w:pPr>
          </w:p>
        </w:tc>
      </w:tr>
      <w:tr>
        <w:tc>
          <w:tcPr>
            <w:tcW w:type="dxa" w:w="5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60000">
            <w:pPr>
              <w:widowControl w:val="0"/>
              <w:spacing w:after="0" w:line="240" w:lineRule="auto"/>
              <w:ind/>
              <w:rPr>
                <w:rFonts w:ascii="Times New Roman" w:hAnsi="Times New Roman"/>
                <w:sz w:val="24"/>
              </w:rPr>
            </w:pPr>
          </w:p>
        </w:tc>
        <w:tc>
          <w:tcPr>
            <w:tcW w:type="dxa" w:w="287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60000">
            <w:pPr>
              <w:widowControl w:val="0"/>
              <w:spacing w:after="0" w:line="240" w:lineRule="auto"/>
              <w:ind/>
              <w:rPr>
                <w:rFonts w:ascii="Times New Roman" w:hAnsi="Times New Roman"/>
                <w:sz w:val="24"/>
              </w:rPr>
            </w:pPr>
            <w:r>
              <w:rPr>
                <w:rFonts w:ascii="Times New Roman" w:hAnsi="Times New Roman"/>
                <w:sz w:val="24"/>
              </w:rPr>
              <w:t>Основное мероприятие 1.1</w:t>
            </w:r>
          </w:p>
        </w:tc>
        <w:tc>
          <w:tcPr>
            <w:tcW w:type="dxa" w:w="1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60000">
            <w:pPr>
              <w:widowControl w:val="0"/>
              <w:spacing w:after="0" w:line="240" w:lineRule="auto"/>
              <w:ind/>
              <w:rPr>
                <w:rFonts w:ascii="Times New Roman" w:hAnsi="Times New Roman"/>
                <w:sz w:val="24"/>
              </w:rPr>
            </w:pPr>
          </w:p>
        </w:tc>
        <w:tc>
          <w:tcPr>
            <w:tcW w:type="dxa" w:w="13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60000">
            <w:pPr>
              <w:widowControl w:val="0"/>
              <w:spacing w:after="0" w:line="240" w:lineRule="auto"/>
              <w:ind/>
              <w:rPr>
                <w:rFonts w:ascii="Times New Roman" w:hAnsi="Times New Roman"/>
                <w:sz w:val="24"/>
              </w:rPr>
            </w:pP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60000">
            <w:pPr>
              <w:widowControl w:val="0"/>
              <w:spacing w:after="0" w:line="240" w:lineRule="auto"/>
              <w:ind/>
              <w:rPr>
                <w:rFonts w:ascii="Times New Roman" w:hAnsi="Times New Roman"/>
                <w:sz w:val="24"/>
              </w:rPr>
            </w:pP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60000">
            <w:pPr>
              <w:widowControl w:val="0"/>
              <w:spacing w:after="0" w:line="240" w:lineRule="auto"/>
              <w:ind/>
              <w:rPr>
                <w:rFonts w:ascii="Times New Roman" w:hAnsi="Times New Roman"/>
                <w:sz w:val="24"/>
              </w:rPr>
            </w:pP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60000">
            <w:pPr>
              <w:widowControl w:val="0"/>
              <w:spacing w:after="0" w:line="240" w:lineRule="auto"/>
              <w:ind/>
              <w:rPr>
                <w:rFonts w:ascii="Times New Roman" w:hAnsi="Times New Roman"/>
                <w:sz w:val="24"/>
              </w:rPr>
            </w:pPr>
          </w:p>
        </w:tc>
        <w:tc>
          <w:tcPr>
            <w:tcW w:type="dxa" w:w="11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60000">
            <w:pPr>
              <w:widowControl w:val="0"/>
              <w:spacing w:after="0" w:line="240" w:lineRule="auto"/>
              <w:ind/>
              <w:rPr>
                <w:rFonts w:ascii="Times New Roman" w:hAnsi="Times New Roman"/>
                <w:sz w:val="24"/>
              </w:rPr>
            </w:pPr>
          </w:p>
        </w:tc>
        <w:tc>
          <w:tcPr>
            <w:tcW w:type="dxa" w:w="1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60000">
            <w:pPr>
              <w:widowControl w:val="0"/>
              <w:spacing w:after="0" w:line="240" w:lineRule="auto"/>
              <w:ind/>
              <w:rPr>
                <w:rFonts w:ascii="Times New Roman" w:hAnsi="Times New Roman"/>
                <w:sz w:val="24"/>
              </w:rPr>
            </w:pPr>
          </w:p>
        </w:tc>
        <w:tc>
          <w:tcPr>
            <w:tcW w:type="dxa" w:w="16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60000">
            <w:pPr>
              <w:widowControl w:val="0"/>
              <w:spacing w:after="0" w:line="240" w:lineRule="auto"/>
              <w:ind/>
              <w:rPr>
                <w:rFonts w:ascii="Times New Roman" w:hAnsi="Times New Roman"/>
                <w:sz w:val="24"/>
              </w:rPr>
            </w:pPr>
          </w:p>
        </w:tc>
      </w:tr>
      <w:tr>
        <w:tc>
          <w:tcPr>
            <w:tcW w:type="dxa" w:w="5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60000">
            <w:pPr>
              <w:widowControl w:val="0"/>
              <w:spacing w:after="0" w:line="240" w:lineRule="auto"/>
              <w:ind/>
              <w:rPr>
                <w:rFonts w:ascii="Times New Roman" w:hAnsi="Times New Roman"/>
                <w:sz w:val="24"/>
              </w:rPr>
            </w:pPr>
            <w:r>
              <w:rPr>
                <w:rFonts w:ascii="Times New Roman" w:hAnsi="Times New Roman"/>
                <w:sz w:val="24"/>
              </w:rPr>
              <w:t>...</w:t>
            </w:r>
          </w:p>
        </w:tc>
        <w:tc>
          <w:tcPr>
            <w:tcW w:type="dxa" w:w="287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60000">
            <w:pPr>
              <w:widowControl w:val="0"/>
              <w:spacing w:after="0" w:line="240" w:lineRule="auto"/>
              <w:ind/>
              <w:rPr>
                <w:rFonts w:ascii="Times New Roman" w:hAnsi="Times New Roman"/>
                <w:sz w:val="24"/>
              </w:rPr>
            </w:pPr>
            <w:r>
              <w:rPr>
                <w:rFonts w:ascii="Times New Roman" w:hAnsi="Times New Roman"/>
                <w:sz w:val="24"/>
              </w:rPr>
              <w:t>Основное мероприятие 1.2</w:t>
            </w:r>
          </w:p>
        </w:tc>
        <w:tc>
          <w:tcPr>
            <w:tcW w:type="dxa" w:w="1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60000">
            <w:pPr>
              <w:widowControl w:val="0"/>
              <w:spacing w:after="0" w:line="240" w:lineRule="auto"/>
              <w:ind/>
              <w:rPr>
                <w:rFonts w:ascii="Times New Roman" w:hAnsi="Times New Roman"/>
                <w:sz w:val="24"/>
              </w:rPr>
            </w:pPr>
          </w:p>
        </w:tc>
        <w:tc>
          <w:tcPr>
            <w:tcW w:type="dxa" w:w="13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60000">
            <w:pPr>
              <w:widowControl w:val="0"/>
              <w:spacing w:after="0" w:line="240" w:lineRule="auto"/>
              <w:ind/>
              <w:rPr>
                <w:rFonts w:ascii="Times New Roman" w:hAnsi="Times New Roman"/>
                <w:sz w:val="24"/>
              </w:rPr>
            </w:pP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60000">
            <w:pPr>
              <w:widowControl w:val="0"/>
              <w:spacing w:after="0" w:line="240" w:lineRule="auto"/>
              <w:ind/>
              <w:rPr>
                <w:rFonts w:ascii="Times New Roman" w:hAnsi="Times New Roman"/>
                <w:sz w:val="24"/>
              </w:rPr>
            </w:pP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60000">
            <w:pPr>
              <w:widowControl w:val="0"/>
              <w:spacing w:after="0" w:line="240" w:lineRule="auto"/>
              <w:ind/>
              <w:rPr>
                <w:rFonts w:ascii="Times New Roman" w:hAnsi="Times New Roman"/>
                <w:sz w:val="24"/>
              </w:rPr>
            </w:pPr>
          </w:p>
        </w:tc>
        <w:tc>
          <w:tcPr>
            <w:tcW w:type="dxa" w:w="13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60000">
            <w:pPr>
              <w:widowControl w:val="0"/>
              <w:spacing w:after="0" w:line="240" w:lineRule="auto"/>
              <w:ind/>
              <w:rPr>
                <w:rFonts w:ascii="Times New Roman" w:hAnsi="Times New Roman"/>
                <w:sz w:val="24"/>
              </w:rPr>
            </w:pPr>
          </w:p>
        </w:tc>
        <w:tc>
          <w:tcPr>
            <w:tcW w:type="dxa" w:w="11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60000">
            <w:pPr>
              <w:widowControl w:val="0"/>
              <w:spacing w:after="0" w:line="240" w:lineRule="auto"/>
              <w:ind/>
              <w:rPr>
                <w:rFonts w:ascii="Times New Roman" w:hAnsi="Times New Roman"/>
                <w:sz w:val="24"/>
              </w:rPr>
            </w:pPr>
          </w:p>
        </w:tc>
        <w:tc>
          <w:tcPr>
            <w:tcW w:type="dxa" w:w="1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60000">
            <w:pPr>
              <w:widowControl w:val="0"/>
              <w:spacing w:after="0" w:line="240" w:lineRule="auto"/>
              <w:ind/>
              <w:rPr>
                <w:rFonts w:ascii="Times New Roman" w:hAnsi="Times New Roman"/>
                <w:sz w:val="24"/>
              </w:rPr>
            </w:pPr>
          </w:p>
        </w:tc>
        <w:tc>
          <w:tcPr>
            <w:tcW w:type="dxa" w:w="16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60000">
            <w:pPr>
              <w:widowControl w:val="0"/>
              <w:spacing w:after="0" w:line="240" w:lineRule="auto"/>
              <w:ind/>
              <w:rPr>
                <w:rFonts w:ascii="Times New Roman" w:hAnsi="Times New Roman"/>
                <w:sz w:val="24"/>
              </w:rPr>
            </w:pPr>
          </w:p>
        </w:tc>
      </w:tr>
      <w:tr>
        <w:tc>
          <w:tcPr>
            <w:tcW w:type="dxa" w:w="5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60000">
            <w:pPr>
              <w:widowControl w:val="0"/>
              <w:spacing w:after="0" w:line="240" w:lineRule="auto"/>
              <w:ind/>
              <w:rPr>
                <w:rFonts w:ascii="Times New Roman" w:hAnsi="Times New Roman"/>
                <w:sz w:val="24"/>
              </w:rPr>
            </w:pPr>
          </w:p>
        </w:tc>
        <w:tc>
          <w:tcPr>
            <w:tcW w:type="dxa" w:w="13964"/>
            <w:gridSpan w:val="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60000">
            <w:pPr>
              <w:widowControl w:val="0"/>
              <w:spacing w:after="0" w:line="240" w:lineRule="auto"/>
              <w:ind/>
              <w:rPr>
                <w:rFonts w:ascii="Times New Roman" w:hAnsi="Times New Roman"/>
                <w:sz w:val="24"/>
              </w:rPr>
            </w:pPr>
            <w:r>
              <w:rPr>
                <w:rFonts w:ascii="Times New Roman" w:hAnsi="Times New Roman"/>
                <w:sz w:val="24"/>
              </w:rPr>
              <w:t>...</w:t>
            </w:r>
          </w:p>
        </w:tc>
      </w:tr>
    </w:tbl>
    <w:p w14:paraId="DD060000">
      <w:pPr>
        <w:widowControl w:val="0"/>
        <w:spacing w:after="0" w:line="240" w:lineRule="auto"/>
        <w:ind/>
        <w:jc w:val="both"/>
        <w:rPr>
          <w:rFonts w:ascii="Times New Roman" w:hAnsi="Times New Roman"/>
          <w:sz w:val="24"/>
        </w:rPr>
      </w:pPr>
    </w:p>
    <w:p w14:paraId="DE060000">
      <w:pPr>
        <w:widowControl w:val="0"/>
        <w:spacing w:after="0" w:line="240" w:lineRule="auto"/>
        <w:ind w:firstLine="540" w:left="0"/>
        <w:jc w:val="both"/>
        <w:rPr>
          <w:rFonts w:ascii="Times New Roman" w:hAnsi="Times New Roman"/>
          <w:sz w:val="24"/>
        </w:rPr>
      </w:pPr>
      <w:r>
        <w:rPr>
          <w:rFonts w:ascii="Times New Roman" w:hAnsi="Times New Roman"/>
          <w:sz w:val="24"/>
        </w:rPr>
        <w:t>--------------------------------</w:t>
      </w:r>
    </w:p>
    <w:p w14:paraId="DF060000">
      <w:pPr>
        <w:widowControl w:val="0"/>
        <w:spacing w:after="0" w:line="240" w:lineRule="auto"/>
        <w:ind w:firstLine="540" w:left="0"/>
        <w:jc w:val="both"/>
        <w:rPr>
          <w:rFonts w:ascii="Times New Roman" w:hAnsi="Times New Roman"/>
          <w:sz w:val="24"/>
        </w:rPr>
      </w:pPr>
      <w:r>
        <w:rPr>
          <w:rFonts w:ascii="Times New Roman" w:hAnsi="Times New Roman"/>
          <w:sz w:val="24"/>
        </w:rPr>
        <w:t>&lt;1</w:t>
      </w:r>
      <w:r>
        <w:rPr>
          <w:rFonts w:ascii="Times New Roman" w:hAnsi="Times New Roman"/>
          <w:sz w:val="24"/>
        </w:rPr>
        <w:t>&gt; П</w:t>
      </w:r>
      <w:r>
        <w:rPr>
          <w:rFonts w:ascii="Times New Roman" w:hAnsi="Times New Roman"/>
          <w:sz w:val="24"/>
        </w:rPr>
        <w:t>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14:paraId="E0060000">
      <w:pPr>
        <w:widowControl w:val="0"/>
        <w:spacing w:after="0" w:line="240" w:lineRule="auto"/>
        <w:ind w:firstLine="540" w:left="0"/>
        <w:jc w:val="both"/>
        <w:rPr>
          <w:rFonts w:ascii="Times New Roman" w:hAnsi="Times New Roman"/>
          <w:sz w:val="28"/>
        </w:rPr>
      </w:pPr>
    </w:p>
    <w:p w14:paraId="E1060000">
      <w:pPr>
        <w:widowControl w:val="0"/>
        <w:spacing w:after="0" w:line="240" w:lineRule="auto"/>
        <w:ind w:firstLine="540" w:left="0"/>
        <w:jc w:val="both"/>
        <w:rPr>
          <w:rFonts w:ascii="Times New Roman" w:hAnsi="Times New Roman"/>
          <w:sz w:val="28"/>
        </w:rPr>
      </w:pPr>
    </w:p>
    <w:p w14:paraId="E2060000">
      <w:pPr>
        <w:widowControl w:val="0"/>
        <w:spacing w:after="0" w:line="240" w:lineRule="auto"/>
        <w:ind w:firstLine="540" w:left="0"/>
        <w:jc w:val="both"/>
        <w:rPr>
          <w:rFonts w:ascii="Times New Roman" w:hAnsi="Times New Roman"/>
          <w:sz w:val="28"/>
        </w:rPr>
      </w:pPr>
    </w:p>
    <w:p w14:paraId="E3060000">
      <w:pPr>
        <w:widowControl w:val="0"/>
        <w:spacing w:after="0" w:line="240" w:lineRule="auto"/>
        <w:ind w:firstLine="540" w:left="0"/>
        <w:jc w:val="both"/>
        <w:rPr>
          <w:rFonts w:ascii="Times New Roman" w:hAnsi="Times New Roman"/>
          <w:sz w:val="28"/>
        </w:rPr>
      </w:pPr>
    </w:p>
    <w:p w14:paraId="E4060000">
      <w:pPr>
        <w:widowControl w:val="0"/>
        <w:spacing w:after="0" w:line="240" w:lineRule="auto"/>
        <w:ind w:firstLine="540" w:left="0"/>
        <w:jc w:val="both"/>
        <w:rPr>
          <w:rFonts w:ascii="Times New Roman" w:hAnsi="Times New Roman"/>
          <w:sz w:val="28"/>
        </w:rPr>
      </w:pPr>
    </w:p>
    <w:p w14:paraId="E5060000">
      <w:pPr>
        <w:widowControl w:val="0"/>
        <w:spacing w:after="0" w:line="240" w:lineRule="auto"/>
        <w:ind w:firstLine="540" w:left="0"/>
        <w:jc w:val="both"/>
        <w:rPr>
          <w:rFonts w:ascii="Times New Roman" w:hAnsi="Times New Roman"/>
          <w:sz w:val="28"/>
        </w:rPr>
      </w:pPr>
    </w:p>
    <w:p w14:paraId="E6060000">
      <w:pPr>
        <w:widowControl w:val="0"/>
        <w:spacing w:after="0" w:line="240" w:lineRule="auto"/>
        <w:ind w:firstLine="540" w:left="0"/>
        <w:jc w:val="both"/>
        <w:rPr>
          <w:rFonts w:ascii="Times New Roman" w:hAnsi="Times New Roman"/>
          <w:sz w:val="28"/>
        </w:rPr>
      </w:pPr>
    </w:p>
    <w:p w14:paraId="E7060000">
      <w:pPr>
        <w:widowControl w:val="0"/>
        <w:spacing w:after="0" w:line="240" w:lineRule="auto"/>
        <w:ind/>
        <w:jc w:val="both"/>
        <w:rPr>
          <w:rFonts w:ascii="Times New Roman" w:hAnsi="Times New Roman"/>
          <w:sz w:val="28"/>
        </w:rPr>
      </w:pPr>
    </w:p>
    <w:p w14:paraId="E8060000">
      <w:pPr>
        <w:widowControl w:val="0"/>
        <w:spacing w:after="0" w:line="240" w:lineRule="auto"/>
        <w:ind/>
        <w:jc w:val="both"/>
        <w:rPr>
          <w:rFonts w:ascii="Times New Roman" w:hAnsi="Times New Roman"/>
          <w:sz w:val="28"/>
        </w:rPr>
      </w:pPr>
    </w:p>
    <w:p w14:paraId="E9060000">
      <w:pPr>
        <w:widowControl w:val="0"/>
        <w:spacing w:after="0" w:line="240" w:lineRule="auto"/>
        <w:ind w:firstLine="540" w:left="0"/>
        <w:jc w:val="both"/>
        <w:rPr>
          <w:rFonts w:ascii="Times New Roman" w:hAnsi="Times New Roman"/>
          <w:sz w:val="28"/>
        </w:rPr>
      </w:pPr>
    </w:p>
    <w:p w14:paraId="EA060000">
      <w:pPr>
        <w:widowControl w:val="0"/>
        <w:spacing w:after="0" w:line="240" w:lineRule="auto"/>
        <w:ind/>
        <w:jc w:val="right"/>
        <w:outlineLvl w:val="2"/>
        <w:rPr>
          <w:rFonts w:ascii="Times New Roman" w:hAnsi="Times New Roman"/>
          <w:sz w:val="28"/>
        </w:rPr>
      </w:pPr>
      <w:bookmarkStart w:id="26" w:name="Par1227"/>
      <w:bookmarkEnd w:id="26"/>
      <w:r>
        <w:rPr>
          <w:rFonts w:ascii="Times New Roman" w:hAnsi="Times New Roman"/>
          <w:sz w:val="28"/>
        </w:rPr>
        <w:t>Таблица 15</w:t>
      </w:r>
    </w:p>
    <w:p w14:paraId="EB060000">
      <w:pPr>
        <w:widowControl w:val="0"/>
        <w:spacing w:after="0" w:line="240" w:lineRule="auto"/>
        <w:ind/>
        <w:jc w:val="both"/>
        <w:rPr>
          <w:rFonts w:ascii="Times New Roman" w:hAnsi="Times New Roman"/>
          <w:sz w:val="28"/>
        </w:rPr>
      </w:pPr>
    </w:p>
    <w:p w14:paraId="EC060000">
      <w:pPr>
        <w:widowControl w:val="0"/>
        <w:spacing w:after="0" w:line="240" w:lineRule="auto"/>
        <w:ind/>
        <w:jc w:val="center"/>
        <w:rPr>
          <w:rFonts w:ascii="Times New Roman" w:hAnsi="Times New Roman"/>
          <w:sz w:val="28"/>
        </w:rPr>
      </w:pPr>
      <w:r>
        <w:rPr>
          <w:rFonts w:ascii="Times New Roman" w:hAnsi="Times New Roman"/>
          <w:sz w:val="28"/>
        </w:rPr>
        <w:t>Отчет об использовании бюджетных ассигнований   бюджета округа</w:t>
      </w:r>
    </w:p>
    <w:p w14:paraId="ED060000">
      <w:pPr>
        <w:widowControl w:val="0"/>
        <w:spacing w:after="0" w:line="240" w:lineRule="auto"/>
        <w:ind/>
        <w:jc w:val="center"/>
        <w:rPr>
          <w:rFonts w:ascii="Times New Roman" w:hAnsi="Times New Roman"/>
          <w:sz w:val="28"/>
        </w:rPr>
      </w:pPr>
      <w:r>
        <w:rPr>
          <w:rFonts w:ascii="Times New Roman" w:hAnsi="Times New Roman"/>
          <w:sz w:val="28"/>
        </w:rPr>
        <w:t>на реализацию муниципальной программы (тыс. руб.)</w:t>
      </w:r>
    </w:p>
    <w:tbl>
      <w:tblPr>
        <w:tblStyle w:val="Style_6"/>
        <w:tblInd w:type="dxa" w:w="62"/>
        <w:tblLayout w:type="fixed"/>
        <w:tblCellMar>
          <w:top w:type="dxa" w:w="75"/>
          <w:left w:type="dxa" w:w="0"/>
          <w:bottom w:type="dxa" w:w="75"/>
          <w:right w:type="dxa" w:w="0"/>
        </w:tblCellMar>
      </w:tblPr>
      <w:tblGrid>
        <w:gridCol w:w="2154"/>
        <w:gridCol w:w="3118"/>
        <w:gridCol w:w="3288"/>
        <w:gridCol w:w="1788"/>
        <w:gridCol w:w="1843"/>
        <w:gridCol w:w="1559"/>
      </w:tblGrid>
      <w:tr>
        <w:tc>
          <w:tcPr>
            <w:tcW w:type="dxa" w:w="215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60000">
            <w:pPr>
              <w:widowControl w:val="0"/>
              <w:spacing w:after="0" w:line="240" w:lineRule="auto"/>
              <w:ind/>
              <w:jc w:val="center"/>
              <w:rPr>
                <w:rFonts w:ascii="Times New Roman" w:hAnsi="Times New Roman"/>
                <w:sz w:val="24"/>
              </w:rPr>
            </w:pPr>
            <w:r>
              <w:rPr>
                <w:rFonts w:ascii="Times New Roman" w:hAnsi="Times New Roman"/>
                <w:sz w:val="24"/>
              </w:rPr>
              <w:t>Статус</w:t>
            </w:r>
          </w:p>
        </w:tc>
        <w:tc>
          <w:tcPr>
            <w:tcW w:type="dxa" w:w="311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60000">
            <w:pPr>
              <w:widowControl w:val="0"/>
              <w:spacing w:after="0" w:line="240" w:lineRule="auto"/>
              <w:ind/>
              <w:jc w:val="center"/>
              <w:rPr>
                <w:rFonts w:ascii="Times New Roman" w:hAnsi="Times New Roman"/>
                <w:sz w:val="24"/>
              </w:rPr>
            </w:pPr>
            <w:r>
              <w:rPr>
                <w:rFonts w:ascii="Times New Roman" w:hAnsi="Times New Roman"/>
                <w:sz w:val="24"/>
              </w:rPr>
              <w:t>Наименование муниципальной программы, подпрограммы муниципальной программы, основного мероприятия</w:t>
            </w:r>
          </w:p>
        </w:tc>
        <w:tc>
          <w:tcPr>
            <w:tcW w:type="dxa" w:w="328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60000">
            <w:pPr>
              <w:widowControl w:val="0"/>
              <w:spacing w:after="0" w:line="240" w:lineRule="auto"/>
              <w:ind/>
              <w:jc w:val="center"/>
              <w:rPr>
                <w:rFonts w:ascii="Times New Roman" w:hAnsi="Times New Roman"/>
                <w:sz w:val="24"/>
              </w:rPr>
            </w:pPr>
            <w:r>
              <w:rPr>
                <w:rFonts w:ascii="Times New Roman" w:hAnsi="Times New Roman"/>
                <w:sz w:val="24"/>
              </w:rPr>
              <w:t>Ответственный исполнитель, соисполнители, заказчик-координатор</w:t>
            </w:r>
          </w:p>
        </w:tc>
        <w:tc>
          <w:tcPr>
            <w:tcW w:type="dxa" w:w="519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60000">
            <w:pPr>
              <w:widowControl w:val="0"/>
              <w:spacing w:after="0" w:line="240" w:lineRule="auto"/>
              <w:ind/>
              <w:jc w:val="center"/>
              <w:rPr>
                <w:rFonts w:ascii="Times New Roman" w:hAnsi="Times New Roman"/>
                <w:sz w:val="24"/>
              </w:rPr>
            </w:pPr>
            <w:r>
              <w:rPr>
                <w:rFonts w:ascii="Times New Roman" w:hAnsi="Times New Roman"/>
                <w:sz w:val="24"/>
              </w:rPr>
              <w:t>Расходы (тыс. руб.), годы</w:t>
            </w:r>
          </w:p>
        </w:tc>
      </w:tr>
      <w:tr>
        <w:tc>
          <w:tcPr>
            <w:tcW w:type="dxa" w:w="215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1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8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60000">
            <w:pPr>
              <w:widowControl w:val="0"/>
              <w:spacing w:after="0" w:line="240" w:lineRule="auto"/>
              <w:ind/>
              <w:jc w:val="center"/>
              <w:rPr>
                <w:rFonts w:ascii="Times New Roman" w:hAnsi="Times New Roman"/>
                <w:sz w:val="24"/>
              </w:rPr>
            </w:pPr>
            <w:r>
              <w:rPr>
                <w:rFonts w:ascii="Times New Roman" w:hAnsi="Times New Roman"/>
                <w:sz w:val="24"/>
              </w:rPr>
              <w:t>сводная бюджетная роспись, план на 1 января отчетного года</w:t>
            </w: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60000">
            <w:pPr>
              <w:widowControl w:val="0"/>
              <w:spacing w:after="0" w:line="240" w:lineRule="auto"/>
              <w:ind/>
              <w:jc w:val="center"/>
              <w:rPr>
                <w:rFonts w:ascii="Times New Roman" w:hAnsi="Times New Roman"/>
                <w:sz w:val="24"/>
              </w:rPr>
            </w:pPr>
            <w:r>
              <w:rPr>
                <w:rFonts w:ascii="Times New Roman" w:hAnsi="Times New Roman"/>
                <w:sz w:val="24"/>
              </w:rPr>
              <w:t>сводная бюджетная роспись на 31 декабря отчетного года</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60000">
            <w:pPr>
              <w:widowControl w:val="0"/>
              <w:spacing w:after="0" w:line="240" w:lineRule="auto"/>
              <w:ind/>
              <w:jc w:val="center"/>
              <w:rPr>
                <w:rFonts w:ascii="Times New Roman" w:hAnsi="Times New Roman"/>
                <w:sz w:val="28"/>
              </w:rPr>
            </w:pPr>
            <w:r>
              <w:rPr>
                <w:rFonts w:ascii="Times New Roman" w:hAnsi="Times New Roman"/>
                <w:sz w:val="28"/>
              </w:rPr>
              <w:t>кассовое исполнение</w:t>
            </w:r>
          </w:p>
        </w:tc>
      </w:tr>
      <w:tr>
        <w:tc>
          <w:tcPr>
            <w:tcW w:type="dxa" w:w="21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6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6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6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17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6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6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60000">
            <w:pPr>
              <w:widowControl w:val="0"/>
              <w:spacing w:after="0" w:line="240" w:lineRule="auto"/>
              <w:ind/>
              <w:jc w:val="center"/>
              <w:rPr>
                <w:rFonts w:ascii="Times New Roman" w:hAnsi="Times New Roman"/>
                <w:sz w:val="28"/>
              </w:rPr>
            </w:pPr>
            <w:r>
              <w:rPr>
                <w:rFonts w:ascii="Times New Roman" w:hAnsi="Times New Roman"/>
                <w:sz w:val="28"/>
              </w:rPr>
              <w:t>6</w:t>
            </w:r>
          </w:p>
        </w:tc>
      </w:tr>
      <w:tr>
        <w:tc>
          <w:tcPr>
            <w:tcW w:type="dxa" w:w="215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60000">
            <w:pPr>
              <w:widowControl w:val="0"/>
              <w:spacing w:after="0" w:line="240" w:lineRule="auto"/>
              <w:ind/>
              <w:rPr>
                <w:rFonts w:ascii="Times New Roman" w:hAnsi="Times New Roman"/>
                <w:sz w:val="24"/>
              </w:rPr>
            </w:pPr>
            <w:r>
              <w:rPr>
                <w:rFonts w:ascii="Times New Roman" w:hAnsi="Times New Roman"/>
                <w:sz w:val="24"/>
              </w:rPr>
              <w:t>Муниципальная программа</w:t>
            </w:r>
          </w:p>
        </w:tc>
        <w:tc>
          <w:tcPr>
            <w:tcW w:type="dxa" w:w="311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60000">
            <w:pPr>
              <w:widowControl w:val="0"/>
              <w:spacing w:after="0" w:line="240" w:lineRule="auto"/>
              <w:ind/>
              <w:rPr>
                <w:rFonts w:ascii="Times New Roman" w:hAnsi="Times New Roman"/>
                <w:sz w:val="24"/>
              </w:rPr>
            </w:pP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60000">
            <w:pPr>
              <w:widowControl w:val="0"/>
              <w:spacing w:after="0" w:line="240" w:lineRule="auto"/>
              <w:ind/>
              <w:rPr>
                <w:rFonts w:ascii="Times New Roman" w:hAnsi="Times New Roman"/>
                <w:sz w:val="24"/>
              </w:rPr>
            </w:pPr>
            <w:r>
              <w:rPr>
                <w:rFonts w:ascii="Times New Roman" w:hAnsi="Times New Roman"/>
                <w:sz w:val="24"/>
              </w:rPr>
              <w:t>всего</w:t>
            </w:r>
          </w:p>
        </w:tc>
        <w:tc>
          <w:tcPr>
            <w:tcW w:type="dxa" w:w="17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60000">
            <w:pPr>
              <w:widowControl w:val="0"/>
              <w:spacing w:after="0" w:line="240" w:lineRule="auto"/>
              <w:ind/>
              <w:rPr>
                <w:rFonts w:ascii="Times New Roman" w:hAnsi="Times New Roman"/>
                <w:sz w:val="24"/>
              </w:rPr>
            </w:pP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6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70000">
            <w:pPr>
              <w:widowControl w:val="0"/>
              <w:spacing w:after="0" w:line="240" w:lineRule="auto"/>
              <w:ind/>
              <w:rPr>
                <w:rFonts w:ascii="Times New Roman" w:hAnsi="Times New Roman"/>
                <w:sz w:val="28"/>
              </w:rPr>
            </w:pPr>
          </w:p>
        </w:tc>
      </w:tr>
      <w:tr>
        <w:tc>
          <w:tcPr>
            <w:tcW w:type="dxa" w:w="215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1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70000">
            <w:pPr>
              <w:widowControl w:val="0"/>
              <w:spacing w:after="0" w:line="240" w:lineRule="auto"/>
              <w:ind/>
              <w:rPr>
                <w:rFonts w:ascii="Times New Roman" w:hAnsi="Times New Roman"/>
                <w:sz w:val="24"/>
              </w:rPr>
            </w:pPr>
            <w:r>
              <w:rPr>
                <w:rFonts w:ascii="Times New Roman" w:hAnsi="Times New Roman"/>
                <w:sz w:val="24"/>
              </w:rPr>
              <w:t>ответственный исполнитель муниципальной программы</w:t>
            </w:r>
          </w:p>
        </w:tc>
        <w:tc>
          <w:tcPr>
            <w:tcW w:type="dxa" w:w="17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70000">
            <w:pPr>
              <w:widowControl w:val="0"/>
              <w:spacing w:after="0" w:line="240" w:lineRule="auto"/>
              <w:ind/>
              <w:rPr>
                <w:rFonts w:ascii="Times New Roman" w:hAnsi="Times New Roman"/>
                <w:sz w:val="24"/>
              </w:rPr>
            </w:pP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7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70000">
            <w:pPr>
              <w:widowControl w:val="0"/>
              <w:spacing w:after="0" w:line="240" w:lineRule="auto"/>
              <w:ind/>
              <w:rPr>
                <w:rFonts w:ascii="Times New Roman" w:hAnsi="Times New Roman"/>
                <w:sz w:val="28"/>
              </w:rPr>
            </w:pPr>
          </w:p>
        </w:tc>
      </w:tr>
      <w:tr>
        <w:tc>
          <w:tcPr>
            <w:tcW w:type="dxa" w:w="215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1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70000">
            <w:pPr>
              <w:widowControl w:val="0"/>
              <w:spacing w:after="0" w:line="240" w:lineRule="auto"/>
              <w:ind/>
              <w:rPr>
                <w:rFonts w:ascii="Times New Roman" w:hAnsi="Times New Roman"/>
                <w:sz w:val="24"/>
              </w:rPr>
            </w:pPr>
            <w:r>
              <w:rPr>
                <w:rFonts w:ascii="Times New Roman" w:hAnsi="Times New Roman"/>
                <w:sz w:val="24"/>
              </w:rPr>
              <w:t>соисполнитель 1</w:t>
            </w:r>
          </w:p>
        </w:tc>
        <w:tc>
          <w:tcPr>
            <w:tcW w:type="dxa" w:w="17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70000">
            <w:pPr>
              <w:widowControl w:val="0"/>
              <w:spacing w:after="0" w:line="240" w:lineRule="auto"/>
              <w:ind/>
              <w:rPr>
                <w:rFonts w:ascii="Times New Roman" w:hAnsi="Times New Roman"/>
                <w:sz w:val="24"/>
              </w:rPr>
            </w:pP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7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70000">
            <w:pPr>
              <w:widowControl w:val="0"/>
              <w:spacing w:after="0" w:line="240" w:lineRule="auto"/>
              <w:ind/>
              <w:rPr>
                <w:rFonts w:ascii="Times New Roman" w:hAnsi="Times New Roman"/>
                <w:sz w:val="28"/>
              </w:rPr>
            </w:pPr>
          </w:p>
        </w:tc>
      </w:tr>
      <w:tr>
        <w:tc>
          <w:tcPr>
            <w:tcW w:type="dxa" w:w="215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1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70000">
            <w:pPr>
              <w:widowControl w:val="0"/>
              <w:spacing w:after="0" w:line="240" w:lineRule="auto"/>
              <w:ind/>
              <w:rPr>
                <w:rFonts w:ascii="Times New Roman" w:hAnsi="Times New Roman"/>
                <w:sz w:val="24"/>
              </w:rPr>
            </w:pPr>
            <w:r>
              <w:rPr>
                <w:rFonts w:ascii="Times New Roman" w:hAnsi="Times New Roman"/>
                <w:sz w:val="24"/>
              </w:rPr>
              <w:t>...</w:t>
            </w:r>
          </w:p>
        </w:tc>
        <w:tc>
          <w:tcPr>
            <w:tcW w:type="dxa" w:w="17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70000">
            <w:pPr>
              <w:widowControl w:val="0"/>
              <w:spacing w:after="0" w:line="240" w:lineRule="auto"/>
              <w:ind/>
              <w:rPr>
                <w:rFonts w:ascii="Times New Roman" w:hAnsi="Times New Roman"/>
                <w:sz w:val="24"/>
              </w:rPr>
            </w:pP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7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70000">
            <w:pPr>
              <w:widowControl w:val="0"/>
              <w:spacing w:after="0" w:line="240" w:lineRule="auto"/>
              <w:ind/>
              <w:rPr>
                <w:rFonts w:ascii="Times New Roman" w:hAnsi="Times New Roman"/>
                <w:sz w:val="28"/>
              </w:rPr>
            </w:pPr>
          </w:p>
        </w:tc>
      </w:tr>
      <w:tr>
        <w:tc>
          <w:tcPr>
            <w:tcW w:type="dxa" w:w="215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70000">
            <w:pPr>
              <w:widowControl w:val="0"/>
              <w:spacing w:after="0" w:line="240" w:lineRule="auto"/>
              <w:ind/>
              <w:rPr>
                <w:rFonts w:ascii="Times New Roman" w:hAnsi="Times New Roman"/>
                <w:sz w:val="24"/>
              </w:rPr>
            </w:pPr>
            <w:r>
              <w:rPr>
                <w:rFonts w:ascii="Times New Roman" w:hAnsi="Times New Roman"/>
                <w:sz w:val="24"/>
              </w:rPr>
              <w:t>Подпрограмма 1</w:t>
            </w:r>
          </w:p>
        </w:tc>
        <w:tc>
          <w:tcPr>
            <w:tcW w:type="dxa" w:w="311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70000">
            <w:pPr>
              <w:widowControl w:val="0"/>
              <w:spacing w:after="0" w:line="240" w:lineRule="auto"/>
              <w:ind/>
              <w:rPr>
                <w:rFonts w:ascii="Times New Roman" w:hAnsi="Times New Roman"/>
                <w:sz w:val="24"/>
              </w:rPr>
            </w:pP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70000">
            <w:pPr>
              <w:widowControl w:val="0"/>
              <w:spacing w:after="0" w:line="240" w:lineRule="auto"/>
              <w:ind/>
              <w:rPr>
                <w:rFonts w:ascii="Times New Roman" w:hAnsi="Times New Roman"/>
                <w:sz w:val="24"/>
              </w:rPr>
            </w:pPr>
            <w:r>
              <w:rPr>
                <w:rFonts w:ascii="Times New Roman" w:hAnsi="Times New Roman"/>
                <w:sz w:val="24"/>
              </w:rPr>
              <w:t>всего</w:t>
            </w:r>
          </w:p>
        </w:tc>
        <w:tc>
          <w:tcPr>
            <w:tcW w:type="dxa" w:w="17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70000">
            <w:pPr>
              <w:widowControl w:val="0"/>
              <w:spacing w:after="0" w:line="240" w:lineRule="auto"/>
              <w:ind/>
              <w:rPr>
                <w:rFonts w:ascii="Times New Roman" w:hAnsi="Times New Roman"/>
                <w:sz w:val="24"/>
              </w:rPr>
            </w:pP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7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70000">
            <w:pPr>
              <w:widowControl w:val="0"/>
              <w:spacing w:after="0" w:line="240" w:lineRule="auto"/>
              <w:ind/>
              <w:rPr>
                <w:rFonts w:ascii="Times New Roman" w:hAnsi="Times New Roman"/>
                <w:sz w:val="28"/>
              </w:rPr>
            </w:pPr>
          </w:p>
        </w:tc>
      </w:tr>
      <w:tr>
        <w:tc>
          <w:tcPr>
            <w:tcW w:type="dxa" w:w="215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1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70000">
            <w:pPr>
              <w:widowControl w:val="0"/>
              <w:spacing w:after="0" w:line="240" w:lineRule="auto"/>
              <w:ind/>
              <w:rPr>
                <w:rFonts w:ascii="Times New Roman" w:hAnsi="Times New Roman"/>
                <w:sz w:val="24"/>
              </w:rPr>
            </w:pPr>
            <w:r>
              <w:rPr>
                <w:rFonts w:ascii="Times New Roman" w:hAnsi="Times New Roman"/>
                <w:sz w:val="24"/>
              </w:rPr>
              <w:t>ответственный исполнитель подпрограммы</w:t>
            </w:r>
          </w:p>
        </w:tc>
        <w:tc>
          <w:tcPr>
            <w:tcW w:type="dxa" w:w="17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70000">
            <w:pPr>
              <w:widowControl w:val="0"/>
              <w:spacing w:after="0" w:line="240" w:lineRule="auto"/>
              <w:ind/>
              <w:rPr>
                <w:rFonts w:ascii="Times New Roman" w:hAnsi="Times New Roman"/>
                <w:sz w:val="24"/>
              </w:rPr>
            </w:pP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7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70000">
            <w:pPr>
              <w:widowControl w:val="0"/>
              <w:spacing w:after="0" w:line="240" w:lineRule="auto"/>
              <w:ind/>
              <w:rPr>
                <w:rFonts w:ascii="Times New Roman" w:hAnsi="Times New Roman"/>
                <w:sz w:val="28"/>
              </w:rPr>
            </w:pPr>
          </w:p>
        </w:tc>
      </w:tr>
      <w:tr>
        <w:tc>
          <w:tcPr>
            <w:tcW w:type="dxa" w:w="215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1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70000">
            <w:pPr>
              <w:widowControl w:val="0"/>
              <w:spacing w:after="0" w:line="240" w:lineRule="auto"/>
              <w:ind/>
              <w:rPr>
                <w:rFonts w:ascii="Times New Roman" w:hAnsi="Times New Roman"/>
                <w:sz w:val="24"/>
              </w:rPr>
            </w:pPr>
            <w:r>
              <w:rPr>
                <w:rFonts w:ascii="Times New Roman" w:hAnsi="Times New Roman"/>
                <w:sz w:val="24"/>
              </w:rPr>
              <w:t>соисполнитель 1</w:t>
            </w:r>
          </w:p>
        </w:tc>
        <w:tc>
          <w:tcPr>
            <w:tcW w:type="dxa" w:w="17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70000">
            <w:pPr>
              <w:widowControl w:val="0"/>
              <w:spacing w:after="0" w:line="240" w:lineRule="auto"/>
              <w:ind/>
              <w:rPr>
                <w:rFonts w:ascii="Times New Roman" w:hAnsi="Times New Roman"/>
                <w:sz w:val="24"/>
              </w:rPr>
            </w:pP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7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70000">
            <w:pPr>
              <w:widowControl w:val="0"/>
              <w:spacing w:after="0" w:line="240" w:lineRule="auto"/>
              <w:ind/>
              <w:rPr>
                <w:rFonts w:ascii="Times New Roman" w:hAnsi="Times New Roman"/>
                <w:sz w:val="28"/>
              </w:rPr>
            </w:pPr>
          </w:p>
        </w:tc>
      </w:tr>
      <w:tr>
        <w:tc>
          <w:tcPr>
            <w:tcW w:type="dxa" w:w="215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1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70000">
            <w:pPr>
              <w:widowControl w:val="0"/>
              <w:spacing w:after="0" w:line="240" w:lineRule="auto"/>
              <w:ind/>
              <w:rPr>
                <w:rFonts w:ascii="Times New Roman" w:hAnsi="Times New Roman"/>
                <w:sz w:val="24"/>
              </w:rPr>
            </w:pPr>
            <w:r>
              <w:rPr>
                <w:rFonts w:ascii="Times New Roman" w:hAnsi="Times New Roman"/>
                <w:sz w:val="24"/>
              </w:rPr>
              <w:t>...</w:t>
            </w:r>
          </w:p>
        </w:tc>
        <w:tc>
          <w:tcPr>
            <w:tcW w:type="dxa" w:w="17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70000">
            <w:pPr>
              <w:widowControl w:val="0"/>
              <w:spacing w:after="0" w:line="240" w:lineRule="auto"/>
              <w:ind/>
              <w:rPr>
                <w:rFonts w:ascii="Times New Roman" w:hAnsi="Times New Roman"/>
                <w:sz w:val="24"/>
              </w:rPr>
            </w:pP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7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70000">
            <w:pPr>
              <w:widowControl w:val="0"/>
              <w:spacing w:after="0" w:line="240" w:lineRule="auto"/>
              <w:ind/>
              <w:rPr>
                <w:rFonts w:ascii="Times New Roman" w:hAnsi="Times New Roman"/>
                <w:sz w:val="28"/>
              </w:rPr>
            </w:pPr>
          </w:p>
        </w:tc>
      </w:tr>
      <w:tr>
        <w:tc>
          <w:tcPr>
            <w:tcW w:type="dxa" w:w="21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70000">
            <w:pPr>
              <w:widowControl w:val="0"/>
              <w:spacing w:after="0" w:line="240" w:lineRule="auto"/>
              <w:ind/>
              <w:rPr>
                <w:rFonts w:ascii="Times New Roman" w:hAnsi="Times New Roman"/>
                <w:sz w:val="24"/>
              </w:rPr>
            </w:pPr>
            <w:r>
              <w:rPr>
                <w:rFonts w:ascii="Times New Roman" w:hAnsi="Times New Roman"/>
                <w:sz w:val="24"/>
              </w:rPr>
              <w:t>Основное мероприятие 1.1</w:t>
            </w:r>
          </w:p>
        </w:tc>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70000">
            <w:pPr>
              <w:widowControl w:val="0"/>
              <w:spacing w:after="0" w:line="240" w:lineRule="auto"/>
              <w:ind/>
              <w:rPr>
                <w:rFonts w:ascii="Times New Roman" w:hAnsi="Times New Roman"/>
                <w:sz w:val="24"/>
              </w:rPr>
            </w:pP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70000">
            <w:pPr>
              <w:widowControl w:val="0"/>
              <w:spacing w:after="0" w:line="240" w:lineRule="auto"/>
              <w:ind/>
              <w:rPr>
                <w:rFonts w:ascii="Times New Roman" w:hAnsi="Times New Roman"/>
                <w:sz w:val="24"/>
              </w:rPr>
            </w:pPr>
            <w:r>
              <w:rPr>
                <w:rFonts w:ascii="Times New Roman" w:hAnsi="Times New Roman"/>
                <w:sz w:val="24"/>
              </w:rPr>
              <w:t>ответственный исполнитель мероприятия</w:t>
            </w:r>
          </w:p>
        </w:tc>
        <w:tc>
          <w:tcPr>
            <w:tcW w:type="dxa" w:w="17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70000">
            <w:pPr>
              <w:widowControl w:val="0"/>
              <w:spacing w:after="0" w:line="240" w:lineRule="auto"/>
              <w:ind/>
              <w:rPr>
                <w:rFonts w:ascii="Times New Roman" w:hAnsi="Times New Roman"/>
                <w:sz w:val="24"/>
              </w:rPr>
            </w:pP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7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70000">
            <w:pPr>
              <w:widowControl w:val="0"/>
              <w:spacing w:after="0" w:line="240" w:lineRule="auto"/>
              <w:ind/>
              <w:rPr>
                <w:rFonts w:ascii="Times New Roman" w:hAnsi="Times New Roman"/>
                <w:sz w:val="28"/>
              </w:rPr>
            </w:pPr>
          </w:p>
        </w:tc>
      </w:tr>
      <w:tr>
        <w:tc>
          <w:tcPr>
            <w:tcW w:type="dxa" w:w="21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70000">
            <w:pPr>
              <w:widowControl w:val="0"/>
              <w:spacing w:after="0" w:line="240" w:lineRule="auto"/>
              <w:ind/>
              <w:rPr>
                <w:rFonts w:ascii="Times New Roman" w:hAnsi="Times New Roman"/>
                <w:sz w:val="24"/>
              </w:rPr>
            </w:pPr>
            <w:r>
              <w:rPr>
                <w:rFonts w:ascii="Times New Roman" w:hAnsi="Times New Roman"/>
                <w:sz w:val="24"/>
              </w:rPr>
              <w:t>Основное мероприятие 1.2</w:t>
            </w:r>
          </w:p>
        </w:tc>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70000">
            <w:pPr>
              <w:widowControl w:val="0"/>
              <w:spacing w:after="0" w:line="240" w:lineRule="auto"/>
              <w:ind/>
              <w:rPr>
                <w:rFonts w:ascii="Times New Roman" w:hAnsi="Times New Roman"/>
                <w:sz w:val="24"/>
              </w:rPr>
            </w:pP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70000">
            <w:pPr>
              <w:widowControl w:val="0"/>
              <w:spacing w:after="0" w:line="240" w:lineRule="auto"/>
              <w:ind/>
              <w:rPr>
                <w:rFonts w:ascii="Times New Roman" w:hAnsi="Times New Roman"/>
                <w:sz w:val="24"/>
              </w:rPr>
            </w:pPr>
            <w:r>
              <w:rPr>
                <w:rFonts w:ascii="Times New Roman" w:hAnsi="Times New Roman"/>
                <w:sz w:val="24"/>
              </w:rPr>
              <w:t>ответственный исполнитель мероприятия</w:t>
            </w:r>
          </w:p>
        </w:tc>
        <w:tc>
          <w:tcPr>
            <w:tcW w:type="dxa" w:w="17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70000">
            <w:pPr>
              <w:widowControl w:val="0"/>
              <w:spacing w:after="0" w:line="240" w:lineRule="auto"/>
              <w:ind/>
              <w:rPr>
                <w:rFonts w:ascii="Times New Roman" w:hAnsi="Times New Roman"/>
                <w:sz w:val="24"/>
              </w:rPr>
            </w:pP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7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70000">
            <w:pPr>
              <w:widowControl w:val="0"/>
              <w:spacing w:after="0" w:line="240" w:lineRule="auto"/>
              <w:ind/>
              <w:rPr>
                <w:rFonts w:ascii="Times New Roman" w:hAnsi="Times New Roman"/>
                <w:sz w:val="28"/>
              </w:rPr>
            </w:pPr>
          </w:p>
        </w:tc>
      </w:tr>
      <w:tr>
        <w:tc>
          <w:tcPr>
            <w:tcW w:type="dxa" w:w="21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70000">
            <w:pPr>
              <w:widowControl w:val="0"/>
              <w:spacing w:after="0" w:line="240" w:lineRule="auto"/>
              <w:ind/>
              <w:rPr>
                <w:rFonts w:ascii="Times New Roman" w:hAnsi="Times New Roman"/>
                <w:sz w:val="24"/>
              </w:rPr>
            </w:pPr>
            <w:r>
              <w:rPr>
                <w:rFonts w:ascii="Times New Roman" w:hAnsi="Times New Roman"/>
                <w:sz w:val="24"/>
              </w:rPr>
              <w:t>...</w:t>
            </w:r>
          </w:p>
        </w:tc>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70000">
            <w:pPr>
              <w:widowControl w:val="0"/>
              <w:spacing w:after="0" w:line="240" w:lineRule="auto"/>
              <w:ind/>
              <w:rPr>
                <w:rFonts w:ascii="Times New Roman" w:hAnsi="Times New Roman"/>
                <w:sz w:val="24"/>
              </w:rPr>
            </w:pP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70000">
            <w:pPr>
              <w:widowControl w:val="0"/>
              <w:spacing w:after="0" w:line="240" w:lineRule="auto"/>
              <w:ind/>
              <w:rPr>
                <w:rFonts w:ascii="Times New Roman" w:hAnsi="Times New Roman"/>
                <w:sz w:val="24"/>
              </w:rPr>
            </w:pPr>
          </w:p>
        </w:tc>
        <w:tc>
          <w:tcPr>
            <w:tcW w:type="dxa" w:w="17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70000">
            <w:pPr>
              <w:widowControl w:val="0"/>
              <w:spacing w:after="0" w:line="240" w:lineRule="auto"/>
              <w:ind/>
              <w:rPr>
                <w:rFonts w:ascii="Times New Roman" w:hAnsi="Times New Roman"/>
                <w:sz w:val="24"/>
              </w:rPr>
            </w:pP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7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70000">
            <w:pPr>
              <w:widowControl w:val="0"/>
              <w:spacing w:after="0" w:line="240" w:lineRule="auto"/>
              <w:ind/>
              <w:rPr>
                <w:rFonts w:ascii="Times New Roman" w:hAnsi="Times New Roman"/>
                <w:sz w:val="28"/>
              </w:rPr>
            </w:pPr>
          </w:p>
        </w:tc>
      </w:tr>
      <w:tr>
        <w:tc>
          <w:tcPr>
            <w:tcW w:type="dxa" w:w="21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70000">
            <w:pPr>
              <w:widowControl w:val="0"/>
              <w:spacing w:after="0" w:line="240" w:lineRule="auto"/>
              <w:ind/>
              <w:rPr>
                <w:rFonts w:ascii="Times New Roman" w:hAnsi="Times New Roman"/>
                <w:sz w:val="24"/>
              </w:rPr>
            </w:pPr>
            <w:r>
              <w:rPr>
                <w:rFonts w:ascii="Times New Roman" w:hAnsi="Times New Roman"/>
                <w:sz w:val="24"/>
              </w:rPr>
              <w:t>...</w:t>
            </w:r>
          </w:p>
        </w:tc>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70000">
            <w:pPr>
              <w:widowControl w:val="0"/>
              <w:spacing w:after="0" w:line="240" w:lineRule="auto"/>
              <w:ind/>
              <w:rPr>
                <w:rFonts w:ascii="Times New Roman" w:hAnsi="Times New Roman"/>
                <w:sz w:val="24"/>
              </w:rPr>
            </w:pPr>
          </w:p>
        </w:tc>
        <w:tc>
          <w:tcPr>
            <w:tcW w:type="dxa" w:w="32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70000">
            <w:pPr>
              <w:widowControl w:val="0"/>
              <w:spacing w:after="0" w:line="240" w:lineRule="auto"/>
              <w:ind/>
              <w:rPr>
                <w:rFonts w:ascii="Times New Roman" w:hAnsi="Times New Roman"/>
                <w:sz w:val="24"/>
              </w:rPr>
            </w:pPr>
          </w:p>
        </w:tc>
        <w:tc>
          <w:tcPr>
            <w:tcW w:type="dxa" w:w="17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70000">
            <w:pPr>
              <w:widowControl w:val="0"/>
              <w:spacing w:after="0" w:line="240" w:lineRule="auto"/>
              <w:ind/>
              <w:rPr>
                <w:rFonts w:ascii="Times New Roman" w:hAnsi="Times New Roman"/>
                <w:sz w:val="24"/>
              </w:rPr>
            </w:pP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7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70000">
            <w:pPr>
              <w:widowControl w:val="0"/>
              <w:spacing w:after="0" w:line="240" w:lineRule="auto"/>
              <w:ind/>
              <w:rPr>
                <w:rFonts w:ascii="Times New Roman" w:hAnsi="Times New Roman"/>
                <w:sz w:val="28"/>
              </w:rPr>
            </w:pPr>
          </w:p>
        </w:tc>
      </w:tr>
    </w:tbl>
    <w:p w14:paraId="37070000">
      <w:pPr>
        <w:widowControl w:val="0"/>
        <w:spacing w:after="0" w:line="240" w:lineRule="auto"/>
        <w:ind/>
        <w:jc w:val="right"/>
        <w:outlineLvl w:val="2"/>
        <w:rPr>
          <w:rFonts w:ascii="Times New Roman" w:hAnsi="Times New Roman"/>
          <w:sz w:val="28"/>
        </w:rPr>
      </w:pPr>
      <w:r>
        <w:rPr>
          <w:rFonts w:ascii="Times New Roman" w:hAnsi="Times New Roman"/>
          <w:sz w:val="28"/>
        </w:rPr>
        <w:t>Таблица 16</w:t>
      </w:r>
    </w:p>
    <w:p w14:paraId="38070000">
      <w:pPr>
        <w:widowControl w:val="0"/>
        <w:spacing w:after="0" w:line="240" w:lineRule="auto"/>
        <w:ind/>
        <w:jc w:val="both"/>
        <w:rPr>
          <w:rFonts w:ascii="Times New Roman" w:hAnsi="Times New Roman"/>
          <w:sz w:val="28"/>
        </w:rPr>
      </w:pPr>
    </w:p>
    <w:p w14:paraId="39070000">
      <w:pPr>
        <w:widowControl w:val="0"/>
        <w:spacing w:after="0" w:line="240" w:lineRule="auto"/>
        <w:ind/>
        <w:jc w:val="center"/>
        <w:rPr>
          <w:rFonts w:ascii="Times New Roman" w:hAnsi="Times New Roman"/>
          <w:sz w:val="28"/>
        </w:rPr>
      </w:pPr>
      <w:r>
        <w:rPr>
          <w:rFonts w:ascii="Times New Roman" w:hAnsi="Times New Roman"/>
          <w:sz w:val="28"/>
        </w:rPr>
        <w:t>Справочная информация о расходах бюджета округа,</w:t>
      </w:r>
    </w:p>
    <w:p w14:paraId="3A070000">
      <w:pPr>
        <w:widowControl w:val="0"/>
        <w:spacing w:after="0" w:line="240" w:lineRule="auto"/>
        <w:ind/>
        <w:jc w:val="center"/>
        <w:rPr>
          <w:rFonts w:ascii="Times New Roman" w:hAnsi="Times New Roman"/>
          <w:sz w:val="28"/>
        </w:rPr>
      </w:pPr>
      <w:r>
        <w:rPr>
          <w:rFonts w:ascii="Times New Roman" w:hAnsi="Times New Roman"/>
          <w:sz w:val="28"/>
        </w:rPr>
        <w:t>областного бюджета, федерального бюджета, бюджетов государственных внебюджетных фондов,</w:t>
      </w:r>
    </w:p>
    <w:p w14:paraId="3B070000">
      <w:pPr>
        <w:widowControl w:val="0"/>
        <w:spacing w:after="0" w:line="240" w:lineRule="auto"/>
        <w:ind/>
        <w:jc w:val="center"/>
        <w:rPr>
          <w:rFonts w:ascii="Times New Roman" w:hAnsi="Times New Roman"/>
          <w:sz w:val="28"/>
        </w:rPr>
      </w:pPr>
      <w:r>
        <w:rPr>
          <w:rFonts w:ascii="Times New Roman" w:hAnsi="Times New Roman"/>
          <w:sz w:val="28"/>
        </w:rPr>
        <w:t>физических и юридических лиц на реализацию целей</w:t>
      </w:r>
    </w:p>
    <w:p w14:paraId="3C070000">
      <w:pPr>
        <w:widowControl w:val="0"/>
        <w:spacing w:after="0" w:line="240" w:lineRule="auto"/>
        <w:ind/>
        <w:jc w:val="center"/>
        <w:rPr>
          <w:rFonts w:ascii="Times New Roman" w:hAnsi="Times New Roman"/>
          <w:sz w:val="28"/>
        </w:rPr>
      </w:pPr>
      <w:r>
        <w:rPr>
          <w:rFonts w:ascii="Times New Roman" w:hAnsi="Times New Roman"/>
          <w:sz w:val="28"/>
        </w:rPr>
        <w:t>муниципальной программы (тыс. руб.)</w:t>
      </w:r>
    </w:p>
    <w:tbl>
      <w:tblPr>
        <w:tblStyle w:val="Style_6"/>
        <w:tblLayout w:type="fixed"/>
        <w:tblCellMar>
          <w:top w:type="dxa" w:w="102"/>
          <w:left w:type="dxa" w:w="62"/>
          <w:bottom w:type="dxa" w:w="102"/>
          <w:right w:type="dxa" w:w="62"/>
        </w:tblCellMar>
      </w:tblPr>
      <w:tblGrid>
        <w:gridCol w:w="1868"/>
        <w:gridCol w:w="3203"/>
        <w:gridCol w:w="3790"/>
        <w:gridCol w:w="1494"/>
        <w:gridCol w:w="1494"/>
        <w:gridCol w:w="1227"/>
        <w:gridCol w:w="1494"/>
      </w:tblGrid>
      <w:tr>
        <w:tc>
          <w:tcPr>
            <w:tcW w:type="dxa" w:w="18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70000">
            <w:pPr>
              <w:pStyle w:val="Style_12"/>
              <w:ind/>
              <w:jc w:val="center"/>
              <w:rPr>
                <w:rFonts w:ascii="Times New Roman" w:hAnsi="Times New Roman"/>
                <w:sz w:val="24"/>
              </w:rPr>
            </w:pPr>
            <w:r>
              <w:rPr>
                <w:rFonts w:ascii="Times New Roman" w:hAnsi="Times New Roman"/>
                <w:sz w:val="24"/>
              </w:rPr>
              <w:t>Статус</w:t>
            </w:r>
          </w:p>
        </w:tc>
        <w:tc>
          <w:tcPr>
            <w:tcW w:type="dxa" w:w="32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70000">
            <w:pPr>
              <w:pStyle w:val="Style_12"/>
              <w:rPr>
                <w:rFonts w:ascii="Times New Roman" w:hAnsi="Times New Roman"/>
                <w:sz w:val="24"/>
              </w:rPr>
            </w:pPr>
            <w:r>
              <w:rPr>
                <w:rFonts w:ascii="Times New Roman" w:hAnsi="Times New Roman"/>
                <w:sz w:val="24"/>
              </w:rPr>
              <w:t>Наименование муниципальной программы, подпрограммы, основного мероприятия, мероприятия</w:t>
            </w: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70000">
            <w:pPr>
              <w:pStyle w:val="Style_12"/>
              <w:rPr>
                <w:rFonts w:ascii="Times New Roman" w:hAnsi="Times New Roman"/>
                <w:sz w:val="24"/>
              </w:rPr>
            </w:pPr>
            <w:r>
              <w:rPr>
                <w:rFonts w:ascii="Times New Roman" w:hAnsi="Times New Roman"/>
                <w:sz w:val="24"/>
              </w:rPr>
              <w:t>Источник финансового обеспечения</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70000">
            <w:pPr>
              <w:pStyle w:val="Style_12"/>
              <w:rPr>
                <w:rFonts w:ascii="Times New Roman" w:hAnsi="Times New Roman"/>
                <w:sz w:val="24"/>
              </w:rPr>
            </w:pPr>
            <w:r>
              <w:rPr>
                <w:rFonts w:ascii="Times New Roman" w:hAnsi="Times New Roman"/>
                <w:sz w:val="24"/>
              </w:rPr>
              <w:t>Оценка расходов на отчетный год &lt;1&gt;</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70000">
            <w:pPr>
              <w:pStyle w:val="Style_12"/>
              <w:rPr>
                <w:rFonts w:ascii="Times New Roman" w:hAnsi="Times New Roman"/>
                <w:sz w:val="24"/>
              </w:rPr>
            </w:pPr>
            <w:r>
              <w:rPr>
                <w:rFonts w:ascii="Times New Roman" w:hAnsi="Times New Roman"/>
                <w:sz w:val="24"/>
              </w:rPr>
              <w:t>Фактические расходы за отчетный год &lt;1&gt;</w:t>
            </w: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70000">
            <w:pPr>
              <w:pStyle w:val="Style_12"/>
              <w:rPr>
                <w:rFonts w:ascii="Times New Roman" w:hAnsi="Times New Roman"/>
                <w:sz w:val="24"/>
              </w:rPr>
            </w:pPr>
            <w:r>
              <w:rPr>
                <w:rFonts w:ascii="Times New Roman" w:hAnsi="Times New Roman"/>
                <w:sz w:val="24"/>
              </w:rPr>
              <w:t>Освоено средств за отчетный год, %</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70000">
            <w:pPr>
              <w:pStyle w:val="Style_12"/>
              <w:rPr>
                <w:rFonts w:ascii="Times New Roman" w:hAnsi="Times New Roman"/>
                <w:sz w:val="24"/>
              </w:rPr>
            </w:pPr>
            <w:r>
              <w:rPr>
                <w:rFonts w:ascii="Times New Roman" w:hAnsi="Times New Roman"/>
                <w:sz w:val="24"/>
              </w:rPr>
              <w:t xml:space="preserve">Пояснение (причины </w:t>
            </w:r>
            <w:r>
              <w:rPr>
                <w:rFonts w:ascii="Times New Roman" w:hAnsi="Times New Roman"/>
                <w:sz w:val="24"/>
              </w:rPr>
              <w:t>неосвоения</w:t>
            </w:r>
            <w:r>
              <w:rPr>
                <w:rFonts w:ascii="Times New Roman" w:hAnsi="Times New Roman"/>
                <w:sz w:val="24"/>
              </w:rPr>
              <w:t>, экономии)</w:t>
            </w:r>
          </w:p>
        </w:tc>
      </w:tr>
      <w:tr>
        <w:tc>
          <w:tcPr>
            <w:tcW w:type="dxa" w:w="18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70000">
            <w:pPr>
              <w:pStyle w:val="Style_12"/>
              <w:ind/>
              <w:jc w:val="center"/>
              <w:rPr>
                <w:rFonts w:ascii="Times New Roman" w:hAnsi="Times New Roman"/>
                <w:sz w:val="24"/>
              </w:rPr>
            </w:pPr>
            <w:r>
              <w:rPr>
                <w:rFonts w:ascii="Times New Roman" w:hAnsi="Times New Roman"/>
                <w:sz w:val="24"/>
              </w:rPr>
              <w:t>1</w:t>
            </w:r>
          </w:p>
        </w:tc>
        <w:tc>
          <w:tcPr>
            <w:tcW w:type="dxa" w:w="32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70000">
            <w:pPr>
              <w:pStyle w:val="Style_12"/>
              <w:ind/>
              <w:jc w:val="center"/>
              <w:rPr>
                <w:rFonts w:ascii="Times New Roman" w:hAnsi="Times New Roman"/>
                <w:sz w:val="24"/>
              </w:rPr>
            </w:pPr>
            <w:r>
              <w:rPr>
                <w:rFonts w:ascii="Times New Roman" w:hAnsi="Times New Roman"/>
                <w:sz w:val="24"/>
              </w:rPr>
              <w:t>2</w:t>
            </w: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70000">
            <w:pPr>
              <w:pStyle w:val="Style_12"/>
              <w:ind/>
              <w:jc w:val="center"/>
              <w:rPr>
                <w:rFonts w:ascii="Times New Roman" w:hAnsi="Times New Roman"/>
                <w:sz w:val="24"/>
              </w:rPr>
            </w:pPr>
            <w:r>
              <w:rPr>
                <w:rFonts w:ascii="Times New Roman" w:hAnsi="Times New Roman"/>
                <w:sz w:val="24"/>
              </w:rPr>
              <w:t>3</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70000">
            <w:pPr>
              <w:pStyle w:val="Style_12"/>
              <w:ind/>
              <w:jc w:val="center"/>
              <w:rPr>
                <w:rFonts w:ascii="Times New Roman" w:hAnsi="Times New Roman"/>
                <w:sz w:val="24"/>
              </w:rPr>
            </w:pPr>
            <w:r>
              <w:rPr>
                <w:rFonts w:ascii="Times New Roman" w:hAnsi="Times New Roman"/>
                <w:sz w:val="24"/>
              </w:rPr>
              <w:t>4</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70000">
            <w:pPr>
              <w:pStyle w:val="Style_12"/>
              <w:ind/>
              <w:jc w:val="center"/>
              <w:rPr>
                <w:rFonts w:ascii="Times New Roman" w:hAnsi="Times New Roman"/>
                <w:sz w:val="24"/>
              </w:rPr>
            </w:pPr>
            <w:r>
              <w:rPr>
                <w:rFonts w:ascii="Times New Roman" w:hAnsi="Times New Roman"/>
                <w:sz w:val="24"/>
              </w:rPr>
              <w:t>5</w:t>
            </w: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70000">
            <w:pPr>
              <w:pStyle w:val="Style_12"/>
              <w:ind/>
              <w:jc w:val="center"/>
              <w:rPr>
                <w:rFonts w:ascii="Times New Roman" w:hAnsi="Times New Roman"/>
                <w:sz w:val="24"/>
              </w:rPr>
            </w:pPr>
            <w:r>
              <w:rPr>
                <w:rFonts w:ascii="Times New Roman" w:hAnsi="Times New Roman"/>
                <w:sz w:val="24"/>
              </w:rPr>
              <w:t>6</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70000">
            <w:pPr>
              <w:pStyle w:val="Style_12"/>
              <w:ind/>
              <w:jc w:val="center"/>
              <w:rPr>
                <w:rFonts w:ascii="Times New Roman" w:hAnsi="Times New Roman"/>
                <w:sz w:val="24"/>
              </w:rPr>
            </w:pPr>
            <w:r>
              <w:rPr>
                <w:rFonts w:ascii="Times New Roman" w:hAnsi="Times New Roman"/>
                <w:sz w:val="24"/>
              </w:rPr>
              <w:t>7</w:t>
            </w:r>
          </w:p>
        </w:tc>
      </w:tr>
      <w:tr>
        <w:tc>
          <w:tcPr>
            <w:tcW w:type="dxa" w:w="186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70000">
            <w:pPr>
              <w:pStyle w:val="Style_12"/>
              <w:rPr>
                <w:rFonts w:ascii="Times New Roman" w:hAnsi="Times New Roman"/>
                <w:sz w:val="24"/>
              </w:rPr>
            </w:pPr>
            <w:r>
              <w:rPr>
                <w:rFonts w:ascii="Times New Roman" w:hAnsi="Times New Roman"/>
                <w:sz w:val="24"/>
              </w:rPr>
              <w:t>Муниципальная программа</w:t>
            </w:r>
          </w:p>
        </w:tc>
        <w:tc>
          <w:tcPr>
            <w:tcW w:type="dxa" w:w="320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70000">
            <w:pPr>
              <w:pStyle w:val="Style_12"/>
              <w:rPr>
                <w:rFonts w:ascii="Times New Roman" w:hAnsi="Times New Roman"/>
                <w:sz w:val="24"/>
              </w:rPr>
            </w:p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70000">
            <w:pPr>
              <w:pStyle w:val="Style_12"/>
              <w:rPr>
                <w:rFonts w:ascii="Times New Roman" w:hAnsi="Times New Roman"/>
                <w:b w:val="1"/>
                <w:sz w:val="24"/>
              </w:rPr>
            </w:pPr>
            <w:r>
              <w:rPr>
                <w:rFonts w:ascii="Times New Roman" w:hAnsi="Times New Roman"/>
                <w:b w:val="1"/>
                <w:sz w:val="24"/>
              </w:rPr>
              <w:t>всего, в том числе</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70000">
            <w:pPr>
              <w:pStyle w:val="Style_12"/>
              <w:rPr>
                <w:rFonts w:ascii="Times New Roman" w:hAnsi="Times New Roman"/>
                <w:sz w:val="24"/>
              </w:rPr>
            </w:pPr>
            <w:r>
              <w:rPr>
                <w:rFonts w:ascii="Times New Roman" w:hAnsi="Times New Roman"/>
                <w:sz w:val="24"/>
              </w:rPr>
              <w:t>бюджет округа (собственные доходы)</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70000">
            <w:pPr>
              <w:pStyle w:val="Style_12"/>
              <w:rPr>
                <w:rFonts w:ascii="Times New Roman" w:hAnsi="Times New Roman"/>
                <w:sz w:val="24"/>
              </w:rPr>
            </w:pPr>
            <w:r>
              <w:rPr>
                <w:rFonts w:ascii="Times New Roman" w:hAnsi="Times New Roman"/>
                <w:sz w:val="24"/>
              </w:rPr>
              <w:t>областной бюджет</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70000">
            <w:pPr>
              <w:pStyle w:val="Style_12"/>
              <w:rPr>
                <w:rFonts w:ascii="Times New Roman" w:hAnsi="Times New Roman"/>
                <w:sz w:val="24"/>
              </w:rPr>
            </w:pPr>
            <w:r>
              <w:rPr>
                <w:rFonts w:ascii="Times New Roman" w:hAnsi="Times New Roman"/>
                <w:sz w:val="24"/>
              </w:rPr>
              <w:t xml:space="preserve">федеральный бюджет </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70000">
            <w:pPr>
              <w:pStyle w:val="Style_12"/>
              <w:rPr>
                <w:rFonts w:ascii="Times New Roman" w:hAnsi="Times New Roman"/>
                <w:sz w:val="24"/>
              </w:rPr>
            </w:pPr>
            <w:r>
              <w:rPr>
                <w:rFonts w:ascii="Times New Roman" w:hAnsi="Times New Roman"/>
                <w:sz w:val="24"/>
              </w:rPr>
              <w:t>государственные внебюджетные фонды</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70000">
            <w:pPr>
              <w:pStyle w:val="Style_12"/>
              <w:rPr>
                <w:rFonts w:ascii="Times New Roman" w:hAnsi="Times New Roman"/>
                <w:sz w:val="24"/>
              </w:rPr>
            </w:pPr>
            <w:r>
              <w:rPr>
                <w:rFonts w:ascii="Times New Roman" w:hAnsi="Times New Roman"/>
                <w:sz w:val="24"/>
              </w:rPr>
              <w:t>физические и юридические лица</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70000">
            <w:pPr>
              <w:pStyle w:val="Style_12"/>
              <w:rPr>
                <w:rFonts w:ascii="Times New Roman" w:hAnsi="Times New Roman"/>
                <w:sz w:val="24"/>
              </w:rPr>
            </w:pPr>
          </w:p>
        </w:tc>
      </w:tr>
      <w:tr>
        <w:tc>
          <w:tcPr>
            <w:tcW w:type="dxa" w:w="186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70000">
            <w:pPr>
              <w:pStyle w:val="Style_12"/>
              <w:rPr>
                <w:rFonts w:ascii="Times New Roman" w:hAnsi="Times New Roman"/>
                <w:sz w:val="24"/>
              </w:rPr>
            </w:pPr>
            <w:r>
              <w:rPr>
                <w:rFonts w:ascii="Times New Roman" w:hAnsi="Times New Roman"/>
                <w:sz w:val="24"/>
              </w:rPr>
              <w:t>Подпрограмма 1</w:t>
            </w:r>
          </w:p>
        </w:tc>
        <w:tc>
          <w:tcPr>
            <w:tcW w:type="dxa" w:w="320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70000">
            <w:pPr>
              <w:pStyle w:val="Style_12"/>
              <w:rPr>
                <w:rFonts w:ascii="Times New Roman" w:hAnsi="Times New Roman"/>
                <w:sz w:val="24"/>
              </w:rPr>
            </w:p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70000">
            <w:pPr>
              <w:pStyle w:val="Style_12"/>
              <w:rPr>
                <w:rFonts w:ascii="Times New Roman" w:hAnsi="Times New Roman"/>
                <w:sz w:val="24"/>
              </w:rPr>
            </w:pPr>
            <w:r>
              <w:rPr>
                <w:rFonts w:ascii="Times New Roman" w:hAnsi="Times New Roman"/>
                <w:sz w:val="24"/>
              </w:rPr>
              <w:t>всего, в том числе</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70000">
            <w:pPr>
              <w:pStyle w:val="Style_12"/>
              <w:rPr>
                <w:rFonts w:ascii="Times New Roman" w:hAnsi="Times New Roman"/>
                <w:sz w:val="24"/>
              </w:rPr>
            </w:pPr>
            <w:r>
              <w:rPr>
                <w:rFonts w:ascii="Times New Roman" w:hAnsi="Times New Roman"/>
                <w:sz w:val="24"/>
              </w:rPr>
              <w:t>бюджет</w:t>
            </w:r>
            <w:r>
              <w:t xml:space="preserve"> </w:t>
            </w:r>
            <w:r>
              <w:rPr>
                <w:rFonts w:ascii="Times New Roman" w:hAnsi="Times New Roman"/>
                <w:sz w:val="24"/>
              </w:rPr>
              <w:t>округа  (собственные доходы)</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70000">
            <w:pPr>
              <w:pStyle w:val="Style_12"/>
              <w:rPr>
                <w:rFonts w:ascii="Times New Roman" w:hAnsi="Times New Roman"/>
                <w:sz w:val="24"/>
              </w:rPr>
            </w:pPr>
            <w:r>
              <w:rPr>
                <w:rFonts w:ascii="Times New Roman" w:hAnsi="Times New Roman"/>
                <w:sz w:val="24"/>
              </w:rPr>
              <w:t>областной бюджет</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70000">
            <w:pPr>
              <w:pStyle w:val="Style_12"/>
              <w:rPr>
                <w:rFonts w:ascii="Times New Roman" w:hAnsi="Times New Roman"/>
                <w:sz w:val="24"/>
              </w:rPr>
            </w:pPr>
            <w:r>
              <w:rPr>
                <w:rFonts w:ascii="Times New Roman" w:hAnsi="Times New Roman"/>
                <w:sz w:val="24"/>
              </w:rPr>
              <w:t xml:space="preserve">федеральный бюджет </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70000">
            <w:pPr>
              <w:pStyle w:val="Style_12"/>
              <w:rPr>
                <w:rFonts w:ascii="Times New Roman" w:hAnsi="Times New Roman"/>
                <w:sz w:val="24"/>
              </w:rPr>
            </w:pPr>
            <w:r>
              <w:rPr>
                <w:rFonts w:ascii="Times New Roman" w:hAnsi="Times New Roman"/>
                <w:sz w:val="24"/>
              </w:rPr>
              <w:t>государственные внебюджетные фонды</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70000">
            <w:pPr>
              <w:pStyle w:val="Style_12"/>
              <w:rPr>
                <w:rFonts w:ascii="Times New Roman" w:hAnsi="Times New Roman"/>
                <w:sz w:val="24"/>
              </w:rPr>
            </w:pPr>
            <w:r>
              <w:rPr>
                <w:rFonts w:ascii="Times New Roman" w:hAnsi="Times New Roman"/>
                <w:sz w:val="24"/>
              </w:rPr>
              <w:t>физические и юридические лица</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70000">
            <w:pPr>
              <w:pStyle w:val="Style_12"/>
              <w:rPr>
                <w:rFonts w:ascii="Times New Roman" w:hAnsi="Times New Roman"/>
                <w:sz w:val="24"/>
              </w:rPr>
            </w:pPr>
          </w:p>
        </w:tc>
      </w:tr>
      <w:tr>
        <w:tc>
          <w:tcPr>
            <w:tcW w:type="dxa" w:w="186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70000">
            <w:pPr>
              <w:pStyle w:val="Style_12"/>
              <w:rPr>
                <w:rFonts w:ascii="Times New Roman" w:hAnsi="Times New Roman"/>
                <w:sz w:val="24"/>
              </w:rPr>
            </w:pPr>
            <w:r>
              <w:rPr>
                <w:rFonts w:ascii="Times New Roman" w:hAnsi="Times New Roman"/>
                <w:sz w:val="24"/>
              </w:rPr>
              <w:t xml:space="preserve">Основное </w:t>
            </w:r>
            <w:r>
              <w:rPr>
                <w:rFonts w:ascii="Times New Roman" w:hAnsi="Times New Roman"/>
                <w:sz w:val="24"/>
              </w:rPr>
              <w:t>мероприятие 1.1</w:t>
            </w:r>
          </w:p>
        </w:tc>
        <w:tc>
          <w:tcPr>
            <w:tcW w:type="dxa" w:w="320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70000">
            <w:pPr>
              <w:pStyle w:val="Style_12"/>
              <w:rPr>
                <w:rFonts w:ascii="Times New Roman" w:hAnsi="Times New Roman"/>
                <w:sz w:val="24"/>
              </w:rPr>
            </w:p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70000">
            <w:pPr>
              <w:pStyle w:val="Style_12"/>
              <w:rPr>
                <w:rFonts w:ascii="Times New Roman" w:hAnsi="Times New Roman"/>
                <w:sz w:val="24"/>
              </w:rPr>
            </w:pPr>
            <w:r>
              <w:rPr>
                <w:rFonts w:ascii="Times New Roman" w:hAnsi="Times New Roman"/>
                <w:sz w:val="24"/>
              </w:rPr>
              <w:t>всего, в том числе</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70000">
            <w:pPr>
              <w:pStyle w:val="Style_12"/>
              <w:rPr>
                <w:rFonts w:ascii="Times New Roman" w:hAnsi="Times New Roman"/>
                <w:sz w:val="24"/>
              </w:rPr>
            </w:pPr>
            <w:r>
              <w:rPr>
                <w:rFonts w:ascii="Times New Roman" w:hAnsi="Times New Roman"/>
                <w:sz w:val="24"/>
              </w:rPr>
              <w:t>бюджет  округа (собственные доходы)</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70000">
            <w:pPr>
              <w:pStyle w:val="Style_12"/>
              <w:rPr>
                <w:rFonts w:ascii="Times New Roman" w:hAnsi="Times New Roman"/>
                <w:sz w:val="24"/>
              </w:rPr>
            </w:pPr>
            <w:r>
              <w:rPr>
                <w:rFonts w:ascii="Times New Roman" w:hAnsi="Times New Roman"/>
                <w:sz w:val="24"/>
              </w:rPr>
              <w:t>областной бюджет</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70000">
            <w:pPr>
              <w:pStyle w:val="Style_12"/>
              <w:rPr>
                <w:rFonts w:ascii="Times New Roman" w:hAnsi="Times New Roman"/>
                <w:sz w:val="24"/>
              </w:rPr>
            </w:pPr>
            <w:r>
              <w:rPr>
                <w:rFonts w:ascii="Times New Roman" w:hAnsi="Times New Roman"/>
                <w:sz w:val="24"/>
              </w:rPr>
              <w:t xml:space="preserve">федеральный бюджет </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70000">
            <w:pPr>
              <w:pStyle w:val="Style_12"/>
              <w:rPr>
                <w:rFonts w:ascii="Times New Roman" w:hAnsi="Times New Roman"/>
                <w:sz w:val="24"/>
              </w:rPr>
            </w:pPr>
            <w:r>
              <w:rPr>
                <w:rFonts w:ascii="Times New Roman" w:hAnsi="Times New Roman"/>
                <w:sz w:val="24"/>
              </w:rPr>
              <w:t>государственные внебюджетные фонды</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70000">
            <w:pPr>
              <w:pStyle w:val="Style_12"/>
              <w:rPr>
                <w:rFonts w:ascii="Times New Roman" w:hAnsi="Times New Roman"/>
                <w:sz w:val="24"/>
              </w:rPr>
            </w:pPr>
            <w:r>
              <w:rPr>
                <w:rFonts w:ascii="Times New Roman" w:hAnsi="Times New Roman"/>
                <w:sz w:val="24"/>
              </w:rPr>
              <w:t>физические и юридические лица</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70000">
            <w:pPr>
              <w:pStyle w:val="Style_12"/>
              <w:rPr>
                <w:rFonts w:ascii="Times New Roman" w:hAnsi="Times New Roman"/>
                <w:sz w:val="24"/>
              </w:rPr>
            </w:pPr>
          </w:p>
        </w:tc>
      </w:tr>
      <w:tr>
        <w:tc>
          <w:tcPr>
            <w:tcW w:type="dxa" w:w="186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70000">
            <w:pPr>
              <w:pStyle w:val="Style_12"/>
              <w:rPr>
                <w:rFonts w:ascii="Times New Roman" w:hAnsi="Times New Roman"/>
                <w:sz w:val="24"/>
              </w:rPr>
            </w:pPr>
            <w:r>
              <w:rPr>
                <w:rFonts w:ascii="Times New Roman" w:hAnsi="Times New Roman"/>
                <w:sz w:val="24"/>
              </w:rPr>
              <w:t>Мероприятие</w:t>
            </w:r>
          </w:p>
        </w:tc>
        <w:tc>
          <w:tcPr>
            <w:tcW w:type="dxa" w:w="320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70000">
            <w:pPr>
              <w:pStyle w:val="Style_12"/>
              <w:rPr>
                <w:rFonts w:ascii="Times New Roman" w:hAnsi="Times New Roman"/>
                <w:sz w:val="24"/>
              </w:rPr>
            </w:p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70000">
            <w:pPr>
              <w:pStyle w:val="Style_12"/>
              <w:rPr>
                <w:rFonts w:ascii="Times New Roman" w:hAnsi="Times New Roman"/>
                <w:sz w:val="24"/>
              </w:rPr>
            </w:pPr>
            <w:r>
              <w:rPr>
                <w:rFonts w:ascii="Times New Roman" w:hAnsi="Times New Roman"/>
                <w:sz w:val="24"/>
              </w:rPr>
              <w:t>всего, в том числе</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70000">
            <w:pPr>
              <w:pStyle w:val="Style_12"/>
              <w:rPr>
                <w:rFonts w:ascii="Times New Roman" w:hAnsi="Times New Roman"/>
                <w:sz w:val="24"/>
              </w:rPr>
            </w:pPr>
            <w:r>
              <w:rPr>
                <w:rFonts w:ascii="Times New Roman" w:hAnsi="Times New Roman"/>
                <w:sz w:val="24"/>
              </w:rPr>
              <w:t>бюджет округа (собственные доходы)</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70000">
            <w:pPr>
              <w:pStyle w:val="Style_12"/>
              <w:rPr>
                <w:rFonts w:ascii="Times New Roman" w:hAnsi="Times New Roman"/>
                <w:sz w:val="24"/>
              </w:rPr>
            </w:pPr>
            <w:r>
              <w:rPr>
                <w:rFonts w:ascii="Times New Roman" w:hAnsi="Times New Roman"/>
                <w:sz w:val="24"/>
              </w:rPr>
              <w:t>областной бюджет</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70000">
            <w:pPr>
              <w:pStyle w:val="Style_12"/>
              <w:rPr>
                <w:rFonts w:ascii="Times New Roman" w:hAnsi="Times New Roman"/>
                <w:sz w:val="24"/>
              </w:rPr>
            </w:pPr>
            <w:r>
              <w:rPr>
                <w:rFonts w:ascii="Times New Roman" w:hAnsi="Times New Roman"/>
                <w:sz w:val="24"/>
              </w:rPr>
              <w:t xml:space="preserve">федеральный бюджет </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70000">
            <w:pPr>
              <w:pStyle w:val="Style_12"/>
              <w:rPr>
                <w:rFonts w:ascii="Times New Roman" w:hAnsi="Times New Roman"/>
                <w:sz w:val="24"/>
              </w:rPr>
            </w:pPr>
            <w:r>
              <w:rPr>
                <w:rFonts w:ascii="Times New Roman" w:hAnsi="Times New Roman"/>
                <w:sz w:val="24"/>
              </w:rPr>
              <w:t>государственные внебюджетные фонды</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70000">
            <w:pPr>
              <w:pStyle w:val="Style_12"/>
              <w:rPr>
                <w:rFonts w:ascii="Times New Roman" w:hAnsi="Times New Roman"/>
                <w:sz w:val="24"/>
              </w:rPr>
            </w:pPr>
          </w:p>
        </w:tc>
      </w:tr>
      <w:tr>
        <w:tc>
          <w:tcPr>
            <w:tcW w:type="dxa" w:w="18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0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70000">
            <w:pPr>
              <w:pStyle w:val="Style_12"/>
              <w:rPr>
                <w:rFonts w:ascii="Times New Roman" w:hAnsi="Times New Roman"/>
                <w:sz w:val="24"/>
              </w:rPr>
            </w:pPr>
            <w:r>
              <w:rPr>
                <w:rFonts w:ascii="Times New Roman" w:hAnsi="Times New Roman"/>
                <w:sz w:val="24"/>
              </w:rPr>
              <w:t>физические и юридические лица</w:t>
            </w: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70000">
            <w:pPr>
              <w:pStyle w:val="Style_12"/>
              <w:rPr>
                <w:rFonts w:ascii="Times New Roman" w:hAnsi="Times New Roman"/>
                <w:sz w:val="24"/>
              </w:rPr>
            </w:pPr>
          </w:p>
        </w:tc>
      </w:tr>
      <w:tr>
        <w:tc>
          <w:tcPr>
            <w:tcW w:type="dxa" w:w="18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70000">
            <w:pPr>
              <w:pStyle w:val="Style_12"/>
              <w:rPr>
                <w:rFonts w:ascii="Times New Roman" w:hAnsi="Times New Roman"/>
                <w:sz w:val="24"/>
              </w:rPr>
            </w:pPr>
            <w:r>
              <w:rPr>
                <w:rFonts w:ascii="Times New Roman" w:hAnsi="Times New Roman"/>
                <w:sz w:val="24"/>
              </w:rPr>
              <w:t>...</w:t>
            </w:r>
          </w:p>
        </w:tc>
        <w:tc>
          <w:tcPr>
            <w:tcW w:type="dxa" w:w="32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70000">
            <w:pPr>
              <w:pStyle w:val="Style_12"/>
              <w:rPr>
                <w:rFonts w:ascii="Times New Roman" w:hAnsi="Times New Roman"/>
                <w:sz w:val="24"/>
              </w:rPr>
            </w:pPr>
          </w:p>
        </w:tc>
        <w:tc>
          <w:tcPr>
            <w:tcW w:type="dxa" w:w="379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70000">
            <w:pPr>
              <w:pStyle w:val="Style_12"/>
              <w:rPr>
                <w:rFonts w:ascii="Times New Roman" w:hAnsi="Times New Roman"/>
                <w:sz w:val="24"/>
              </w:rPr>
            </w:pPr>
          </w:p>
        </w:tc>
        <w:tc>
          <w:tcPr>
            <w:tcW w:type="dxa" w:w="12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70000">
            <w:pPr>
              <w:pStyle w:val="Style_12"/>
              <w:rPr>
                <w:rFonts w:ascii="Times New Roman" w:hAnsi="Times New Roman"/>
                <w:sz w:val="24"/>
              </w:rPr>
            </w:pPr>
          </w:p>
        </w:tc>
        <w:tc>
          <w:tcPr>
            <w:tcW w:type="dxa" w:w="14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70000">
            <w:pPr>
              <w:pStyle w:val="Style_12"/>
              <w:rPr>
                <w:rFonts w:ascii="Times New Roman" w:hAnsi="Times New Roman"/>
                <w:sz w:val="24"/>
              </w:rPr>
            </w:pPr>
          </w:p>
        </w:tc>
      </w:tr>
    </w:tbl>
    <w:p w14:paraId="D2070000">
      <w:pPr>
        <w:pStyle w:val="Style_12"/>
        <w:ind w:firstLine="539" w:left="0"/>
        <w:jc w:val="both"/>
        <w:rPr>
          <w:rFonts w:ascii="Times New Roman" w:hAnsi="Times New Roman"/>
          <w:sz w:val="24"/>
        </w:rPr>
      </w:pPr>
    </w:p>
    <w:p w14:paraId="D3070000">
      <w:pPr>
        <w:pStyle w:val="Style_12"/>
        <w:ind w:firstLine="539" w:left="0"/>
        <w:jc w:val="both"/>
        <w:rPr>
          <w:rFonts w:ascii="Times New Roman" w:hAnsi="Times New Roman"/>
          <w:sz w:val="24"/>
        </w:rPr>
      </w:pPr>
      <w:r>
        <w:rPr>
          <w:rFonts w:ascii="Times New Roman" w:hAnsi="Times New Roman"/>
          <w:sz w:val="24"/>
        </w:rPr>
        <w:t>&lt;1</w:t>
      </w:r>
      <w:r>
        <w:rPr>
          <w:rFonts w:ascii="Times New Roman" w:hAnsi="Times New Roman"/>
          <w:sz w:val="24"/>
        </w:rPr>
        <w:t>&gt; В</w:t>
      </w:r>
      <w:r>
        <w:rPr>
          <w:rFonts w:ascii="Times New Roman" w:hAnsi="Times New Roman"/>
          <w:sz w:val="24"/>
        </w:rPr>
        <w:t xml:space="preserve"> соответствии со сводной бюджетной росписью бюджета округа на 31 декабря отчетного года - собственные доходы бюджета округа и относящиеся к доходам бюджета округа средства областного и федерального бюджета; в соответствии с соглашениями, заключенными в сфере реализации муниципальной программы, - иные средства областного бюджета, федерального бюджета, государственных внебюджетных фондов, физических и юридических лиц.</w:t>
      </w:r>
    </w:p>
    <w:p w14:paraId="D4070000">
      <w:pPr>
        <w:pStyle w:val="Style_12"/>
        <w:ind w:firstLine="539" w:left="0"/>
        <w:jc w:val="both"/>
        <w:rPr>
          <w:rFonts w:ascii="Times New Roman" w:hAnsi="Times New Roman"/>
          <w:sz w:val="24"/>
        </w:rPr>
      </w:pPr>
      <w:bookmarkStart w:id="27" w:name="Par4528"/>
      <w:bookmarkEnd w:id="27"/>
      <w:r>
        <w:rPr>
          <w:rFonts w:ascii="Times New Roman" w:hAnsi="Times New Roman"/>
          <w:sz w:val="24"/>
        </w:rPr>
        <w:t>&lt;2&gt; Кассовые расходы бюджета округа, государственных внебюджетных фондов и фактические расходы физических и юридических лиц.</w:t>
      </w:r>
    </w:p>
    <w:p w14:paraId="D5070000">
      <w:pPr>
        <w:pStyle w:val="Style_12"/>
        <w:ind w:firstLine="539" w:left="0"/>
        <w:jc w:val="both"/>
        <w:rPr>
          <w:rFonts w:ascii="Times New Roman" w:hAnsi="Times New Roman"/>
          <w:sz w:val="24"/>
        </w:rPr>
      </w:pPr>
    </w:p>
    <w:p w14:paraId="D6070000">
      <w:pPr>
        <w:pStyle w:val="Style_12"/>
        <w:ind w:firstLine="539" w:left="0"/>
        <w:jc w:val="both"/>
        <w:rPr>
          <w:rFonts w:ascii="Times New Roman" w:hAnsi="Times New Roman"/>
          <w:sz w:val="24"/>
        </w:rPr>
      </w:pPr>
    </w:p>
    <w:p w14:paraId="D7070000">
      <w:pPr>
        <w:pStyle w:val="Style_12"/>
        <w:ind w:firstLine="539" w:left="0"/>
        <w:jc w:val="both"/>
        <w:rPr>
          <w:rFonts w:ascii="Times New Roman" w:hAnsi="Times New Roman"/>
          <w:sz w:val="24"/>
        </w:rPr>
      </w:pPr>
    </w:p>
    <w:p w14:paraId="D8070000">
      <w:pPr>
        <w:pStyle w:val="Style_12"/>
        <w:ind w:firstLine="539" w:left="0"/>
        <w:jc w:val="both"/>
        <w:rPr>
          <w:rFonts w:ascii="Times New Roman" w:hAnsi="Times New Roman"/>
          <w:sz w:val="24"/>
        </w:rPr>
      </w:pPr>
    </w:p>
    <w:p w14:paraId="D9070000">
      <w:pPr>
        <w:widowControl w:val="0"/>
        <w:spacing w:after="0" w:line="240" w:lineRule="auto"/>
        <w:ind/>
        <w:jc w:val="both"/>
        <w:rPr>
          <w:rFonts w:ascii="Times New Roman" w:hAnsi="Times New Roman"/>
          <w:sz w:val="28"/>
        </w:rPr>
      </w:pPr>
    </w:p>
    <w:p w14:paraId="DA070000">
      <w:pPr>
        <w:widowControl w:val="0"/>
        <w:spacing w:after="0" w:line="240" w:lineRule="auto"/>
        <w:ind/>
        <w:jc w:val="both"/>
        <w:rPr>
          <w:rFonts w:ascii="Times New Roman" w:hAnsi="Times New Roman"/>
          <w:sz w:val="28"/>
        </w:rPr>
      </w:pPr>
    </w:p>
    <w:p w14:paraId="DB070000">
      <w:pPr>
        <w:widowControl w:val="0"/>
        <w:spacing w:after="0" w:line="240" w:lineRule="auto"/>
        <w:ind/>
        <w:jc w:val="both"/>
        <w:rPr>
          <w:rFonts w:ascii="Times New Roman" w:hAnsi="Times New Roman"/>
          <w:sz w:val="28"/>
        </w:rPr>
      </w:pPr>
    </w:p>
    <w:p w14:paraId="DC070000">
      <w:pPr>
        <w:widowControl w:val="0"/>
        <w:spacing w:after="0" w:line="240" w:lineRule="auto"/>
        <w:ind/>
        <w:jc w:val="both"/>
        <w:rPr>
          <w:rFonts w:ascii="Times New Roman" w:hAnsi="Times New Roman"/>
          <w:sz w:val="28"/>
        </w:rPr>
      </w:pPr>
    </w:p>
    <w:p w14:paraId="DD070000">
      <w:pPr>
        <w:widowControl w:val="0"/>
        <w:spacing w:after="0" w:line="240" w:lineRule="auto"/>
        <w:ind/>
        <w:jc w:val="right"/>
        <w:outlineLvl w:val="2"/>
        <w:rPr>
          <w:rFonts w:ascii="Times New Roman" w:hAnsi="Times New Roman"/>
          <w:sz w:val="28"/>
        </w:rPr>
      </w:pPr>
      <w:bookmarkStart w:id="28" w:name="Par1418"/>
      <w:bookmarkEnd w:id="28"/>
      <w:bookmarkStart w:id="29" w:name="Par1465"/>
      <w:bookmarkEnd w:id="29"/>
      <w:r>
        <w:rPr>
          <w:rFonts w:ascii="Times New Roman" w:hAnsi="Times New Roman"/>
          <w:sz w:val="28"/>
        </w:rPr>
        <w:t>Таблица 17</w:t>
      </w:r>
    </w:p>
    <w:p w14:paraId="DE070000">
      <w:pPr>
        <w:widowControl w:val="0"/>
        <w:spacing w:after="0" w:line="240" w:lineRule="auto"/>
        <w:ind/>
        <w:jc w:val="both"/>
        <w:rPr>
          <w:rFonts w:ascii="Times New Roman" w:hAnsi="Times New Roman"/>
          <w:sz w:val="28"/>
        </w:rPr>
      </w:pPr>
    </w:p>
    <w:p w14:paraId="DF070000">
      <w:pPr>
        <w:widowControl w:val="0"/>
        <w:spacing w:after="0" w:line="240" w:lineRule="auto"/>
        <w:ind/>
        <w:jc w:val="center"/>
        <w:rPr>
          <w:rFonts w:ascii="Times New Roman" w:hAnsi="Times New Roman"/>
          <w:sz w:val="28"/>
        </w:rPr>
      </w:pPr>
      <w:r>
        <w:rPr>
          <w:rFonts w:ascii="Times New Roman" w:hAnsi="Times New Roman"/>
          <w:sz w:val="28"/>
        </w:rPr>
        <w:t>Отчет о выполнении сводных показателей муниципальных</w:t>
      </w:r>
    </w:p>
    <w:p w14:paraId="E0070000">
      <w:pPr>
        <w:widowControl w:val="0"/>
        <w:spacing w:after="0" w:line="240" w:lineRule="auto"/>
        <w:ind/>
        <w:jc w:val="center"/>
        <w:rPr>
          <w:rFonts w:ascii="Times New Roman" w:hAnsi="Times New Roman"/>
          <w:sz w:val="28"/>
        </w:rPr>
      </w:pPr>
      <w:r>
        <w:rPr>
          <w:rFonts w:ascii="Times New Roman" w:hAnsi="Times New Roman"/>
          <w:sz w:val="28"/>
        </w:rPr>
        <w:t xml:space="preserve">заданий на оказание муниципальных услуг </w:t>
      </w:r>
      <w:r>
        <w:rPr>
          <w:rFonts w:ascii="Times New Roman" w:hAnsi="Times New Roman"/>
          <w:sz w:val="28"/>
        </w:rPr>
        <w:t>муниципальными</w:t>
      </w:r>
    </w:p>
    <w:p w14:paraId="E1070000">
      <w:pPr>
        <w:widowControl w:val="0"/>
        <w:spacing w:after="0" w:line="240" w:lineRule="auto"/>
        <w:ind/>
        <w:jc w:val="center"/>
        <w:rPr>
          <w:rFonts w:ascii="Times New Roman" w:hAnsi="Times New Roman"/>
          <w:sz w:val="28"/>
        </w:rPr>
      </w:pPr>
      <w:r>
        <w:rPr>
          <w:rFonts w:ascii="Times New Roman" w:hAnsi="Times New Roman"/>
          <w:sz w:val="28"/>
        </w:rPr>
        <w:t xml:space="preserve">учреждениями по муниципальной программе </w:t>
      </w:r>
    </w:p>
    <w:tbl>
      <w:tblPr>
        <w:tblStyle w:val="Style_6"/>
        <w:tblInd w:type="dxa" w:w="62"/>
        <w:tblLayout w:type="fixed"/>
        <w:tblCellMar>
          <w:top w:type="dxa" w:w="75"/>
          <w:left w:type="dxa" w:w="0"/>
          <w:bottom w:type="dxa" w:w="75"/>
          <w:right w:type="dxa" w:w="0"/>
        </w:tblCellMar>
      </w:tblPr>
      <w:tblGrid>
        <w:gridCol w:w="4252"/>
        <w:gridCol w:w="850"/>
        <w:gridCol w:w="794"/>
        <w:gridCol w:w="1901"/>
        <w:gridCol w:w="1559"/>
        <w:gridCol w:w="2126"/>
      </w:tblGrid>
      <w:tr>
        <w:tc>
          <w:tcPr>
            <w:tcW w:type="dxa" w:w="425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70000">
            <w:pPr>
              <w:widowControl w:val="0"/>
              <w:spacing w:after="0" w:line="240" w:lineRule="auto"/>
              <w:ind/>
              <w:jc w:val="center"/>
              <w:rPr>
                <w:rFonts w:ascii="Times New Roman" w:hAnsi="Times New Roman"/>
                <w:sz w:val="24"/>
              </w:rPr>
            </w:pPr>
            <w:r>
              <w:rPr>
                <w:rFonts w:ascii="Times New Roman" w:hAnsi="Times New Roman"/>
                <w:sz w:val="24"/>
              </w:rPr>
              <w:t>Наименование услуги, показателя объема услуги, подпрограммы, основного мероприятия</w:t>
            </w:r>
          </w:p>
        </w:tc>
        <w:tc>
          <w:tcPr>
            <w:tcW w:type="dxa" w:w="164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70000">
            <w:pPr>
              <w:widowControl w:val="0"/>
              <w:spacing w:after="0" w:line="240" w:lineRule="auto"/>
              <w:ind/>
              <w:jc w:val="center"/>
              <w:rPr>
                <w:rFonts w:ascii="Times New Roman" w:hAnsi="Times New Roman"/>
                <w:sz w:val="24"/>
              </w:rPr>
            </w:pPr>
            <w:r>
              <w:rPr>
                <w:rFonts w:ascii="Times New Roman" w:hAnsi="Times New Roman"/>
                <w:sz w:val="24"/>
              </w:rPr>
              <w:t>Значение показателя объема услуги</w:t>
            </w:r>
          </w:p>
        </w:tc>
        <w:tc>
          <w:tcPr>
            <w:tcW w:type="dxa" w:w="5586"/>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70000">
            <w:pPr>
              <w:widowControl w:val="0"/>
              <w:spacing w:after="0" w:line="240" w:lineRule="auto"/>
              <w:ind/>
              <w:jc w:val="center"/>
              <w:rPr>
                <w:rFonts w:ascii="Times New Roman" w:hAnsi="Times New Roman"/>
                <w:sz w:val="24"/>
              </w:rPr>
            </w:pPr>
            <w:r>
              <w:rPr>
                <w:rFonts w:ascii="Times New Roman" w:hAnsi="Times New Roman"/>
                <w:sz w:val="24"/>
              </w:rPr>
              <w:t>Расходы бюджета округа  на оказание муниципальной услуги (тыс. руб.)</w:t>
            </w:r>
          </w:p>
        </w:tc>
      </w:tr>
      <w:tr>
        <w:tc>
          <w:tcPr>
            <w:tcW w:type="dxa" w:w="425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70000">
            <w:pPr>
              <w:widowControl w:val="0"/>
              <w:spacing w:after="0" w:line="240" w:lineRule="auto"/>
              <w:ind/>
              <w:jc w:val="center"/>
              <w:rPr>
                <w:rFonts w:ascii="Times New Roman" w:hAnsi="Times New Roman"/>
                <w:sz w:val="24"/>
              </w:rPr>
            </w:pPr>
            <w:r>
              <w:rPr>
                <w:rFonts w:ascii="Times New Roman" w:hAnsi="Times New Roman"/>
                <w:sz w:val="24"/>
              </w:rPr>
              <w:t>план</w:t>
            </w:r>
          </w:p>
        </w:tc>
        <w:tc>
          <w:tcPr>
            <w:tcW w:type="dxa" w:w="7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70000">
            <w:pPr>
              <w:widowControl w:val="0"/>
              <w:spacing w:after="0" w:line="240" w:lineRule="auto"/>
              <w:ind/>
              <w:jc w:val="center"/>
              <w:rPr>
                <w:rFonts w:ascii="Times New Roman" w:hAnsi="Times New Roman"/>
                <w:sz w:val="24"/>
              </w:rPr>
            </w:pPr>
            <w:r>
              <w:rPr>
                <w:rFonts w:ascii="Times New Roman" w:hAnsi="Times New Roman"/>
                <w:sz w:val="24"/>
              </w:rPr>
              <w:t>факт</w:t>
            </w:r>
          </w:p>
        </w:tc>
        <w:tc>
          <w:tcPr>
            <w:tcW w:type="dxa" w:w="19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70000">
            <w:pPr>
              <w:widowControl w:val="0"/>
              <w:spacing w:after="0" w:line="240" w:lineRule="auto"/>
              <w:ind/>
              <w:jc w:val="center"/>
              <w:rPr>
                <w:rFonts w:ascii="Times New Roman" w:hAnsi="Times New Roman"/>
                <w:sz w:val="24"/>
              </w:rPr>
            </w:pPr>
            <w:r>
              <w:rPr>
                <w:rFonts w:ascii="Times New Roman" w:hAnsi="Times New Roman"/>
                <w:sz w:val="24"/>
              </w:rPr>
              <w:t>сводная бюджетная роспись на 1 января отчетного года</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70000">
            <w:pPr>
              <w:widowControl w:val="0"/>
              <w:spacing w:after="0" w:line="240" w:lineRule="auto"/>
              <w:ind/>
              <w:jc w:val="center"/>
              <w:rPr>
                <w:rFonts w:ascii="Times New Roman" w:hAnsi="Times New Roman"/>
                <w:sz w:val="24"/>
              </w:rPr>
            </w:pPr>
            <w:r>
              <w:rPr>
                <w:rFonts w:ascii="Times New Roman" w:hAnsi="Times New Roman"/>
                <w:sz w:val="24"/>
              </w:rPr>
              <w:t>сводная бюджетная роспись на 31 декабря отчетного года</w:t>
            </w:r>
          </w:p>
        </w:tc>
        <w:tc>
          <w:tcPr>
            <w:tcW w:type="dxa" w:w="21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70000">
            <w:pPr>
              <w:widowControl w:val="0"/>
              <w:spacing w:after="0" w:line="240" w:lineRule="auto"/>
              <w:ind/>
              <w:jc w:val="center"/>
              <w:rPr>
                <w:rFonts w:ascii="Times New Roman" w:hAnsi="Times New Roman"/>
                <w:sz w:val="24"/>
              </w:rPr>
            </w:pPr>
            <w:r>
              <w:rPr>
                <w:rFonts w:ascii="Times New Roman" w:hAnsi="Times New Roman"/>
                <w:sz w:val="24"/>
              </w:rPr>
              <w:t>кассовое исполнение</w:t>
            </w: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70000">
            <w:pPr>
              <w:widowControl w:val="0"/>
              <w:spacing w:after="0" w:line="240" w:lineRule="auto"/>
              <w:ind/>
              <w:jc w:val="center"/>
              <w:rPr>
                <w:rFonts w:ascii="Times New Roman" w:hAnsi="Times New Roman"/>
                <w:sz w:val="24"/>
              </w:rPr>
            </w:pPr>
            <w:r>
              <w:rPr>
                <w:rFonts w:ascii="Times New Roman" w:hAnsi="Times New Roman"/>
                <w:sz w:val="24"/>
              </w:rPr>
              <w:t>1</w:t>
            </w: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70000">
            <w:pPr>
              <w:widowControl w:val="0"/>
              <w:spacing w:after="0" w:line="240" w:lineRule="auto"/>
              <w:ind/>
              <w:jc w:val="center"/>
              <w:rPr>
                <w:rFonts w:ascii="Times New Roman" w:hAnsi="Times New Roman"/>
                <w:sz w:val="24"/>
              </w:rPr>
            </w:pPr>
            <w:r>
              <w:rPr>
                <w:rFonts w:ascii="Times New Roman" w:hAnsi="Times New Roman"/>
                <w:sz w:val="24"/>
              </w:rPr>
              <w:t>2</w:t>
            </w:r>
          </w:p>
        </w:tc>
        <w:tc>
          <w:tcPr>
            <w:tcW w:type="dxa" w:w="7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70000">
            <w:pPr>
              <w:widowControl w:val="0"/>
              <w:spacing w:after="0" w:line="240" w:lineRule="auto"/>
              <w:ind/>
              <w:jc w:val="center"/>
              <w:rPr>
                <w:rFonts w:ascii="Times New Roman" w:hAnsi="Times New Roman"/>
                <w:sz w:val="24"/>
              </w:rPr>
            </w:pPr>
            <w:r>
              <w:rPr>
                <w:rFonts w:ascii="Times New Roman" w:hAnsi="Times New Roman"/>
                <w:sz w:val="24"/>
              </w:rPr>
              <w:t>3</w:t>
            </w:r>
          </w:p>
        </w:tc>
        <w:tc>
          <w:tcPr>
            <w:tcW w:type="dxa" w:w="19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70000">
            <w:pPr>
              <w:widowControl w:val="0"/>
              <w:spacing w:after="0" w:line="240" w:lineRule="auto"/>
              <w:ind/>
              <w:jc w:val="center"/>
              <w:rPr>
                <w:rFonts w:ascii="Times New Roman" w:hAnsi="Times New Roman"/>
                <w:sz w:val="24"/>
              </w:rPr>
            </w:pPr>
            <w:r>
              <w:rPr>
                <w:rFonts w:ascii="Times New Roman" w:hAnsi="Times New Roman"/>
                <w:sz w:val="24"/>
              </w:rPr>
              <w:t>4</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70000">
            <w:pPr>
              <w:widowControl w:val="0"/>
              <w:spacing w:after="0" w:line="240" w:lineRule="auto"/>
              <w:ind/>
              <w:jc w:val="center"/>
              <w:rPr>
                <w:rFonts w:ascii="Times New Roman" w:hAnsi="Times New Roman"/>
                <w:sz w:val="24"/>
              </w:rPr>
            </w:pPr>
            <w:r>
              <w:rPr>
                <w:rFonts w:ascii="Times New Roman" w:hAnsi="Times New Roman"/>
                <w:sz w:val="24"/>
              </w:rPr>
              <w:t>5</w:t>
            </w:r>
          </w:p>
        </w:tc>
        <w:tc>
          <w:tcPr>
            <w:tcW w:type="dxa" w:w="21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70000">
            <w:pPr>
              <w:widowControl w:val="0"/>
              <w:spacing w:after="0" w:line="240" w:lineRule="auto"/>
              <w:ind/>
              <w:jc w:val="center"/>
              <w:rPr>
                <w:rFonts w:ascii="Times New Roman" w:hAnsi="Times New Roman"/>
                <w:sz w:val="24"/>
              </w:rPr>
            </w:pPr>
            <w:r>
              <w:rPr>
                <w:rFonts w:ascii="Times New Roman" w:hAnsi="Times New Roman"/>
                <w:sz w:val="24"/>
              </w:rPr>
              <w:t>6</w:t>
            </w: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70000">
            <w:pPr>
              <w:widowControl w:val="0"/>
              <w:spacing w:after="0" w:line="240" w:lineRule="auto"/>
              <w:ind/>
              <w:rPr>
                <w:rFonts w:ascii="Times New Roman" w:hAnsi="Times New Roman"/>
                <w:sz w:val="24"/>
              </w:rPr>
            </w:pPr>
            <w:r>
              <w:rPr>
                <w:rFonts w:ascii="Times New Roman" w:hAnsi="Times New Roman"/>
                <w:sz w:val="24"/>
              </w:rPr>
              <w:t>Наименование услуги и ее содержание:</w:t>
            </w:r>
          </w:p>
        </w:tc>
        <w:tc>
          <w:tcPr>
            <w:tcW w:type="dxa" w:w="7230"/>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70000">
            <w:pPr>
              <w:widowControl w:val="0"/>
              <w:spacing w:after="0" w:line="240" w:lineRule="auto"/>
              <w:ind/>
              <w:rPr>
                <w:rFonts w:ascii="Times New Roman" w:hAnsi="Times New Roman"/>
                <w:sz w:val="24"/>
              </w:rPr>
            </w:pPr>
            <w:r>
              <w:rPr>
                <w:rFonts w:ascii="Times New Roman" w:hAnsi="Times New Roman"/>
                <w:sz w:val="24"/>
              </w:rPr>
              <w:t>____________________________________</w:t>
            </w: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70000">
            <w:pPr>
              <w:widowControl w:val="0"/>
              <w:spacing w:after="0" w:line="240" w:lineRule="auto"/>
              <w:ind/>
              <w:rPr>
                <w:rFonts w:ascii="Times New Roman" w:hAnsi="Times New Roman"/>
                <w:sz w:val="24"/>
              </w:rPr>
            </w:pPr>
            <w:r>
              <w:rPr>
                <w:rFonts w:ascii="Times New Roman" w:hAnsi="Times New Roman"/>
                <w:sz w:val="24"/>
              </w:rPr>
              <w:t>Показатель объема услуги:</w:t>
            </w:r>
          </w:p>
        </w:tc>
        <w:tc>
          <w:tcPr>
            <w:tcW w:type="dxa" w:w="7230"/>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70000">
            <w:pPr>
              <w:widowControl w:val="0"/>
              <w:spacing w:after="0" w:line="240" w:lineRule="auto"/>
              <w:ind/>
              <w:rPr>
                <w:rFonts w:ascii="Times New Roman" w:hAnsi="Times New Roman"/>
                <w:sz w:val="24"/>
              </w:rPr>
            </w:pPr>
            <w:r>
              <w:rPr>
                <w:rFonts w:ascii="Times New Roman" w:hAnsi="Times New Roman"/>
                <w:sz w:val="24"/>
              </w:rPr>
              <w:t>____________________________________</w:t>
            </w: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70000">
            <w:pPr>
              <w:widowControl w:val="0"/>
              <w:spacing w:after="0" w:line="240" w:lineRule="auto"/>
              <w:ind/>
              <w:rPr>
                <w:rFonts w:ascii="Times New Roman" w:hAnsi="Times New Roman"/>
                <w:sz w:val="24"/>
              </w:rPr>
            </w:pPr>
            <w:r>
              <w:rPr>
                <w:rFonts w:ascii="Times New Roman" w:hAnsi="Times New Roman"/>
                <w:sz w:val="24"/>
              </w:rPr>
              <w:t>Подпрограмма 1</w:t>
            </w: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70000">
            <w:pPr>
              <w:widowControl w:val="0"/>
              <w:spacing w:after="0" w:line="240" w:lineRule="auto"/>
              <w:ind/>
              <w:rPr>
                <w:rFonts w:ascii="Times New Roman" w:hAnsi="Times New Roman"/>
                <w:sz w:val="24"/>
              </w:rPr>
            </w:pPr>
          </w:p>
        </w:tc>
        <w:tc>
          <w:tcPr>
            <w:tcW w:type="dxa" w:w="7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70000">
            <w:pPr>
              <w:widowControl w:val="0"/>
              <w:spacing w:after="0" w:line="240" w:lineRule="auto"/>
              <w:ind/>
              <w:rPr>
                <w:rFonts w:ascii="Times New Roman" w:hAnsi="Times New Roman"/>
                <w:sz w:val="24"/>
              </w:rPr>
            </w:pPr>
          </w:p>
        </w:tc>
        <w:tc>
          <w:tcPr>
            <w:tcW w:type="dxa" w:w="19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7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70000">
            <w:pPr>
              <w:widowControl w:val="0"/>
              <w:spacing w:after="0" w:line="240" w:lineRule="auto"/>
              <w:ind/>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70000">
            <w:pPr>
              <w:widowControl w:val="0"/>
              <w:spacing w:after="0" w:line="240" w:lineRule="auto"/>
              <w:ind/>
              <w:rPr>
                <w:rFonts w:ascii="Times New Roman" w:hAnsi="Times New Roman"/>
                <w:sz w:val="24"/>
              </w:rPr>
            </w:pP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70000">
            <w:pPr>
              <w:widowControl w:val="0"/>
              <w:spacing w:after="0" w:line="240" w:lineRule="auto"/>
              <w:ind/>
              <w:rPr>
                <w:rFonts w:ascii="Times New Roman" w:hAnsi="Times New Roman"/>
                <w:sz w:val="24"/>
              </w:rPr>
            </w:pPr>
            <w:r>
              <w:rPr>
                <w:rFonts w:ascii="Times New Roman" w:hAnsi="Times New Roman"/>
                <w:sz w:val="24"/>
              </w:rPr>
              <w:t>Основное мероприятие 1.1</w:t>
            </w: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70000">
            <w:pPr>
              <w:widowControl w:val="0"/>
              <w:spacing w:after="0" w:line="240" w:lineRule="auto"/>
              <w:ind/>
              <w:rPr>
                <w:rFonts w:ascii="Times New Roman" w:hAnsi="Times New Roman"/>
                <w:sz w:val="24"/>
              </w:rPr>
            </w:pPr>
          </w:p>
        </w:tc>
        <w:tc>
          <w:tcPr>
            <w:tcW w:type="dxa" w:w="7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70000">
            <w:pPr>
              <w:widowControl w:val="0"/>
              <w:spacing w:after="0" w:line="240" w:lineRule="auto"/>
              <w:ind/>
              <w:rPr>
                <w:rFonts w:ascii="Times New Roman" w:hAnsi="Times New Roman"/>
                <w:sz w:val="24"/>
              </w:rPr>
            </w:pPr>
          </w:p>
        </w:tc>
        <w:tc>
          <w:tcPr>
            <w:tcW w:type="dxa" w:w="19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7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70000">
            <w:pPr>
              <w:widowControl w:val="0"/>
              <w:spacing w:after="0" w:line="240" w:lineRule="auto"/>
              <w:ind/>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70000">
            <w:pPr>
              <w:widowControl w:val="0"/>
              <w:spacing w:after="0" w:line="240" w:lineRule="auto"/>
              <w:ind/>
              <w:rPr>
                <w:rFonts w:ascii="Times New Roman" w:hAnsi="Times New Roman"/>
                <w:sz w:val="24"/>
              </w:rPr>
            </w:pP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80000">
            <w:pPr>
              <w:widowControl w:val="0"/>
              <w:spacing w:after="0" w:line="240" w:lineRule="auto"/>
              <w:ind/>
              <w:rPr>
                <w:rFonts w:ascii="Times New Roman" w:hAnsi="Times New Roman"/>
                <w:sz w:val="24"/>
              </w:rPr>
            </w:pPr>
            <w:r>
              <w:rPr>
                <w:rFonts w:ascii="Times New Roman" w:hAnsi="Times New Roman"/>
                <w:sz w:val="24"/>
              </w:rPr>
              <w:t>Основное мероприятие 1.2</w:t>
            </w: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80000">
            <w:pPr>
              <w:widowControl w:val="0"/>
              <w:spacing w:after="0" w:line="240" w:lineRule="auto"/>
              <w:ind/>
              <w:rPr>
                <w:rFonts w:ascii="Times New Roman" w:hAnsi="Times New Roman"/>
                <w:sz w:val="24"/>
              </w:rPr>
            </w:pPr>
          </w:p>
        </w:tc>
        <w:tc>
          <w:tcPr>
            <w:tcW w:type="dxa" w:w="7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80000">
            <w:pPr>
              <w:widowControl w:val="0"/>
              <w:spacing w:after="0" w:line="240" w:lineRule="auto"/>
              <w:ind/>
              <w:rPr>
                <w:rFonts w:ascii="Times New Roman" w:hAnsi="Times New Roman"/>
                <w:sz w:val="24"/>
              </w:rPr>
            </w:pPr>
          </w:p>
        </w:tc>
        <w:tc>
          <w:tcPr>
            <w:tcW w:type="dxa" w:w="19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8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80000">
            <w:pPr>
              <w:widowControl w:val="0"/>
              <w:spacing w:after="0" w:line="240" w:lineRule="auto"/>
              <w:ind/>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80000">
            <w:pPr>
              <w:widowControl w:val="0"/>
              <w:spacing w:after="0" w:line="240" w:lineRule="auto"/>
              <w:ind/>
              <w:rPr>
                <w:rFonts w:ascii="Times New Roman" w:hAnsi="Times New Roman"/>
                <w:sz w:val="24"/>
              </w:rPr>
            </w:pP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80000">
            <w:pPr>
              <w:widowControl w:val="0"/>
              <w:spacing w:after="0" w:line="240" w:lineRule="auto"/>
              <w:ind/>
              <w:rPr>
                <w:rFonts w:ascii="Times New Roman" w:hAnsi="Times New Roman"/>
                <w:sz w:val="24"/>
              </w:rPr>
            </w:pPr>
            <w:r>
              <w:rPr>
                <w:rFonts w:ascii="Times New Roman" w:hAnsi="Times New Roman"/>
                <w:sz w:val="24"/>
              </w:rPr>
              <w:t>...</w:t>
            </w: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80000">
            <w:pPr>
              <w:widowControl w:val="0"/>
              <w:spacing w:after="0" w:line="240" w:lineRule="auto"/>
              <w:ind/>
              <w:rPr>
                <w:rFonts w:ascii="Times New Roman" w:hAnsi="Times New Roman"/>
                <w:sz w:val="24"/>
              </w:rPr>
            </w:pPr>
          </w:p>
        </w:tc>
        <w:tc>
          <w:tcPr>
            <w:tcW w:type="dxa" w:w="7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80000">
            <w:pPr>
              <w:widowControl w:val="0"/>
              <w:spacing w:after="0" w:line="240" w:lineRule="auto"/>
              <w:ind/>
              <w:rPr>
                <w:rFonts w:ascii="Times New Roman" w:hAnsi="Times New Roman"/>
                <w:sz w:val="24"/>
              </w:rPr>
            </w:pPr>
          </w:p>
        </w:tc>
        <w:tc>
          <w:tcPr>
            <w:tcW w:type="dxa" w:w="19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8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80000">
            <w:pPr>
              <w:widowControl w:val="0"/>
              <w:spacing w:after="0" w:line="240" w:lineRule="auto"/>
              <w:ind/>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80000">
            <w:pPr>
              <w:widowControl w:val="0"/>
              <w:spacing w:after="0" w:line="240" w:lineRule="auto"/>
              <w:ind/>
              <w:rPr>
                <w:rFonts w:ascii="Times New Roman" w:hAnsi="Times New Roman"/>
                <w:sz w:val="24"/>
              </w:rPr>
            </w:pP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80000">
            <w:pPr>
              <w:widowControl w:val="0"/>
              <w:spacing w:after="0" w:line="240" w:lineRule="auto"/>
              <w:ind/>
              <w:rPr>
                <w:rFonts w:ascii="Times New Roman" w:hAnsi="Times New Roman"/>
                <w:sz w:val="24"/>
              </w:rPr>
            </w:pPr>
            <w:r>
              <w:rPr>
                <w:rFonts w:ascii="Times New Roman" w:hAnsi="Times New Roman"/>
                <w:sz w:val="24"/>
              </w:rPr>
              <w:t>Подпрограмма 2</w:t>
            </w: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80000">
            <w:pPr>
              <w:widowControl w:val="0"/>
              <w:spacing w:after="0" w:line="240" w:lineRule="auto"/>
              <w:ind/>
              <w:rPr>
                <w:rFonts w:ascii="Times New Roman" w:hAnsi="Times New Roman"/>
                <w:sz w:val="24"/>
              </w:rPr>
            </w:pPr>
          </w:p>
        </w:tc>
        <w:tc>
          <w:tcPr>
            <w:tcW w:type="dxa" w:w="7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80000">
            <w:pPr>
              <w:widowControl w:val="0"/>
              <w:spacing w:after="0" w:line="240" w:lineRule="auto"/>
              <w:ind/>
              <w:rPr>
                <w:rFonts w:ascii="Times New Roman" w:hAnsi="Times New Roman"/>
                <w:sz w:val="24"/>
              </w:rPr>
            </w:pPr>
          </w:p>
        </w:tc>
        <w:tc>
          <w:tcPr>
            <w:tcW w:type="dxa" w:w="19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8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80000">
            <w:pPr>
              <w:widowControl w:val="0"/>
              <w:spacing w:after="0" w:line="240" w:lineRule="auto"/>
              <w:ind/>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80000">
            <w:pPr>
              <w:widowControl w:val="0"/>
              <w:spacing w:after="0" w:line="240" w:lineRule="auto"/>
              <w:ind/>
              <w:rPr>
                <w:rFonts w:ascii="Times New Roman" w:hAnsi="Times New Roman"/>
                <w:sz w:val="24"/>
              </w:rPr>
            </w:pP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80000">
            <w:pPr>
              <w:widowControl w:val="0"/>
              <w:spacing w:after="0" w:line="240" w:lineRule="auto"/>
              <w:ind/>
              <w:rPr>
                <w:rFonts w:ascii="Times New Roman" w:hAnsi="Times New Roman"/>
                <w:sz w:val="24"/>
              </w:rPr>
            </w:pPr>
            <w:r>
              <w:rPr>
                <w:rFonts w:ascii="Times New Roman" w:hAnsi="Times New Roman"/>
                <w:sz w:val="24"/>
              </w:rPr>
              <w:t>Основное мероприятие 1.1</w:t>
            </w: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80000">
            <w:pPr>
              <w:widowControl w:val="0"/>
              <w:spacing w:after="0" w:line="240" w:lineRule="auto"/>
              <w:ind/>
              <w:rPr>
                <w:rFonts w:ascii="Times New Roman" w:hAnsi="Times New Roman"/>
                <w:sz w:val="24"/>
              </w:rPr>
            </w:pPr>
          </w:p>
        </w:tc>
        <w:tc>
          <w:tcPr>
            <w:tcW w:type="dxa" w:w="7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80000">
            <w:pPr>
              <w:widowControl w:val="0"/>
              <w:spacing w:after="0" w:line="240" w:lineRule="auto"/>
              <w:ind/>
              <w:rPr>
                <w:rFonts w:ascii="Times New Roman" w:hAnsi="Times New Roman"/>
                <w:sz w:val="24"/>
              </w:rPr>
            </w:pPr>
          </w:p>
        </w:tc>
        <w:tc>
          <w:tcPr>
            <w:tcW w:type="dxa" w:w="19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8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80000">
            <w:pPr>
              <w:widowControl w:val="0"/>
              <w:spacing w:after="0" w:line="240" w:lineRule="auto"/>
              <w:ind/>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80000">
            <w:pPr>
              <w:widowControl w:val="0"/>
              <w:spacing w:after="0" w:line="240" w:lineRule="auto"/>
              <w:ind/>
              <w:rPr>
                <w:rFonts w:ascii="Times New Roman" w:hAnsi="Times New Roman"/>
                <w:sz w:val="24"/>
              </w:rPr>
            </w:pP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80000">
            <w:pPr>
              <w:widowControl w:val="0"/>
              <w:spacing w:after="0" w:line="240" w:lineRule="auto"/>
              <w:ind/>
              <w:rPr>
                <w:rFonts w:ascii="Times New Roman" w:hAnsi="Times New Roman"/>
                <w:sz w:val="24"/>
              </w:rPr>
            </w:pPr>
            <w:r>
              <w:rPr>
                <w:rFonts w:ascii="Times New Roman" w:hAnsi="Times New Roman"/>
                <w:sz w:val="24"/>
              </w:rPr>
              <w:t>Основное мероприятие 1.2</w:t>
            </w: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80000">
            <w:pPr>
              <w:widowControl w:val="0"/>
              <w:spacing w:after="0" w:line="240" w:lineRule="auto"/>
              <w:ind/>
              <w:rPr>
                <w:rFonts w:ascii="Times New Roman" w:hAnsi="Times New Roman"/>
                <w:sz w:val="24"/>
              </w:rPr>
            </w:pPr>
          </w:p>
        </w:tc>
        <w:tc>
          <w:tcPr>
            <w:tcW w:type="dxa" w:w="7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80000">
            <w:pPr>
              <w:widowControl w:val="0"/>
              <w:spacing w:after="0" w:line="240" w:lineRule="auto"/>
              <w:ind/>
              <w:rPr>
                <w:rFonts w:ascii="Times New Roman" w:hAnsi="Times New Roman"/>
                <w:sz w:val="24"/>
              </w:rPr>
            </w:pPr>
          </w:p>
        </w:tc>
        <w:tc>
          <w:tcPr>
            <w:tcW w:type="dxa" w:w="19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8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80000">
            <w:pPr>
              <w:widowControl w:val="0"/>
              <w:spacing w:after="0" w:line="240" w:lineRule="auto"/>
              <w:ind/>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80000">
            <w:pPr>
              <w:widowControl w:val="0"/>
              <w:spacing w:after="0" w:line="240" w:lineRule="auto"/>
              <w:ind/>
              <w:rPr>
                <w:rFonts w:ascii="Times New Roman" w:hAnsi="Times New Roman"/>
                <w:sz w:val="24"/>
              </w:rPr>
            </w:pP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80000">
            <w:pPr>
              <w:widowControl w:val="0"/>
              <w:spacing w:after="0" w:line="240" w:lineRule="auto"/>
              <w:ind/>
              <w:rPr>
                <w:rFonts w:ascii="Times New Roman" w:hAnsi="Times New Roman"/>
                <w:sz w:val="24"/>
              </w:rPr>
            </w:pPr>
            <w:r>
              <w:rPr>
                <w:rFonts w:ascii="Times New Roman" w:hAnsi="Times New Roman"/>
                <w:sz w:val="24"/>
              </w:rPr>
              <w:t>...</w:t>
            </w: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80000">
            <w:pPr>
              <w:widowControl w:val="0"/>
              <w:spacing w:after="0" w:line="240" w:lineRule="auto"/>
              <w:ind/>
              <w:rPr>
                <w:rFonts w:ascii="Times New Roman" w:hAnsi="Times New Roman"/>
                <w:sz w:val="24"/>
              </w:rPr>
            </w:pPr>
          </w:p>
        </w:tc>
        <w:tc>
          <w:tcPr>
            <w:tcW w:type="dxa" w:w="7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80000">
            <w:pPr>
              <w:widowControl w:val="0"/>
              <w:spacing w:after="0" w:line="240" w:lineRule="auto"/>
              <w:ind/>
              <w:rPr>
                <w:rFonts w:ascii="Times New Roman" w:hAnsi="Times New Roman"/>
                <w:sz w:val="24"/>
              </w:rPr>
            </w:pPr>
          </w:p>
        </w:tc>
        <w:tc>
          <w:tcPr>
            <w:tcW w:type="dxa" w:w="19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8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80000">
            <w:pPr>
              <w:widowControl w:val="0"/>
              <w:spacing w:after="0" w:line="240" w:lineRule="auto"/>
              <w:ind/>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80000">
            <w:pPr>
              <w:widowControl w:val="0"/>
              <w:spacing w:after="0" w:line="240" w:lineRule="auto"/>
              <w:ind/>
              <w:rPr>
                <w:rFonts w:ascii="Times New Roman" w:hAnsi="Times New Roman"/>
                <w:sz w:val="24"/>
              </w:rPr>
            </w:pPr>
          </w:p>
        </w:tc>
      </w:tr>
      <w:tr>
        <w:tc>
          <w:tcPr>
            <w:tcW w:type="dxa" w:w="42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80000">
            <w:pPr>
              <w:widowControl w:val="0"/>
              <w:spacing w:after="0" w:line="240" w:lineRule="auto"/>
              <w:ind/>
              <w:rPr>
                <w:rFonts w:ascii="Times New Roman" w:hAnsi="Times New Roman"/>
                <w:sz w:val="24"/>
              </w:rPr>
            </w:pPr>
            <w:r>
              <w:rPr>
                <w:rFonts w:ascii="Times New Roman" w:hAnsi="Times New Roman"/>
                <w:sz w:val="24"/>
              </w:rPr>
              <w:t>...</w:t>
            </w: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80000">
            <w:pPr>
              <w:widowControl w:val="0"/>
              <w:spacing w:after="0" w:line="240" w:lineRule="auto"/>
              <w:ind/>
              <w:rPr>
                <w:rFonts w:ascii="Times New Roman" w:hAnsi="Times New Roman"/>
                <w:sz w:val="24"/>
              </w:rPr>
            </w:pPr>
          </w:p>
        </w:tc>
        <w:tc>
          <w:tcPr>
            <w:tcW w:type="dxa" w:w="7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80000">
            <w:pPr>
              <w:widowControl w:val="0"/>
              <w:spacing w:after="0" w:line="240" w:lineRule="auto"/>
              <w:ind/>
              <w:rPr>
                <w:rFonts w:ascii="Times New Roman" w:hAnsi="Times New Roman"/>
                <w:sz w:val="24"/>
              </w:rPr>
            </w:pPr>
          </w:p>
        </w:tc>
        <w:tc>
          <w:tcPr>
            <w:tcW w:type="dxa" w:w="19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80000">
            <w:pPr>
              <w:widowControl w:val="0"/>
              <w:spacing w:after="0" w:line="240" w:lineRule="auto"/>
              <w:ind/>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80000">
            <w:pPr>
              <w:widowControl w:val="0"/>
              <w:spacing w:after="0" w:line="240" w:lineRule="auto"/>
              <w:ind/>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80000">
            <w:pPr>
              <w:widowControl w:val="0"/>
              <w:spacing w:after="0" w:line="240" w:lineRule="auto"/>
              <w:ind/>
              <w:rPr>
                <w:rFonts w:ascii="Times New Roman" w:hAnsi="Times New Roman"/>
                <w:sz w:val="24"/>
              </w:rPr>
            </w:pPr>
          </w:p>
        </w:tc>
      </w:tr>
    </w:tbl>
    <w:p w14:paraId="2A080000">
      <w:pPr>
        <w:widowControl w:val="0"/>
        <w:spacing w:after="0" w:line="240" w:lineRule="auto"/>
        <w:ind/>
        <w:jc w:val="both"/>
        <w:rPr>
          <w:rFonts w:ascii="Times New Roman" w:hAnsi="Times New Roman"/>
          <w:sz w:val="28"/>
        </w:rPr>
      </w:pPr>
    </w:p>
    <w:p w14:paraId="2B080000">
      <w:pPr>
        <w:widowControl w:val="0"/>
        <w:spacing w:after="0" w:line="240" w:lineRule="auto"/>
        <w:ind/>
        <w:jc w:val="both"/>
        <w:rPr>
          <w:rFonts w:ascii="Times New Roman" w:hAnsi="Times New Roman"/>
          <w:sz w:val="28"/>
        </w:rPr>
      </w:pPr>
    </w:p>
    <w:p w14:paraId="2C080000">
      <w:pPr>
        <w:widowControl w:val="0"/>
        <w:spacing w:after="0" w:line="240" w:lineRule="auto"/>
        <w:ind/>
        <w:jc w:val="right"/>
        <w:outlineLvl w:val="2"/>
        <w:rPr>
          <w:rFonts w:ascii="Times New Roman" w:hAnsi="Times New Roman"/>
          <w:sz w:val="28"/>
        </w:rPr>
      </w:pPr>
      <w:r>
        <w:rPr>
          <w:rFonts w:ascii="Times New Roman" w:hAnsi="Times New Roman"/>
          <w:sz w:val="28"/>
        </w:rPr>
        <w:t xml:space="preserve">                                                                                                                                                          Таблица 18</w:t>
      </w:r>
    </w:p>
    <w:p w14:paraId="2D080000">
      <w:pPr>
        <w:widowControl w:val="0"/>
        <w:spacing w:after="0" w:line="240" w:lineRule="auto"/>
        <w:ind/>
        <w:jc w:val="both"/>
        <w:rPr>
          <w:rFonts w:ascii="Times New Roman" w:hAnsi="Times New Roman"/>
          <w:sz w:val="28"/>
        </w:rPr>
      </w:pPr>
    </w:p>
    <w:p w14:paraId="2E080000">
      <w:pPr>
        <w:widowControl w:val="0"/>
        <w:spacing w:after="0" w:line="240" w:lineRule="auto"/>
        <w:ind/>
        <w:jc w:val="both"/>
        <w:rPr>
          <w:rFonts w:ascii="Times New Roman" w:hAnsi="Times New Roman"/>
          <w:sz w:val="28"/>
        </w:rPr>
      </w:pPr>
    </w:p>
    <w:p w14:paraId="2F080000">
      <w:pPr>
        <w:widowControl w:val="0"/>
        <w:spacing w:after="0" w:line="240" w:lineRule="auto"/>
        <w:ind/>
        <w:jc w:val="both"/>
        <w:rPr>
          <w:rFonts w:ascii="Times New Roman" w:hAnsi="Times New Roman"/>
          <w:sz w:val="28"/>
        </w:rPr>
      </w:pPr>
    </w:p>
    <w:p w14:paraId="30080000">
      <w:pPr>
        <w:pStyle w:val="Style_12"/>
        <w:ind/>
        <w:jc w:val="center"/>
        <w:rPr>
          <w:rFonts w:ascii="Times New Roman" w:hAnsi="Times New Roman"/>
          <w:sz w:val="28"/>
        </w:rPr>
      </w:pPr>
      <w:r>
        <w:rPr>
          <w:rFonts w:ascii="Times New Roman" w:hAnsi="Times New Roman"/>
          <w:sz w:val="28"/>
        </w:rPr>
        <w:t>Сведения об изменениях, внесенных</w:t>
      </w:r>
    </w:p>
    <w:p w14:paraId="31080000">
      <w:pPr>
        <w:pStyle w:val="Style_12"/>
        <w:ind/>
        <w:jc w:val="center"/>
        <w:rPr>
          <w:rFonts w:ascii="Times New Roman" w:hAnsi="Times New Roman"/>
          <w:sz w:val="28"/>
        </w:rPr>
      </w:pPr>
      <w:r>
        <w:rPr>
          <w:rFonts w:ascii="Times New Roman" w:hAnsi="Times New Roman"/>
          <w:sz w:val="28"/>
        </w:rPr>
        <w:t>в муниципальную программу за отчетный период</w:t>
      </w:r>
    </w:p>
    <w:p w14:paraId="32080000">
      <w:pPr>
        <w:pStyle w:val="Style_12"/>
        <w:ind/>
        <w:jc w:val="center"/>
        <w:rPr>
          <w:rFonts w:ascii="Times New Roman" w:hAnsi="Times New Roman"/>
          <w:sz w:val="28"/>
        </w:rPr>
      </w:pPr>
    </w:p>
    <w:tbl>
      <w:tblPr>
        <w:tblStyle w:val="Style_6"/>
        <w:tblLayout w:type="fixed"/>
        <w:tblCellMar>
          <w:top w:type="dxa" w:w="102"/>
          <w:left w:type="dxa" w:w="62"/>
          <w:bottom w:type="dxa" w:w="102"/>
          <w:right w:type="dxa" w:w="62"/>
        </w:tblCellMar>
      </w:tblPr>
      <w:tblGrid>
        <w:gridCol w:w="4031"/>
        <w:gridCol w:w="5954"/>
        <w:gridCol w:w="3544"/>
      </w:tblGrid>
      <w:tr>
        <w:tc>
          <w:tcPr>
            <w:tcW w:type="dxa" w:w="40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80000">
            <w:pPr>
              <w:pStyle w:val="Style_12"/>
              <w:rPr>
                <w:rFonts w:ascii="Times New Roman" w:hAnsi="Times New Roman"/>
                <w:sz w:val="24"/>
              </w:rPr>
            </w:pPr>
            <w:r>
              <w:rPr>
                <w:rFonts w:ascii="Times New Roman" w:hAnsi="Times New Roman"/>
                <w:sz w:val="24"/>
              </w:rPr>
              <w:t>Реквизиты нормативного правового акта</w:t>
            </w:r>
          </w:p>
        </w:tc>
        <w:tc>
          <w:tcPr>
            <w:tcW w:type="dxa" w:w="59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80000">
            <w:pPr>
              <w:pStyle w:val="Style_12"/>
              <w:rPr>
                <w:rFonts w:ascii="Times New Roman" w:hAnsi="Times New Roman"/>
                <w:sz w:val="24"/>
              </w:rPr>
            </w:pPr>
            <w:r>
              <w:rPr>
                <w:rFonts w:ascii="Times New Roman" w:hAnsi="Times New Roman"/>
                <w:sz w:val="24"/>
              </w:rPr>
              <w:t>Содержание изменений (краткое изложение)</w:t>
            </w:r>
          </w:p>
        </w:tc>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80000">
            <w:pPr>
              <w:pStyle w:val="Style_12"/>
              <w:rPr>
                <w:rFonts w:ascii="Times New Roman" w:hAnsi="Times New Roman"/>
                <w:sz w:val="24"/>
              </w:rPr>
            </w:pPr>
            <w:r>
              <w:rPr>
                <w:rFonts w:ascii="Times New Roman" w:hAnsi="Times New Roman"/>
                <w:sz w:val="24"/>
              </w:rPr>
              <w:t>Обоснование (краткое изложение)</w:t>
            </w:r>
          </w:p>
        </w:tc>
      </w:tr>
      <w:tr>
        <w:tc>
          <w:tcPr>
            <w:tcW w:type="dxa" w:w="40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80000">
            <w:pPr>
              <w:pStyle w:val="Style_12"/>
              <w:ind/>
              <w:jc w:val="center"/>
              <w:rPr>
                <w:rFonts w:ascii="Times New Roman" w:hAnsi="Times New Roman"/>
                <w:sz w:val="24"/>
              </w:rPr>
            </w:pPr>
            <w:r>
              <w:rPr>
                <w:rFonts w:ascii="Times New Roman" w:hAnsi="Times New Roman"/>
                <w:sz w:val="24"/>
              </w:rPr>
              <w:t>1</w:t>
            </w:r>
          </w:p>
        </w:tc>
        <w:tc>
          <w:tcPr>
            <w:tcW w:type="dxa" w:w="59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80000">
            <w:pPr>
              <w:pStyle w:val="Style_12"/>
              <w:ind/>
              <w:jc w:val="center"/>
              <w:rPr>
                <w:rFonts w:ascii="Times New Roman" w:hAnsi="Times New Roman"/>
                <w:sz w:val="24"/>
              </w:rPr>
            </w:pPr>
            <w:r>
              <w:rPr>
                <w:rFonts w:ascii="Times New Roman" w:hAnsi="Times New Roman"/>
                <w:sz w:val="24"/>
              </w:rPr>
              <w:t>2</w:t>
            </w:r>
          </w:p>
        </w:tc>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80000">
            <w:pPr>
              <w:pStyle w:val="Style_12"/>
              <w:ind/>
              <w:jc w:val="center"/>
              <w:rPr>
                <w:rFonts w:ascii="Times New Roman" w:hAnsi="Times New Roman"/>
                <w:sz w:val="24"/>
              </w:rPr>
            </w:pPr>
            <w:r>
              <w:rPr>
                <w:rFonts w:ascii="Times New Roman" w:hAnsi="Times New Roman"/>
                <w:sz w:val="24"/>
              </w:rPr>
              <w:t>3</w:t>
            </w:r>
          </w:p>
        </w:tc>
      </w:tr>
      <w:tr>
        <w:tc>
          <w:tcPr>
            <w:tcW w:type="dxa" w:w="40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80000">
            <w:pPr>
              <w:pStyle w:val="Style_12"/>
              <w:rPr>
                <w:rFonts w:ascii="Times New Roman" w:hAnsi="Times New Roman"/>
                <w:sz w:val="24"/>
              </w:rPr>
            </w:pPr>
            <w:r>
              <w:rPr>
                <w:rFonts w:ascii="Times New Roman" w:hAnsi="Times New Roman"/>
                <w:sz w:val="24"/>
              </w:rPr>
              <w:t>1.</w:t>
            </w:r>
          </w:p>
        </w:tc>
        <w:tc>
          <w:tcPr>
            <w:tcW w:type="dxa" w:w="59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80000">
            <w:pPr>
              <w:pStyle w:val="Style_12"/>
              <w:rPr>
                <w:rFonts w:ascii="Times New Roman" w:hAnsi="Times New Roman"/>
                <w:sz w:val="24"/>
              </w:rPr>
            </w:pPr>
          </w:p>
        </w:tc>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80000">
            <w:pPr>
              <w:pStyle w:val="Style_12"/>
              <w:rPr>
                <w:rFonts w:ascii="Times New Roman" w:hAnsi="Times New Roman"/>
                <w:sz w:val="24"/>
              </w:rPr>
            </w:pPr>
          </w:p>
        </w:tc>
      </w:tr>
      <w:tr>
        <w:tc>
          <w:tcPr>
            <w:tcW w:type="dxa" w:w="40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80000">
            <w:pPr>
              <w:pStyle w:val="Style_12"/>
              <w:rPr>
                <w:rFonts w:ascii="Times New Roman" w:hAnsi="Times New Roman"/>
                <w:sz w:val="24"/>
              </w:rPr>
            </w:pPr>
            <w:r>
              <w:rPr>
                <w:rFonts w:ascii="Times New Roman" w:hAnsi="Times New Roman"/>
                <w:sz w:val="24"/>
              </w:rPr>
              <w:t>...</w:t>
            </w:r>
          </w:p>
        </w:tc>
        <w:tc>
          <w:tcPr>
            <w:tcW w:type="dxa" w:w="59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80000">
            <w:pPr>
              <w:pStyle w:val="Style_12"/>
              <w:rPr>
                <w:rFonts w:ascii="Times New Roman" w:hAnsi="Times New Roman"/>
                <w:sz w:val="24"/>
              </w:rPr>
            </w:pPr>
          </w:p>
        </w:tc>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80000">
            <w:pPr>
              <w:pStyle w:val="Style_12"/>
              <w:rPr>
                <w:rFonts w:ascii="Times New Roman" w:hAnsi="Times New Roman"/>
                <w:sz w:val="24"/>
              </w:rPr>
            </w:pPr>
          </w:p>
        </w:tc>
      </w:tr>
    </w:tbl>
    <w:p w14:paraId="3F080000">
      <w:pPr>
        <w:widowControl w:val="0"/>
        <w:spacing w:after="0" w:line="240" w:lineRule="auto"/>
        <w:ind/>
        <w:jc w:val="both"/>
        <w:rPr>
          <w:rFonts w:ascii="Times New Roman" w:hAnsi="Times New Roman"/>
          <w:sz w:val="28"/>
        </w:rPr>
      </w:pPr>
    </w:p>
    <w:p w14:paraId="40080000">
      <w:pPr>
        <w:widowControl w:val="0"/>
        <w:spacing w:after="0" w:line="240" w:lineRule="auto"/>
        <w:ind/>
        <w:jc w:val="right"/>
        <w:outlineLvl w:val="1"/>
        <w:rPr>
          <w:rFonts w:ascii="Times New Roman" w:hAnsi="Times New Roman"/>
          <w:sz w:val="28"/>
        </w:rPr>
      </w:pPr>
    </w:p>
    <w:p w14:paraId="41080000">
      <w:pPr>
        <w:widowControl w:val="0"/>
        <w:spacing w:after="0" w:line="240" w:lineRule="auto"/>
        <w:ind/>
        <w:jc w:val="right"/>
        <w:outlineLvl w:val="1"/>
        <w:rPr>
          <w:rFonts w:ascii="Times New Roman" w:hAnsi="Times New Roman"/>
          <w:sz w:val="28"/>
        </w:rPr>
      </w:pPr>
    </w:p>
    <w:p w14:paraId="42080000">
      <w:pPr>
        <w:widowControl w:val="0"/>
        <w:spacing w:after="0" w:line="240" w:lineRule="auto"/>
        <w:ind/>
        <w:jc w:val="right"/>
        <w:outlineLvl w:val="1"/>
        <w:rPr>
          <w:rFonts w:ascii="Times New Roman" w:hAnsi="Times New Roman"/>
          <w:sz w:val="28"/>
        </w:rPr>
      </w:pPr>
    </w:p>
    <w:p w14:paraId="43080000">
      <w:pPr>
        <w:widowControl w:val="0"/>
        <w:spacing w:after="0" w:line="240" w:lineRule="auto"/>
        <w:ind/>
        <w:jc w:val="right"/>
        <w:outlineLvl w:val="1"/>
        <w:rPr>
          <w:rFonts w:ascii="Times New Roman" w:hAnsi="Times New Roman"/>
          <w:sz w:val="28"/>
        </w:rPr>
      </w:pPr>
    </w:p>
    <w:p w14:paraId="44080000">
      <w:pPr>
        <w:widowControl w:val="0"/>
        <w:spacing w:after="0" w:line="240" w:lineRule="auto"/>
        <w:ind/>
        <w:jc w:val="right"/>
        <w:outlineLvl w:val="1"/>
        <w:rPr>
          <w:rFonts w:ascii="Times New Roman" w:hAnsi="Times New Roman"/>
          <w:sz w:val="28"/>
        </w:rPr>
      </w:pPr>
    </w:p>
    <w:p w14:paraId="45080000">
      <w:pPr>
        <w:widowControl w:val="0"/>
        <w:spacing w:after="0" w:line="240" w:lineRule="auto"/>
        <w:ind/>
        <w:jc w:val="right"/>
        <w:outlineLvl w:val="1"/>
        <w:rPr>
          <w:rFonts w:ascii="Times New Roman" w:hAnsi="Times New Roman"/>
          <w:sz w:val="28"/>
        </w:rPr>
      </w:pPr>
    </w:p>
    <w:p w14:paraId="46080000">
      <w:pPr>
        <w:widowControl w:val="0"/>
        <w:spacing w:after="0" w:line="240" w:lineRule="auto"/>
        <w:ind/>
        <w:jc w:val="right"/>
        <w:outlineLvl w:val="1"/>
        <w:rPr>
          <w:rFonts w:ascii="Times New Roman" w:hAnsi="Times New Roman"/>
          <w:sz w:val="28"/>
        </w:rPr>
      </w:pPr>
    </w:p>
    <w:p w14:paraId="47080000">
      <w:pPr>
        <w:widowControl w:val="0"/>
        <w:spacing w:after="0" w:line="240" w:lineRule="auto"/>
        <w:ind/>
        <w:jc w:val="right"/>
        <w:outlineLvl w:val="1"/>
        <w:rPr>
          <w:rFonts w:ascii="Times New Roman" w:hAnsi="Times New Roman"/>
          <w:sz w:val="28"/>
        </w:rPr>
      </w:pPr>
    </w:p>
    <w:p w14:paraId="48080000">
      <w:pPr>
        <w:widowControl w:val="0"/>
        <w:spacing w:after="0" w:line="240" w:lineRule="auto"/>
        <w:ind/>
        <w:jc w:val="right"/>
        <w:outlineLvl w:val="1"/>
        <w:rPr>
          <w:rFonts w:ascii="Times New Roman" w:hAnsi="Times New Roman"/>
          <w:sz w:val="28"/>
        </w:rPr>
      </w:pPr>
    </w:p>
    <w:p w14:paraId="49080000">
      <w:pPr>
        <w:widowControl w:val="0"/>
        <w:spacing w:after="0" w:line="240" w:lineRule="auto"/>
        <w:ind/>
        <w:jc w:val="right"/>
        <w:outlineLvl w:val="1"/>
        <w:rPr>
          <w:rFonts w:ascii="Times New Roman" w:hAnsi="Times New Roman"/>
          <w:sz w:val="28"/>
        </w:rPr>
      </w:pPr>
    </w:p>
    <w:p w14:paraId="4A080000">
      <w:pPr>
        <w:widowControl w:val="0"/>
        <w:spacing w:after="0" w:line="240" w:lineRule="auto"/>
        <w:ind/>
        <w:jc w:val="right"/>
        <w:outlineLvl w:val="1"/>
        <w:rPr>
          <w:rFonts w:ascii="Times New Roman" w:hAnsi="Times New Roman"/>
          <w:sz w:val="28"/>
        </w:rPr>
      </w:pPr>
    </w:p>
    <w:p w14:paraId="4B080000">
      <w:pPr>
        <w:widowControl w:val="0"/>
        <w:spacing w:after="0" w:line="240" w:lineRule="auto"/>
        <w:ind/>
        <w:jc w:val="right"/>
        <w:outlineLvl w:val="1"/>
        <w:rPr>
          <w:rFonts w:ascii="Times New Roman" w:hAnsi="Times New Roman"/>
          <w:sz w:val="28"/>
        </w:rPr>
      </w:pPr>
    </w:p>
    <w:p w14:paraId="4C080000">
      <w:pPr>
        <w:widowControl w:val="0"/>
        <w:spacing w:after="0" w:line="240" w:lineRule="auto"/>
        <w:ind/>
        <w:jc w:val="right"/>
        <w:outlineLvl w:val="1"/>
        <w:rPr>
          <w:rFonts w:ascii="Times New Roman" w:hAnsi="Times New Roman"/>
          <w:sz w:val="28"/>
        </w:rPr>
      </w:pPr>
    </w:p>
    <w:p w14:paraId="4D080000">
      <w:pPr>
        <w:widowControl w:val="0"/>
        <w:spacing w:after="0" w:line="240" w:lineRule="auto"/>
        <w:ind/>
        <w:jc w:val="right"/>
        <w:outlineLvl w:val="1"/>
        <w:rPr>
          <w:rFonts w:ascii="Times New Roman" w:hAnsi="Times New Roman"/>
          <w:sz w:val="28"/>
        </w:rPr>
      </w:pPr>
    </w:p>
    <w:p w14:paraId="4E080000">
      <w:pPr>
        <w:widowControl w:val="0"/>
        <w:spacing w:after="0" w:line="240" w:lineRule="auto"/>
        <w:ind/>
        <w:jc w:val="right"/>
        <w:outlineLvl w:val="1"/>
        <w:rPr>
          <w:rFonts w:ascii="Times New Roman" w:hAnsi="Times New Roman"/>
          <w:sz w:val="28"/>
        </w:rPr>
      </w:pPr>
    </w:p>
    <w:p w14:paraId="4F080000">
      <w:pPr>
        <w:widowControl w:val="0"/>
        <w:spacing w:after="0" w:line="240" w:lineRule="auto"/>
        <w:ind/>
        <w:jc w:val="right"/>
        <w:outlineLvl w:val="1"/>
        <w:rPr>
          <w:rFonts w:ascii="Times New Roman" w:hAnsi="Times New Roman"/>
          <w:sz w:val="28"/>
        </w:rPr>
      </w:pPr>
    </w:p>
    <w:p w14:paraId="50080000">
      <w:pPr>
        <w:widowControl w:val="0"/>
        <w:spacing w:after="0" w:line="240" w:lineRule="auto"/>
        <w:ind/>
        <w:jc w:val="right"/>
        <w:outlineLvl w:val="1"/>
        <w:rPr>
          <w:rFonts w:ascii="Times New Roman" w:hAnsi="Times New Roman"/>
          <w:sz w:val="28"/>
        </w:rPr>
      </w:pPr>
    </w:p>
    <w:p w14:paraId="51080000">
      <w:pPr>
        <w:widowControl w:val="0"/>
        <w:spacing w:after="0" w:line="240" w:lineRule="auto"/>
        <w:ind/>
        <w:jc w:val="right"/>
        <w:outlineLvl w:val="1"/>
        <w:rPr>
          <w:rFonts w:ascii="Times New Roman" w:hAnsi="Times New Roman"/>
          <w:sz w:val="28"/>
        </w:rPr>
      </w:pPr>
    </w:p>
    <w:p w14:paraId="52080000">
      <w:pPr>
        <w:widowControl w:val="0"/>
        <w:spacing w:after="0" w:line="240" w:lineRule="auto"/>
        <w:ind/>
        <w:jc w:val="right"/>
        <w:outlineLvl w:val="1"/>
        <w:rPr>
          <w:rFonts w:ascii="Times New Roman" w:hAnsi="Times New Roman"/>
          <w:sz w:val="28"/>
        </w:rPr>
      </w:pPr>
    </w:p>
    <w:p w14:paraId="53080000">
      <w:pPr>
        <w:widowControl w:val="0"/>
        <w:spacing w:after="0" w:line="240" w:lineRule="auto"/>
        <w:ind/>
        <w:jc w:val="right"/>
        <w:outlineLvl w:val="1"/>
        <w:rPr>
          <w:rFonts w:ascii="Times New Roman" w:hAnsi="Times New Roman"/>
          <w:sz w:val="28"/>
        </w:rPr>
      </w:pPr>
    </w:p>
    <w:p w14:paraId="54080000">
      <w:pPr>
        <w:widowControl w:val="0"/>
        <w:spacing w:after="0" w:line="240" w:lineRule="auto"/>
        <w:ind/>
        <w:jc w:val="right"/>
        <w:outlineLvl w:val="1"/>
        <w:rPr>
          <w:rFonts w:ascii="Times New Roman" w:hAnsi="Times New Roman"/>
          <w:sz w:val="28"/>
        </w:rPr>
      </w:pPr>
      <w:r>
        <w:rPr>
          <w:rFonts w:ascii="Times New Roman" w:hAnsi="Times New Roman"/>
          <w:sz w:val="28"/>
        </w:rPr>
        <w:t xml:space="preserve">Приложение 3 к Порядку </w:t>
      </w:r>
    </w:p>
    <w:p w14:paraId="55080000">
      <w:pPr>
        <w:widowControl w:val="0"/>
        <w:spacing w:after="0" w:line="240" w:lineRule="auto"/>
        <w:ind/>
        <w:jc w:val="both"/>
        <w:rPr>
          <w:rFonts w:ascii="Times New Roman" w:hAnsi="Times New Roman"/>
          <w:sz w:val="28"/>
        </w:rPr>
      </w:pPr>
    </w:p>
    <w:p w14:paraId="56080000">
      <w:pPr>
        <w:widowControl w:val="0"/>
        <w:spacing w:after="0" w:line="240" w:lineRule="auto"/>
        <w:ind/>
        <w:jc w:val="center"/>
        <w:rPr>
          <w:rFonts w:ascii="Times New Roman" w:hAnsi="Times New Roman"/>
          <w:b w:val="1"/>
          <w:sz w:val="28"/>
        </w:rPr>
      </w:pPr>
    </w:p>
    <w:p w14:paraId="57080000">
      <w:pPr>
        <w:widowControl w:val="0"/>
        <w:spacing w:after="0" w:line="240" w:lineRule="auto"/>
        <w:ind/>
        <w:jc w:val="center"/>
        <w:rPr>
          <w:rFonts w:ascii="Times New Roman" w:hAnsi="Times New Roman"/>
          <w:b w:val="1"/>
          <w:sz w:val="28"/>
        </w:rPr>
      </w:pPr>
      <w:r>
        <w:rPr>
          <w:rFonts w:ascii="Times New Roman" w:hAnsi="Times New Roman"/>
          <w:b w:val="1"/>
          <w:sz w:val="28"/>
        </w:rPr>
        <w:t>МЕТОДИКА</w:t>
      </w:r>
    </w:p>
    <w:p w14:paraId="58080000">
      <w:pPr>
        <w:widowControl w:val="0"/>
        <w:spacing w:after="0" w:line="240" w:lineRule="auto"/>
        <w:ind/>
        <w:jc w:val="center"/>
        <w:rPr>
          <w:rFonts w:ascii="Times New Roman" w:hAnsi="Times New Roman"/>
          <w:b w:val="1"/>
          <w:sz w:val="28"/>
          <w:shd w:fill="FFD821" w:val="clear"/>
        </w:rPr>
      </w:pPr>
      <w:r>
        <w:rPr>
          <w:rFonts w:ascii="Times New Roman" w:hAnsi="Times New Roman"/>
          <w:b w:val="1"/>
          <w:sz w:val="28"/>
        </w:rPr>
        <w:t>ОЦЕНКИ ЭФФЕКТИВНОСТИ РЕАЛИЗАЦИИ</w:t>
      </w:r>
    </w:p>
    <w:p w14:paraId="59080000">
      <w:pPr>
        <w:widowControl w:val="0"/>
        <w:spacing w:after="0" w:line="240" w:lineRule="auto"/>
        <w:ind/>
        <w:jc w:val="center"/>
        <w:rPr>
          <w:rFonts w:ascii="Times New Roman" w:hAnsi="Times New Roman"/>
          <w:b w:val="1"/>
          <w:sz w:val="28"/>
        </w:rPr>
      </w:pPr>
      <w:r>
        <w:rPr>
          <w:rFonts w:ascii="Times New Roman" w:hAnsi="Times New Roman"/>
          <w:b w:val="1"/>
          <w:sz w:val="28"/>
        </w:rPr>
        <w:t>МУНИЦИПАЛЬНОЙ ПРОГРАММЫ БЕЛОЗЕРСКОГО ОКРУГА</w:t>
      </w:r>
    </w:p>
    <w:p w14:paraId="5A080000">
      <w:pPr>
        <w:widowControl w:val="0"/>
        <w:spacing w:after="0" w:line="240" w:lineRule="auto"/>
        <w:ind/>
        <w:jc w:val="center"/>
        <w:rPr>
          <w:rFonts w:ascii="Times New Roman" w:hAnsi="Times New Roman"/>
          <w:b w:val="1"/>
          <w:sz w:val="28"/>
        </w:rPr>
      </w:pPr>
    </w:p>
    <w:p w14:paraId="5B080000">
      <w:pPr>
        <w:pStyle w:val="Style_13"/>
        <w:widowControl w:val="0"/>
        <w:numPr>
          <w:ilvl w:val="0"/>
          <w:numId w:val="2"/>
        </w:numPr>
        <w:spacing w:after="0" w:line="240" w:lineRule="auto"/>
        <w:ind/>
        <w:jc w:val="center"/>
        <w:rPr>
          <w:rFonts w:ascii="Times New Roman" w:hAnsi="Times New Roman"/>
          <w:sz w:val="28"/>
        </w:rPr>
      </w:pPr>
      <w:r>
        <w:rPr>
          <w:rFonts w:ascii="Times New Roman" w:hAnsi="Times New Roman"/>
          <w:sz w:val="28"/>
        </w:rPr>
        <w:t>Общие положения</w:t>
      </w:r>
    </w:p>
    <w:p w14:paraId="5C080000">
      <w:pPr>
        <w:widowControl w:val="0"/>
        <w:spacing w:after="0" w:line="240" w:lineRule="auto"/>
        <w:ind w:firstLine="0" w:left="360"/>
        <w:rPr>
          <w:rFonts w:ascii="Times New Roman" w:hAnsi="Times New Roman"/>
          <w:sz w:val="28"/>
        </w:rPr>
      </w:pPr>
    </w:p>
    <w:p w14:paraId="5D080000">
      <w:pPr>
        <w:widowControl w:val="0"/>
        <w:spacing w:after="0" w:line="240" w:lineRule="auto"/>
        <w:ind w:firstLine="709" w:left="0"/>
        <w:jc w:val="both"/>
        <w:rPr>
          <w:rFonts w:ascii="Times New Roman" w:hAnsi="Times New Roman"/>
          <w:sz w:val="28"/>
        </w:rPr>
      </w:pPr>
      <w:r>
        <w:rPr>
          <w:rFonts w:ascii="Times New Roman" w:hAnsi="Times New Roman"/>
          <w:sz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14:paraId="5E080000">
      <w:pPr>
        <w:widowControl w:val="0"/>
        <w:spacing w:after="0" w:line="240" w:lineRule="auto"/>
        <w:ind w:firstLine="709" w:left="0"/>
        <w:jc w:val="both"/>
        <w:rPr>
          <w:rFonts w:ascii="Times New Roman" w:hAnsi="Times New Roman"/>
          <w:sz w:val="28"/>
        </w:rPr>
      </w:pPr>
      <w:r>
        <w:rPr>
          <w:rFonts w:ascii="Times New Roman" w:hAnsi="Times New Roman"/>
          <w:sz w:val="28"/>
        </w:rPr>
        <w:t>1.2. Оценка эффективности муниципальной программы производится с учетом следующих составляющих:</w:t>
      </w:r>
    </w:p>
    <w:p w14:paraId="5F080000">
      <w:pPr>
        <w:widowControl w:val="0"/>
        <w:spacing w:after="0" w:line="240" w:lineRule="auto"/>
        <w:ind w:firstLine="709" w:left="0"/>
        <w:jc w:val="both"/>
        <w:rPr>
          <w:rFonts w:ascii="Times New Roman" w:hAnsi="Times New Roman"/>
          <w:sz w:val="28"/>
        </w:rPr>
      </w:pPr>
      <w:r>
        <w:rPr>
          <w:rFonts w:ascii="Times New Roman" w:hAnsi="Times New Roman"/>
          <w:sz w:val="28"/>
        </w:rPr>
        <w:t>оценки степени достижения целей и решения задач муниципальной программы;</w:t>
      </w:r>
    </w:p>
    <w:p w14:paraId="60080000">
      <w:pPr>
        <w:widowControl w:val="0"/>
        <w:spacing w:after="0" w:line="240" w:lineRule="auto"/>
        <w:ind w:firstLine="709" w:left="0"/>
        <w:jc w:val="both"/>
        <w:rPr>
          <w:rFonts w:ascii="Times New Roman" w:hAnsi="Times New Roman"/>
          <w:sz w:val="28"/>
        </w:rPr>
      </w:pPr>
      <w:r>
        <w:rPr>
          <w:rFonts w:ascii="Times New Roman" w:hAnsi="Times New Roman"/>
          <w:sz w:val="28"/>
        </w:rPr>
        <w:t>оценки степени достижения целей и решения задач подпрограмм, входящих в муниципальную программу;</w:t>
      </w:r>
    </w:p>
    <w:p w14:paraId="61080000">
      <w:pPr>
        <w:widowControl w:val="0"/>
        <w:spacing w:after="0" w:line="240" w:lineRule="auto"/>
        <w:ind w:firstLine="709" w:left="0"/>
        <w:jc w:val="both"/>
        <w:rPr>
          <w:rFonts w:ascii="Times New Roman" w:hAnsi="Times New Roman"/>
          <w:sz w:val="28"/>
        </w:rPr>
      </w:pPr>
      <w:r>
        <w:rPr>
          <w:rFonts w:ascii="Times New Roman" w:hAnsi="Times New Roman"/>
          <w:sz w:val="28"/>
        </w:rPr>
        <w:t>оценки степени реализации мероприятий и достижения ожидаемых непосредственных результатов их реализации (далее - оценка степени реализации мероприятий);</w:t>
      </w:r>
    </w:p>
    <w:p w14:paraId="62080000">
      <w:pPr>
        <w:widowControl w:val="0"/>
        <w:spacing w:after="0" w:line="240" w:lineRule="auto"/>
        <w:ind w:firstLine="709" w:left="0"/>
        <w:jc w:val="both"/>
        <w:rPr>
          <w:rFonts w:ascii="Times New Roman" w:hAnsi="Times New Roman"/>
          <w:sz w:val="28"/>
        </w:rPr>
      </w:pPr>
      <w:r>
        <w:rPr>
          <w:rFonts w:ascii="Times New Roman" w:hAnsi="Times New Roman"/>
          <w:sz w:val="28"/>
        </w:rPr>
        <w:t>оценки степени соответствия запланированному уровню затрат;</w:t>
      </w:r>
    </w:p>
    <w:p w14:paraId="6308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оценки </w:t>
      </w:r>
      <w:r>
        <w:rPr>
          <w:rFonts w:ascii="Times New Roman" w:hAnsi="Times New Roman"/>
          <w:sz w:val="28"/>
        </w:rPr>
        <w:t>эффективности использования средств бюджета округа</w:t>
      </w:r>
      <w:r>
        <w:rPr>
          <w:rFonts w:ascii="Times New Roman" w:hAnsi="Times New Roman"/>
          <w:sz w:val="28"/>
        </w:rPr>
        <w:t>.</w:t>
      </w:r>
    </w:p>
    <w:p w14:paraId="6408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Оценка эффективности реализации муниципальной программы (подпрограмм) определяется с учетом оценки степени достижения целей и решения задач муниципальной программы (подпрограмм), оценки степени реализации мероприятий, оценки степени соответствия запланированному уровню затрат и оценки </w:t>
      </w:r>
      <w:r>
        <w:rPr>
          <w:rFonts w:ascii="Times New Roman" w:hAnsi="Times New Roman"/>
          <w:sz w:val="28"/>
        </w:rPr>
        <w:t>эффективности использования средств бюджета округа</w:t>
      </w:r>
      <w:r>
        <w:rPr>
          <w:rFonts w:ascii="Times New Roman" w:hAnsi="Times New Roman"/>
          <w:sz w:val="28"/>
        </w:rPr>
        <w:t>.</w:t>
      </w:r>
    </w:p>
    <w:p w14:paraId="65080000">
      <w:pPr>
        <w:widowControl w:val="0"/>
        <w:spacing w:after="0" w:line="240" w:lineRule="auto"/>
        <w:ind w:firstLine="709" w:left="0"/>
        <w:jc w:val="both"/>
        <w:rPr>
          <w:rFonts w:ascii="Times New Roman" w:hAnsi="Times New Roman"/>
          <w:sz w:val="28"/>
        </w:rPr>
      </w:pPr>
      <w:r>
        <w:rPr>
          <w:rFonts w:ascii="Times New Roman" w:hAnsi="Times New Roman"/>
          <w:sz w:val="28"/>
        </w:rPr>
        <w:t>Оценка эффективности реализации муниципальной программы, которая включает подпрограммы, определяется с учетом оценки степени достижения целей и решения задач муниципальной программы и оценки эффективности реализации подпрограмм.</w:t>
      </w:r>
    </w:p>
    <w:p w14:paraId="66080000">
      <w:pPr>
        <w:widowControl w:val="0"/>
        <w:spacing w:after="0" w:line="240" w:lineRule="auto"/>
        <w:ind/>
        <w:jc w:val="center"/>
        <w:rPr>
          <w:rFonts w:ascii="Times New Roman" w:hAnsi="Times New Roman"/>
          <w:sz w:val="28"/>
        </w:rPr>
      </w:pPr>
      <w:r>
        <w:rPr>
          <w:rFonts w:ascii="Times New Roman" w:hAnsi="Times New Roman"/>
          <w:sz w:val="28"/>
        </w:rPr>
        <w:t>II. Оценка степени реализации мероприятий</w:t>
      </w:r>
    </w:p>
    <w:p w14:paraId="67080000">
      <w:pPr>
        <w:widowControl w:val="0"/>
        <w:spacing w:after="0" w:line="240" w:lineRule="auto"/>
        <w:ind w:firstLine="709" w:left="0"/>
        <w:jc w:val="both"/>
        <w:rPr>
          <w:rFonts w:ascii="Times New Roman" w:hAnsi="Times New Roman"/>
          <w:sz w:val="28"/>
        </w:rPr>
      </w:pPr>
      <w:r>
        <w:rPr>
          <w:rFonts w:ascii="Times New Roman" w:hAnsi="Times New Roman"/>
          <w:sz w:val="28"/>
        </w:rPr>
        <w:t>2.1. Степень реализации мероприятий оценивается по муниципальной программе (по каждой подпрограмме) по следующей формуле:</w:t>
      </w:r>
    </w:p>
    <w:p w14:paraId="68080000">
      <w:pPr>
        <w:widowControl w:val="0"/>
        <w:spacing w:after="0" w:line="240" w:lineRule="auto"/>
        <w:ind w:firstLine="709" w:left="0"/>
        <w:jc w:val="both"/>
        <w:rPr>
          <w:rFonts w:ascii="Times New Roman" w:hAnsi="Times New Roman"/>
          <w:sz w:val="28"/>
        </w:rPr>
      </w:pPr>
    </w:p>
    <w:p w14:paraId="69080000">
      <w:pPr>
        <w:widowControl w:val="0"/>
        <w:spacing w:after="0" w:line="240" w:lineRule="auto"/>
        <w:ind w:firstLine="709" w:left="0"/>
        <w:jc w:val="center"/>
        <w:rPr>
          <w:rFonts w:ascii="Times New Roman" w:hAnsi="Times New Roman"/>
          <w:sz w:val="28"/>
        </w:rPr>
      </w:pPr>
      <w:r>
        <w:rPr>
          <w:rFonts w:ascii="Times New Roman" w:hAnsi="Times New Roman"/>
          <w:sz w:val="28"/>
        </w:rPr>
        <w:t>СРм</w:t>
      </w:r>
      <w:r>
        <w:rPr>
          <w:rFonts w:ascii="Times New Roman" w:hAnsi="Times New Roman"/>
          <w:sz w:val="28"/>
        </w:rPr>
        <w:t xml:space="preserve"> = </w:t>
      </w:r>
      <w:r>
        <w:rPr>
          <w:rFonts w:ascii="Times New Roman" w:hAnsi="Times New Roman"/>
          <w:sz w:val="28"/>
        </w:rPr>
        <w:t>Мв</w:t>
      </w:r>
      <w:r>
        <w:rPr>
          <w:rFonts w:ascii="Times New Roman" w:hAnsi="Times New Roman"/>
          <w:sz w:val="28"/>
        </w:rPr>
        <w:t xml:space="preserve"> / М,</w:t>
      </w:r>
    </w:p>
    <w:p w14:paraId="6A080000">
      <w:pPr>
        <w:widowControl w:val="0"/>
        <w:spacing w:after="0" w:line="240" w:lineRule="auto"/>
        <w:ind w:firstLine="709" w:left="0"/>
        <w:jc w:val="center"/>
        <w:rPr>
          <w:rFonts w:ascii="Times New Roman" w:hAnsi="Times New Roman"/>
          <w:sz w:val="28"/>
        </w:rPr>
      </w:pPr>
    </w:p>
    <w:p w14:paraId="6B080000">
      <w:pPr>
        <w:widowControl w:val="0"/>
        <w:spacing w:after="0" w:line="240" w:lineRule="auto"/>
        <w:ind w:firstLine="709" w:left="0"/>
        <w:jc w:val="center"/>
        <w:rPr>
          <w:rFonts w:ascii="Times New Roman" w:hAnsi="Times New Roman"/>
          <w:sz w:val="28"/>
        </w:rPr>
      </w:pPr>
    </w:p>
    <w:p w14:paraId="6C080000">
      <w:pPr>
        <w:widowControl w:val="0"/>
        <w:spacing w:after="0" w:line="240" w:lineRule="auto"/>
        <w:ind w:firstLine="709" w:left="0"/>
        <w:jc w:val="center"/>
        <w:rPr>
          <w:rFonts w:ascii="Times New Roman" w:hAnsi="Times New Roman"/>
          <w:sz w:val="28"/>
        </w:rPr>
      </w:pPr>
    </w:p>
    <w:p w14:paraId="6D080000">
      <w:pPr>
        <w:widowControl w:val="0"/>
        <w:spacing w:after="0" w:line="240" w:lineRule="auto"/>
        <w:ind w:firstLine="709" w:left="0"/>
        <w:jc w:val="center"/>
        <w:rPr>
          <w:rFonts w:ascii="Times New Roman" w:hAnsi="Times New Roman"/>
          <w:sz w:val="28"/>
        </w:rPr>
      </w:pPr>
    </w:p>
    <w:p w14:paraId="6E080000">
      <w:pPr>
        <w:widowControl w:val="0"/>
        <w:spacing w:after="0" w:line="240" w:lineRule="auto"/>
        <w:ind w:firstLine="709" w:left="0"/>
        <w:jc w:val="center"/>
        <w:rPr>
          <w:rFonts w:ascii="Times New Roman" w:hAnsi="Times New Roman"/>
          <w:sz w:val="28"/>
        </w:rPr>
      </w:pPr>
    </w:p>
    <w:p w14:paraId="6F080000">
      <w:pPr>
        <w:widowControl w:val="0"/>
        <w:spacing w:after="0" w:line="240" w:lineRule="auto"/>
        <w:ind w:firstLine="709" w:left="0"/>
        <w:jc w:val="both"/>
        <w:rPr>
          <w:rFonts w:ascii="Times New Roman" w:hAnsi="Times New Roman"/>
          <w:sz w:val="28"/>
        </w:rPr>
      </w:pPr>
      <w:r>
        <w:rPr>
          <w:rFonts w:ascii="Times New Roman" w:hAnsi="Times New Roman"/>
          <w:sz w:val="28"/>
        </w:rPr>
        <w:t>где:</w:t>
      </w:r>
    </w:p>
    <w:p w14:paraId="70080000">
      <w:pPr>
        <w:widowControl w:val="0"/>
        <w:spacing w:after="0" w:line="240" w:lineRule="auto"/>
        <w:ind w:firstLine="709" w:left="0"/>
        <w:jc w:val="both"/>
        <w:rPr>
          <w:rFonts w:ascii="Times New Roman" w:hAnsi="Times New Roman"/>
          <w:sz w:val="28"/>
        </w:rPr>
      </w:pPr>
      <w:r>
        <w:rPr>
          <w:rFonts w:ascii="Times New Roman" w:hAnsi="Times New Roman"/>
          <w:sz w:val="28"/>
        </w:rPr>
        <w:t>СРм</w:t>
      </w:r>
      <w:r>
        <w:rPr>
          <w:rFonts w:ascii="Times New Roman" w:hAnsi="Times New Roman"/>
          <w:sz w:val="28"/>
        </w:rPr>
        <w:t xml:space="preserve"> - степень реализации мероприятий;</w:t>
      </w:r>
    </w:p>
    <w:p w14:paraId="71080000">
      <w:pPr>
        <w:widowControl w:val="0"/>
        <w:spacing w:after="0" w:line="240" w:lineRule="auto"/>
        <w:ind w:firstLine="709" w:left="0"/>
        <w:jc w:val="both"/>
        <w:rPr>
          <w:rFonts w:ascii="Times New Roman" w:hAnsi="Times New Roman"/>
          <w:sz w:val="28"/>
        </w:rPr>
      </w:pPr>
      <w:r>
        <w:rPr>
          <w:rFonts w:ascii="Times New Roman" w:hAnsi="Times New Roman"/>
          <w:sz w:val="28"/>
        </w:rPr>
        <w:t>Мв</w:t>
      </w:r>
      <w:r>
        <w:rPr>
          <w:rFonts w:ascii="Times New Roman" w:hAnsi="Times New Roman"/>
          <w:sz w:val="28"/>
        </w:rPr>
        <w:t xml:space="preserve"> - количество мероприятий, выполненных в полном объеме, из числа мероприятий, запланированных к реализации в отчетном году;</w:t>
      </w:r>
    </w:p>
    <w:p w14:paraId="72080000">
      <w:pPr>
        <w:widowControl w:val="0"/>
        <w:spacing w:after="0" w:line="240" w:lineRule="auto"/>
        <w:ind w:firstLine="709" w:left="0"/>
        <w:jc w:val="both"/>
        <w:rPr>
          <w:rFonts w:ascii="Times New Roman" w:hAnsi="Times New Roman"/>
          <w:sz w:val="28"/>
        </w:rPr>
      </w:pPr>
      <w:r>
        <w:rPr>
          <w:rFonts w:ascii="Times New Roman" w:hAnsi="Times New Roman"/>
          <w:sz w:val="28"/>
        </w:rPr>
        <w:t>М - общее количество запланированных мероприятий в муниципальной программе (в подпрограмме, в плане реализации муниципальной программы) в отчетном году.</w:t>
      </w:r>
    </w:p>
    <w:p w14:paraId="73080000">
      <w:pPr>
        <w:widowControl w:val="0"/>
        <w:spacing w:after="0" w:line="240" w:lineRule="auto"/>
        <w:ind w:firstLine="709" w:left="0"/>
        <w:jc w:val="both"/>
        <w:rPr>
          <w:rFonts w:ascii="Times New Roman" w:hAnsi="Times New Roman"/>
          <w:sz w:val="28"/>
        </w:rPr>
      </w:pPr>
      <w:r>
        <w:rPr>
          <w:rFonts w:ascii="Times New Roman" w:hAnsi="Times New Roman"/>
          <w:sz w:val="28"/>
        </w:rPr>
        <w:t>Мероприятие может считаться выполненным в полном объеме при достижении следующих результатов:</w:t>
      </w:r>
    </w:p>
    <w:p w14:paraId="74080000">
      <w:pPr>
        <w:widowControl w:val="0"/>
        <w:spacing w:after="0" w:line="240" w:lineRule="auto"/>
        <w:ind w:firstLine="709" w:left="0"/>
        <w:jc w:val="both"/>
        <w:rPr>
          <w:rFonts w:ascii="Times New Roman" w:hAnsi="Times New Roman"/>
          <w:sz w:val="28"/>
        </w:rPr>
      </w:pPr>
      <w:r>
        <w:rPr>
          <w:rFonts w:ascii="Times New Roman" w:hAnsi="Times New Roman"/>
          <w:sz w:val="28"/>
        </w:rPr>
        <w:t>- мероприятие, результаты которого оцениваются на основании числовых (в абсолютных или относительных величинах) значений показателей (индикаторов) &lt;1&gt;,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&lt;2&gt;. В том случае, когда для описания результатов</w:t>
      </w:r>
      <w:r>
        <w:rPr>
          <w:rFonts w:ascii="Times New Roman" w:hAnsi="Times New Roman"/>
          <w:sz w:val="28"/>
        </w:rPr>
        <w:t xml:space="preserve">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w:t>
      </w:r>
    </w:p>
    <w:p w14:paraId="75080000">
      <w:pPr>
        <w:widowControl w:val="0"/>
        <w:spacing w:after="0" w:line="240" w:lineRule="auto"/>
        <w:ind/>
        <w:jc w:val="both"/>
        <w:rPr>
          <w:rFonts w:ascii="Times New Roman" w:hAnsi="Times New Roman"/>
          <w:sz w:val="28"/>
        </w:rPr>
      </w:pPr>
      <w:r>
        <w:rPr>
          <w:rFonts w:ascii="Times New Roman" w:hAnsi="Times New Roman"/>
          <w:sz w:val="28"/>
        </w:rPr>
        <w:t>в процентах;</w:t>
      </w:r>
    </w:p>
    <w:p w14:paraId="7608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округа,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с </w:t>
      </w:r>
      <w:r>
        <w:rPr>
          <w:rFonts w:ascii="Times New Roman" w:hAnsi="Times New Roman"/>
          <w:sz w:val="28"/>
        </w:rPr>
        <w:t>учетом</w:t>
      </w:r>
      <w:r>
        <w:rPr>
          <w:rFonts w:ascii="Times New Roman" w:hAnsi="Times New Roman"/>
          <w:sz w:val="28"/>
        </w:rPr>
        <w:t xml:space="preserve"> установленных в муниципальных заданиях допустимых отклонений;</w:t>
      </w:r>
    </w:p>
    <w:p w14:paraId="7708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по иным мероприятиям результаты реализации могут оцениваться как наступление или </w:t>
      </w:r>
      <w:r>
        <w:rPr>
          <w:rFonts w:ascii="Times New Roman" w:hAnsi="Times New Roman"/>
          <w:sz w:val="28"/>
        </w:rPr>
        <w:t>ненаступление</w:t>
      </w:r>
      <w:r>
        <w:rPr>
          <w:rFonts w:ascii="Times New Roman" w:hAnsi="Times New Roman"/>
          <w:sz w:val="28"/>
        </w:rPr>
        <w:t xml:space="preserve"> контрольного события (событий) и (или) достижение качественного результата (оценка проводится </w:t>
      </w:r>
      <w:r>
        <w:rPr>
          <w:rFonts w:ascii="Times New Roman" w:hAnsi="Times New Roman"/>
          <w:sz w:val="28"/>
        </w:rPr>
        <w:t>экспертно</w:t>
      </w:r>
      <w:r>
        <w:rPr>
          <w:rFonts w:ascii="Times New Roman" w:hAnsi="Times New Roman"/>
          <w:sz w:val="28"/>
        </w:rPr>
        <w:t>).</w:t>
      </w:r>
    </w:p>
    <w:p w14:paraId="78080000">
      <w:pPr>
        <w:widowControl w:val="0"/>
        <w:spacing w:after="0" w:line="240" w:lineRule="auto"/>
        <w:ind w:firstLine="709" w:left="0"/>
        <w:jc w:val="both"/>
        <w:rPr>
          <w:rFonts w:ascii="Times New Roman" w:hAnsi="Times New Roman"/>
          <w:sz w:val="28"/>
        </w:rPr>
      </w:pPr>
    </w:p>
    <w:p w14:paraId="79080000">
      <w:pPr>
        <w:widowControl w:val="0"/>
        <w:spacing w:after="0" w:line="240" w:lineRule="auto"/>
        <w:ind/>
        <w:jc w:val="center"/>
        <w:rPr>
          <w:rFonts w:ascii="Times New Roman" w:hAnsi="Times New Roman"/>
          <w:sz w:val="28"/>
        </w:rPr>
      </w:pPr>
      <w:r>
        <w:rPr>
          <w:rFonts w:ascii="Times New Roman" w:hAnsi="Times New Roman"/>
          <w:sz w:val="28"/>
        </w:rPr>
        <w:t>III. Оценка степени соответствия запланированному уровню затрат</w:t>
      </w:r>
    </w:p>
    <w:p w14:paraId="7A080000">
      <w:pPr>
        <w:widowControl w:val="0"/>
        <w:spacing w:after="0" w:line="240" w:lineRule="auto"/>
        <w:ind/>
        <w:jc w:val="center"/>
        <w:rPr>
          <w:rFonts w:ascii="Times New Roman" w:hAnsi="Times New Roman"/>
          <w:sz w:val="28"/>
        </w:rPr>
      </w:pPr>
    </w:p>
    <w:p w14:paraId="7B080000">
      <w:pPr>
        <w:widowControl w:val="0"/>
        <w:spacing w:after="0" w:line="240" w:lineRule="auto"/>
        <w:ind/>
        <w:jc w:val="both"/>
        <w:rPr>
          <w:rFonts w:ascii="Times New Roman" w:hAnsi="Times New Roman"/>
          <w:sz w:val="28"/>
        </w:rPr>
      </w:pPr>
      <w:r>
        <w:rPr>
          <w:rFonts w:ascii="Times New Roman" w:hAnsi="Times New Roman"/>
          <w:sz w:val="28"/>
        </w:rPr>
        <w:t>3.1. Степень соответствия запланированному уровню затрат оценивается по муниципальной программе (по каждой подпрограмме) как отношение фактически произведенных в отчетном году расходов на реализацию муниципальной программы (подпрограммы) к их плановым значениям по следующей формуле:</w:t>
      </w:r>
    </w:p>
    <w:p w14:paraId="7C080000">
      <w:pPr>
        <w:widowControl w:val="0"/>
        <w:spacing w:after="0" w:line="240" w:lineRule="auto"/>
        <w:ind/>
        <w:jc w:val="both"/>
        <w:rPr>
          <w:rFonts w:ascii="Times New Roman" w:hAnsi="Times New Roman"/>
          <w:sz w:val="28"/>
        </w:rPr>
      </w:pPr>
    </w:p>
    <w:p w14:paraId="7D080000">
      <w:pPr>
        <w:widowControl w:val="0"/>
        <w:spacing w:after="0" w:line="240" w:lineRule="auto"/>
        <w:ind w:firstLine="709" w:left="0"/>
        <w:jc w:val="center"/>
        <w:rPr>
          <w:rFonts w:ascii="Times New Roman" w:hAnsi="Times New Roman"/>
          <w:sz w:val="28"/>
        </w:rPr>
      </w:pPr>
      <w:r>
        <w:rPr>
          <w:rFonts w:ascii="Times New Roman" w:hAnsi="Times New Roman"/>
          <w:sz w:val="28"/>
        </w:rPr>
        <w:t>ССуз</w:t>
      </w:r>
      <w:r>
        <w:rPr>
          <w:rFonts w:ascii="Times New Roman" w:hAnsi="Times New Roman"/>
          <w:sz w:val="28"/>
        </w:rPr>
        <w:t xml:space="preserve"> = </w:t>
      </w:r>
      <w:r>
        <w:rPr>
          <w:rFonts w:ascii="Times New Roman" w:hAnsi="Times New Roman"/>
          <w:sz w:val="28"/>
        </w:rPr>
        <w:t>Зф</w:t>
      </w:r>
      <w:r>
        <w:rPr>
          <w:rFonts w:ascii="Times New Roman" w:hAnsi="Times New Roman"/>
          <w:sz w:val="28"/>
        </w:rPr>
        <w:t xml:space="preserve"> / </w:t>
      </w:r>
      <w:r>
        <w:rPr>
          <w:rFonts w:ascii="Times New Roman" w:hAnsi="Times New Roman"/>
          <w:sz w:val="28"/>
        </w:rPr>
        <w:t>Зп</w:t>
      </w:r>
      <w:r>
        <w:rPr>
          <w:rFonts w:ascii="Times New Roman" w:hAnsi="Times New Roman"/>
          <w:sz w:val="28"/>
        </w:rPr>
        <w:t>,</w:t>
      </w:r>
    </w:p>
    <w:p w14:paraId="7E080000">
      <w:pPr>
        <w:widowControl w:val="0"/>
        <w:spacing w:after="0" w:line="240" w:lineRule="auto"/>
        <w:ind w:firstLine="709" w:left="0"/>
        <w:jc w:val="center"/>
        <w:rPr>
          <w:rFonts w:ascii="Times New Roman" w:hAnsi="Times New Roman"/>
          <w:sz w:val="28"/>
        </w:rPr>
      </w:pPr>
    </w:p>
    <w:p w14:paraId="7F080000">
      <w:pPr>
        <w:widowControl w:val="0"/>
        <w:spacing w:after="0" w:line="240" w:lineRule="auto"/>
        <w:ind w:firstLine="709" w:left="0"/>
        <w:jc w:val="center"/>
        <w:rPr>
          <w:rFonts w:ascii="Times New Roman" w:hAnsi="Times New Roman"/>
          <w:sz w:val="28"/>
        </w:rPr>
      </w:pPr>
    </w:p>
    <w:p w14:paraId="80080000">
      <w:pPr>
        <w:widowControl w:val="0"/>
        <w:spacing w:after="0" w:line="240" w:lineRule="auto"/>
        <w:ind w:firstLine="709" w:left="0"/>
        <w:jc w:val="center"/>
        <w:rPr>
          <w:rFonts w:ascii="Times New Roman" w:hAnsi="Times New Roman"/>
          <w:sz w:val="28"/>
        </w:rPr>
      </w:pPr>
    </w:p>
    <w:p w14:paraId="81080000">
      <w:pPr>
        <w:widowControl w:val="0"/>
        <w:spacing w:after="0" w:line="240" w:lineRule="auto"/>
        <w:ind w:firstLine="709" w:left="0"/>
        <w:jc w:val="center"/>
        <w:rPr>
          <w:rFonts w:ascii="Times New Roman" w:hAnsi="Times New Roman"/>
          <w:sz w:val="28"/>
        </w:rPr>
      </w:pPr>
    </w:p>
    <w:p w14:paraId="82080000">
      <w:pPr>
        <w:widowControl w:val="0"/>
        <w:spacing w:after="0" w:line="240" w:lineRule="auto"/>
        <w:ind w:firstLine="709" w:left="0"/>
        <w:jc w:val="center"/>
        <w:rPr>
          <w:rFonts w:ascii="Times New Roman" w:hAnsi="Times New Roman"/>
          <w:sz w:val="28"/>
        </w:rPr>
      </w:pPr>
    </w:p>
    <w:p w14:paraId="83080000">
      <w:pPr>
        <w:widowControl w:val="0"/>
        <w:spacing w:after="0" w:line="240" w:lineRule="auto"/>
        <w:ind w:firstLine="709" w:left="0"/>
        <w:jc w:val="both"/>
        <w:rPr>
          <w:rFonts w:ascii="Times New Roman" w:hAnsi="Times New Roman"/>
          <w:sz w:val="28"/>
        </w:rPr>
      </w:pPr>
      <w:r>
        <w:rPr>
          <w:rFonts w:ascii="Times New Roman" w:hAnsi="Times New Roman"/>
          <w:sz w:val="28"/>
        </w:rPr>
        <w:t>где:</w:t>
      </w:r>
    </w:p>
    <w:p w14:paraId="84080000">
      <w:pPr>
        <w:widowControl w:val="0"/>
        <w:spacing w:after="0" w:line="240" w:lineRule="auto"/>
        <w:ind w:firstLine="709" w:left="0"/>
        <w:jc w:val="both"/>
        <w:rPr>
          <w:rFonts w:ascii="Times New Roman" w:hAnsi="Times New Roman"/>
          <w:sz w:val="28"/>
        </w:rPr>
      </w:pPr>
      <w:r>
        <w:rPr>
          <w:rFonts w:ascii="Times New Roman" w:hAnsi="Times New Roman"/>
          <w:sz w:val="28"/>
        </w:rPr>
        <w:t>ССуз</w:t>
      </w:r>
      <w:r>
        <w:rPr>
          <w:rFonts w:ascii="Times New Roman" w:hAnsi="Times New Roman"/>
          <w:sz w:val="28"/>
        </w:rPr>
        <w:t xml:space="preserve"> - степень соответствия запланированному уровню расходов;</w:t>
      </w:r>
    </w:p>
    <w:p w14:paraId="85080000">
      <w:pPr>
        <w:widowControl w:val="0"/>
        <w:spacing w:after="0" w:line="240" w:lineRule="auto"/>
        <w:ind w:firstLine="709" w:left="0"/>
        <w:jc w:val="both"/>
        <w:rPr>
          <w:rFonts w:ascii="Times New Roman" w:hAnsi="Times New Roman"/>
          <w:sz w:val="28"/>
        </w:rPr>
      </w:pPr>
      <w:r>
        <w:rPr>
          <w:rFonts w:ascii="Times New Roman" w:hAnsi="Times New Roman"/>
          <w:sz w:val="28"/>
        </w:rPr>
        <w:t>Зф</w:t>
      </w:r>
      <w:r>
        <w:rPr>
          <w:rFonts w:ascii="Times New Roman" w:hAnsi="Times New Roman"/>
          <w:sz w:val="28"/>
        </w:rPr>
        <w:t xml:space="preserve"> - фактические расходы (кассовое исполнение бюджета округа) на реализацию муниципальной программы (подпрограммы) в отчетном году;</w:t>
      </w:r>
    </w:p>
    <w:p w14:paraId="86080000">
      <w:pPr>
        <w:widowControl w:val="0"/>
        <w:spacing w:after="0" w:line="240" w:lineRule="auto"/>
        <w:ind w:firstLine="709" w:left="0"/>
        <w:jc w:val="both"/>
        <w:rPr>
          <w:rFonts w:ascii="Times New Roman" w:hAnsi="Times New Roman"/>
          <w:sz w:val="28"/>
        </w:rPr>
      </w:pPr>
      <w:r>
        <w:rPr>
          <w:rFonts w:ascii="Times New Roman" w:hAnsi="Times New Roman"/>
          <w:sz w:val="28"/>
        </w:rPr>
        <w:t>Зп</w:t>
      </w:r>
      <w:r>
        <w:rPr>
          <w:rFonts w:ascii="Times New Roman" w:hAnsi="Times New Roman"/>
          <w:sz w:val="28"/>
        </w:rPr>
        <w:t xml:space="preserve"> - плановые расходы (объем средств, утвержденный в бюджете округа) на реализацию муниципальной программы (подпрограммы) в отчетном году.</w:t>
      </w:r>
    </w:p>
    <w:p w14:paraId="87080000">
      <w:pPr>
        <w:widowControl w:val="0"/>
        <w:spacing w:after="0" w:line="240" w:lineRule="auto"/>
        <w:ind w:firstLine="709" w:left="0"/>
        <w:jc w:val="both"/>
        <w:rPr>
          <w:rFonts w:ascii="Times New Roman" w:hAnsi="Times New Roman"/>
          <w:sz w:val="28"/>
        </w:rPr>
      </w:pPr>
      <w:r>
        <w:rPr>
          <w:rFonts w:ascii="Times New Roman" w:hAnsi="Times New Roman"/>
          <w:sz w:val="28"/>
        </w:rPr>
        <w:t>В качестве плановых расходов из средств бюджета округа указываются данные по бюджетным ассигнованиям, предусмотренным на реализацию соответствующей муниципальной программы (подпрограммы) в решении Представительного Собрания округа о бюджете на отчетный год по состоянию на 31 декабря отчетного года.</w:t>
      </w:r>
    </w:p>
    <w:p w14:paraId="88080000">
      <w:pPr>
        <w:widowControl w:val="0"/>
        <w:spacing w:after="0" w:line="240" w:lineRule="auto"/>
        <w:ind/>
        <w:jc w:val="both"/>
        <w:rPr>
          <w:rFonts w:ascii="Times New Roman" w:hAnsi="Times New Roman"/>
          <w:sz w:val="28"/>
        </w:rPr>
      </w:pPr>
      <w:r>
        <w:rPr>
          <w:rFonts w:ascii="Times New Roman" w:hAnsi="Times New Roman"/>
          <w:sz w:val="28"/>
        </w:rPr>
        <w:t>--------------------------------</w:t>
      </w:r>
    </w:p>
    <w:p w14:paraId="89080000">
      <w:pPr>
        <w:widowControl w:val="0"/>
        <w:spacing w:after="0" w:line="240" w:lineRule="auto"/>
        <w:ind w:firstLine="709" w:left="0"/>
        <w:jc w:val="both"/>
        <w:rPr>
          <w:rFonts w:ascii="Times New Roman" w:hAnsi="Times New Roman"/>
          <w:sz w:val="24"/>
        </w:rPr>
      </w:pPr>
      <w:r>
        <w:rPr>
          <w:rFonts w:ascii="Times New Roman" w:hAnsi="Times New Roman"/>
          <w:sz w:val="24"/>
        </w:rPr>
        <w:t>&lt;1</w:t>
      </w:r>
      <w:r>
        <w:rPr>
          <w:rFonts w:ascii="Times New Roman" w:hAnsi="Times New Roman"/>
          <w:sz w:val="24"/>
        </w:rPr>
        <w:t>&gt; В</w:t>
      </w:r>
      <w:r>
        <w:rPr>
          <w:rFonts w:ascii="Times New Roman" w:hAnsi="Times New Roman"/>
          <w:sz w:val="24"/>
        </w:rPr>
        <w:t xml:space="preserve"> случаях, когда в графе «результат мероприятия» плана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14:paraId="8A080000">
      <w:pPr>
        <w:widowControl w:val="0"/>
        <w:spacing w:after="0" w:line="240" w:lineRule="auto"/>
        <w:ind w:firstLine="709" w:left="0"/>
        <w:jc w:val="both"/>
        <w:rPr>
          <w:rFonts w:ascii="Times New Roman" w:hAnsi="Times New Roman"/>
          <w:sz w:val="24"/>
        </w:rPr>
      </w:pPr>
      <w:r>
        <w:rPr>
          <w:rFonts w:ascii="Times New Roman" w:hAnsi="Times New Roman"/>
          <w:sz w:val="24"/>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r>
        <w:rPr>
          <w:rFonts w:ascii="Times New Roman" w:hAnsi="Times New Roman"/>
          <w:sz w:val="24"/>
        </w:rPr>
        <w:t xml:space="preserve"> </w:t>
      </w:r>
      <w:r>
        <w:rPr>
          <w:rFonts w:ascii="Times New Roman" w:hAnsi="Times New Roman"/>
          <w:sz w:val="24"/>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r>
        <w:rPr>
          <w:rFonts w:ascii="Times New Roman" w:hAnsi="Times New Roman"/>
          <w:sz w:val="24"/>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14:paraId="8B080000">
      <w:pPr>
        <w:widowControl w:val="0"/>
        <w:spacing w:after="0" w:line="240" w:lineRule="auto"/>
        <w:ind/>
        <w:jc w:val="both"/>
        <w:rPr>
          <w:rFonts w:ascii="Times New Roman" w:hAnsi="Times New Roman"/>
          <w:sz w:val="28"/>
        </w:rPr>
      </w:pPr>
    </w:p>
    <w:p w14:paraId="8C080000">
      <w:pPr>
        <w:widowControl w:val="0"/>
        <w:spacing w:after="0" w:line="240" w:lineRule="auto"/>
        <w:ind/>
        <w:jc w:val="center"/>
        <w:rPr>
          <w:rFonts w:ascii="Times New Roman" w:hAnsi="Times New Roman"/>
          <w:sz w:val="28"/>
        </w:rPr>
      </w:pPr>
      <w:r>
        <w:rPr>
          <w:rFonts w:ascii="Times New Roman" w:hAnsi="Times New Roman"/>
          <w:sz w:val="28"/>
        </w:rPr>
        <w:t xml:space="preserve">IV. Оценка </w:t>
      </w:r>
      <w:r>
        <w:rPr>
          <w:rFonts w:ascii="Times New Roman" w:hAnsi="Times New Roman"/>
          <w:sz w:val="28"/>
        </w:rPr>
        <w:t>эффективности использования средств бюджета округа</w:t>
      </w:r>
    </w:p>
    <w:p w14:paraId="8D080000">
      <w:pPr>
        <w:widowControl w:val="0"/>
        <w:spacing w:after="0" w:line="240" w:lineRule="auto"/>
        <w:ind/>
        <w:jc w:val="both"/>
        <w:rPr>
          <w:rFonts w:ascii="Times New Roman" w:hAnsi="Times New Roman"/>
          <w:sz w:val="28"/>
        </w:rPr>
      </w:pPr>
    </w:p>
    <w:p w14:paraId="8E080000">
      <w:pPr>
        <w:widowControl w:val="0"/>
        <w:spacing w:after="0" w:line="240" w:lineRule="auto"/>
        <w:ind w:firstLine="709" w:left="0"/>
        <w:jc w:val="both"/>
        <w:rPr>
          <w:rFonts w:ascii="Times New Roman" w:hAnsi="Times New Roman"/>
          <w:sz w:val="28"/>
        </w:rPr>
      </w:pPr>
      <w:r>
        <w:rPr>
          <w:rFonts w:ascii="Times New Roman" w:hAnsi="Times New Roman"/>
          <w:sz w:val="28"/>
        </w:rPr>
        <w:t>4.1. Эффективность использования средств бюджета округа рассчитывается по муниципальной программе (по каждой подпрограмме) как отношение степени реализации мероприятий к степени соответствия запланированному уровню расходов из средств бюджета округа по следующей формуле:</w:t>
      </w:r>
    </w:p>
    <w:p w14:paraId="8F080000">
      <w:pPr>
        <w:widowControl w:val="0"/>
        <w:spacing w:after="0" w:line="240" w:lineRule="auto"/>
        <w:ind w:firstLine="709" w:left="0"/>
        <w:jc w:val="both"/>
        <w:rPr>
          <w:rFonts w:ascii="Times New Roman" w:hAnsi="Times New Roman"/>
          <w:sz w:val="28"/>
        </w:rPr>
      </w:pPr>
    </w:p>
    <w:p w14:paraId="90080000">
      <w:pPr>
        <w:widowControl w:val="0"/>
        <w:spacing w:after="0" w:line="240" w:lineRule="auto"/>
        <w:ind w:firstLine="709" w:left="0"/>
        <w:jc w:val="center"/>
        <w:rPr>
          <w:rFonts w:ascii="Times New Roman" w:hAnsi="Times New Roman"/>
          <w:sz w:val="28"/>
        </w:rPr>
      </w:pPr>
      <w:r>
        <w:rPr>
          <w:rFonts w:ascii="Times New Roman" w:hAnsi="Times New Roman"/>
          <w:sz w:val="28"/>
        </w:rPr>
        <w:t>Эис</w:t>
      </w:r>
      <w:r>
        <w:rPr>
          <w:rFonts w:ascii="Times New Roman" w:hAnsi="Times New Roman"/>
          <w:sz w:val="28"/>
        </w:rPr>
        <w:t xml:space="preserve"> = </w:t>
      </w:r>
      <w:r>
        <w:rPr>
          <w:rFonts w:ascii="Times New Roman" w:hAnsi="Times New Roman"/>
          <w:sz w:val="28"/>
        </w:rPr>
        <w:t>СРм</w:t>
      </w:r>
      <w:r>
        <w:rPr>
          <w:rFonts w:ascii="Times New Roman" w:hAnsi="Times New Roman"/>
          <w:sz w:val="28"/>
        </w:rPr>
        <w:t xml:space="preserve"> / </w:t>
      </w:r>
      <w:r>
        <w:rPr>
          <w:rFonts w:ascii="Times New Roman" w:hAnsi="Times New Roman"/>
          <w:sz w:val="28"/>
        </w:rPr>
        <w:t>ССуз</w:t>
      </w:r>
      <w:r>
        <w:rPr>
          <w:rFonts w:ascii="Times New Roman" w:hAnsi="Times New Roman"/>
          <w:sz w:val="28"/>
        </w:rPr>
        <w:t>,</w:t>
      </w:r>
    </w:p>
    <w:p w14:paraId="91080000">
      <w:pPr>
        <w:widowControl w:val="0"/>
        <w:spacing w:after="0" w:line="240" w:lineRule="auto"/>
        <w:ind w:firstLine="709" w:left="0"/>
        <w:jc w:val="center"/>
        <w:rPr>
          <w:rFonts w:ascii="Times New Roman" w:hAnsi="Times New Roman"/>
          <w:sz w:val="28"/>
        </w:rPr>
      </w:pPr>
    </w:p>
    <w:p w14:paraId="92080000">
      <w:pPr>
        <w:widowControl w:val="0"/>
        <w:spacing w:after="0" w:line="240" w:lineRule="auto"/>
        <w:ind w:firstLine="709" w:left="0"/>
        <w:jc w:val="center"/>
        <w:rPr>
          <w:rFonts w:ascii="Times New Roman" w:hAnsi="Times New Roman"/>
          <w:sz w:val="28"/>
        </w:rPr>
      </w:pPr>
    </w:p>
    <w:p w14:paraId="93080000">
      <w:pPr>
        <w:widowControl w:val="0"/>
        <w:spacing w:after="0" w:line="240" w:lineRule="auto"/>
        <w:ind w:firstLine="709" w:left="0"/>
        <w:jc w:val="center"/>
        <w:rPr>
          <w:rFonts w:ascii="Times New Roman" w:hAnsi="Times New Roman"/>
          <w:sz w:val="28"/>
        </w:rPr>
      </w:pPr>
    </w:p>
    <w:p w14:paraId="94080000">
      <w:pPr>
        <w:widowControl w:val="0"/>
        <w:spacing w:after="0" w:line="240" w:lineRule="auto"/>
        <w:ind w:firstLine="709" w:left="0"/>
        <w:jc w:val="center"/>
        <w:rPr>
          <w:rFonts w:ascii="Times New Roman" w:hAnsi="Times New Roman"/>
          <w:sz w:val="28"/>
        </w:rPr>
      </w:pPr>
    </w:p>
    <w:p w14:paraId="95080000">
      <w:pPr>
        <w:widowControl w:val="0"/>
        <w:spacing w:after="0" w:line="240" w:lineRule="auto"/>
        <w:ind w:firstLine="709" w:left="0"/>
        <w:jc w:val="center"/>
        <w:rPr>
          <w:rFonts w:ascii="Times New Roman" w:hAnsi="Times New Roman"/>
          <w:sz w:val="28"/>
        </w:rPr>
      </w:pPr>
    </w:p>
    <w:p w14:paraId="96080000">
      <w:pPr>
        <w:widowControl w:val="0"/>
        <w:spacing w:after="0" w:line="240" w:lineRule="auto"/>
        <w:ind w:firstLine="709" w:left="0"/>
        <w:jc w:val="center"/>
        <w:rPr>
          <w:rFonts w:ascii="Times New Roman" w:hAnsi="Times New Roman"/>
          <w:sz w:val="28"/>
        </w:rPr>
      </w:pPr>
    </w:p>
    <w:p w14:paraId="97080000">
      <w:pPr>
        <w:widowControl w:val="0"/>
        <w:spacing w:after="0" w:line="240" w:lineRule="auto"/>
        <w:ind w:firstLine="709" w:left="0"/>
        <w:jc w:val="both"/>
        <w:rPr>
          <w:rFonts w:ascii="Times New Roman" w:hAnsi="Times New Roman"/>
          <w:sz w:val="28"/>
        </w:rPr>
      </w:pPr>
      <w:r>
        <w:rPr>
          <w:rFonts w:ascii="Times New Roman" w:hAnsi="Times New Roman"/>
          <w:sz w:val="28"/>
        </w:rPr>
        <w:t>где:</w:t>
      </w:r>
    </w:p>
    <w:p w14:paraId="98080000">
      <w:pPr>
        <w:widowControl w:val="0"/>
        <w:spacing w:after="0" w:line="240" w:lineRule="auto"/>
        <w:ind w:firstLine="709" w:left="0"/>
        <w:jc w:val="both"/>
        <w:rPr>
          <w:rFonts w:ascii="Times New Roman" w:hAnsi="Times New Roman"/>
          <w:sz w:val="28"/>
        </w:rPr>
      </w:pPr>
      <w:r>
        <w:rPr>
          <w:rFonts w:ascii="Times New Roman" w:hAnsi="Times New Roman"/>
          <w:sz w:val="28"/>
        </w:rPr>
        <w:t>Эис</w:t>
      </w:r>
      <w:r>
        <w:rPr>
          <w:rFonts w:ascii="Times New Roman" w:hAnsi="Times New Roman"/>
          <w:sz w:val="28"/>
        </w:rPr>
        <w:t xml:space="preserve"> - эффективность использования средств бюджета округа;</w:t>
      </w:r>
    </w:p>
    <w:p w14:paraId="99080000">
      <w:pPr>
        <w:widowControl w:val="0"/>
        <w:spacing w:after="0" w:line="240" w:lineRule="auto"/>
        <w:ind w:firstLine="709" w:left="0"/>
        <w:jc w:val="both"/>
        <w:rPr>
          <w:rFonts w:ascii="Times New Roman" w:hAnsi="Times New Roman"/>
          <w:sz w:val="28"/>
        </w:rPr>
      </w:pPr>
      <w:r>
        <w:rPr>
          <w:rFonts w:ascii="Times New Roman" w:hAnsi="Times New Roman"/>
          <w:sz w:val="28"/>
        </w:rPr>
        <w:t>СРм</w:t>
      </w:r>
      <w:r>
        <w:rPr>
          <w:rFonts w:ascii="Times New Roman" w:hAnsi="Times New Roman"/>
          <w:sz w:val="28"/>
        </w:rPr>
        <w:t xml:space="preserve"> - степень реализации мероприятий;</w:t>
      </w:r>
    </w:p>
    <w:p w14:paraId="9A080000">
      <w:pPr>
        <w:widowControl w:val="0"/>
        <w:spacing w:after="0" w:line="240" w:lineRule="auto"/>
        <w:ind w:firstLine="709" w:left="0"/>
        <w:jc w:val="both"/>
        <w:rPr>
          <w:rFonts w:ascii="Times New Roman" w:hAnsi="Times New Roman"/>
          <w:sz w:val="28"/>
        </w:rPr>
      </w:pPr>
      <w:r>
        <w:rPr>
          <w:rFonts w:ascii="Times New Roman" w:hAnsi="Times New Roman"/>
          <w:sz w:val="28"/>
        </w:rPr>
        <w:t>ССуз</w:t>
      </w:r>
      <w:r>
        <w:rPr>
          <w:rFonts w:ascii="Times New Roman" w:hAnsi="Times New Roman"/>
          <w:sz w:val="28"/>
        </w:rPr>
        <w:t xml:space="preserve"> - степень соответствия запланированному уровню расходов из средств бюджета округа.</w:t>
      </w:r>
    </w:p>
    <w:p w14:paraId="9B08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использовании данной формулы в случаях, если </w:t>
      </w:r>
      <w:r>
        <w:rPr>
          <w:rFonts w:ascii="Times New Roman" w:hAnsi="Times New Roman"/>
          <w:sz w:val="28"/>
        </w:rPr>
        <w:t>Эис</w:t>
      </w:r>
      <w:r>
        <w:rPr>
          <w:rFonts w:ascii="Times New Roman" w:hAnsi="Times New Roman"/>
          <w:sz w:val="28"/>
        </w:rPr>
        <w:t xml:space="preserve"> больше 1, значение </w:t>
      </w:r>
      <w:r>
        <w:rPr>
          <w:rFonts w:ascii="Times New Roman" w:hAnsi="Times New Roman"/>
          <w:sz w:val="28"/>
        </w:rPr>
        <w:t>Эис</w:t>
      </w:r>
      <w:r>
        <w:rPr>
          <w:rFonts w:ascii="Times New Roman" w:hAnsi="Times New Roman"/>
          <w:sz w:val="28"/>
        </w:rPr>
        <w:t xml:space="preserve"> принимается </w:t>
      </w:r>
      <w:r>
        <w:rPr>
          <w:rFonts w:ascii="Times New Roman" w:hAnsi="Times New Roman"/>
          <w:sz w:val="28"/>
        </w:rPr>
        <w:t>равным</w:t>
      </w:r>
      <w:r>
        <w:rPr>
          <w:rFonts w:ascii="Times New Roman" w:hAnsi="Times New Roman"/>
          <w:sz w:val="28"/>
        </w:rPr>
        <w:t xml:space="preserve"> 1.</w:t>
      </w:r>
    </w:p>
    <w:p w14:paraId="9C080000">
      <w:pPr>
        <w:widowControl w:val="0"/>
        <w:spacing w:after="0" w:line="240" w:lineRule="auto"/>
        <w:ind w:firstLine="709" w:left="0"/>
        <w:jc w:val="both"/>
        <w:rPr>
          <w:rFonts w:ascii="Times New Roman" w:hAnsi="Times New Roman"/>
          <w:sz w:val="28"/>
        </w:rPr>
      </w:pPr>
    </w:p>
    <w:p w14:paraId="9D080000">
      <w:pPr>
        <w:widowControl w:val="0"/>
        <w:spacing w:after="0" w:line="240" w:lineRule="auto"/>
        <w:ind/>
        <w:jc w:val="center"/>
        <w:rPr>
          <w:rFonts w:ascii="Times New Roman" w:hAnsi="Times New Roman"/>
          <w:sz w:val="28"/>
        </w:rPr>
      </w:pPr>
    </w:p>
    <w:p w14:paraId="9E080000">
      <w:pPr>
        <w:widowControl w:val="0"/>
        <w:spacing w:after="0" w:line="240" w:lineRule="auto"/>
        <w:ind/>
        <w:jc w:val="center"/>
        <w:rPr>
          <w:rFonts w:ascii="Times New Roman" w:hAnsi="Times New Roman"/>
          <w:sz w:val="28"/>
        </w:rPr>
      </w:pPr>
      <w:r>
        <w:rPr>
          <w:rFonts w:ascii="Times New Roman" w:hAnsi="Times New Roman"/>
          <w:sz w:val="28"/>
        </w:rPr>
        <w:t xml:space="preserve">V. Оценка степени достижения целей и решения задач муниципальной программы (подпрограмм) </w:t>
      </w:r>
    </w:p>
    <w:p w14:paraId="9F080000">
      <w:pPr>
        <w:widowControl w:val="0"/>
        <w:spacing w:after="0" w:line="240" w:lineRule="auto"/>
        <w:ind/>
        <w:jc w:val="center"/>
        <w:rPr>
          <w:rFonts w:ascii="Times New Roman" w:hAnsi="Times New Roman"/>
          <w:sz w:val="28"/>
        </w:rPr>
      </w:pPr>
    </w:p>
    <w:p w14:paraId="A0080000">
      <w:pPr>
        <w:widowControl w:val="0"/>
        <w:spacing w:after="0" w:line="240" w:lineRule="auto"/>
        <w:ind w:firstLine="709" w:left="0"/>
        <w:jc w:val="both"/>
        <w:rPr>
          <w:rFonts w:ascii="Times New Roman" w:hAnsi="Times New Roman"/>
          <w:sz w:val="28"/>
        </w:rPr>
      </w:pPr>
      <w:r>
        <w:rPr>
          <w:rFonts w:ascii="Times New Roman" w:hAnsi="Times New Roman"/>
          <w:sz w:val="28"/>
        </w:rPr>
        <w:t>5.1. Для оценки степени достижения целей и решения задач (далее - степень реализации) муниципальной программы (подпрограмм) определяется степень достижения плановых значений каждого показателя (индикатора), характеризующего цели и задачи муниципальной программы (подпрограммы).</w:t>
      </w:r>
    </w:p>
    <w:p w14:paraId="A1080000">
      <w:pPr>
        <w:widowControl w:val="0"/>
        <w:spacing w:after="0" w:line="240" w:lineRule="auto"/>
        <w:ind w:firstLine="709" w:left="0"/>
        <w:jc w:val="both"/>
        <w:rPr>
          <w:rFonts w:ascii="Times New Roman" w:hAnsi="Times New Roman"/>
          <w:sz w:val="28"/>
        </w:rPr>
      </w:pPr>
      <w:r>
        <w:rPr>
          <w:rFonts w:ascii="Times New Roman" w:hAnsi="Times New Roman"/>
          <w:sz w:val="28"/>
        </w:rPr>
        <w:t>5.2. Степень достижения планового значения показателя (индикатора) рассчитывается по следующим формулам:</w:t>
      </w:r>
    </w:p>
    <w:p w14:paraId="A2080000">
      <w:pPr>
        <w:widowControl w:val="0"/>
        <w:spacing w:after="0" w:line="240" w:lineRule="auto"/>
        <w:ind w:firstLine="709" w:left="0"/>
        <w:jc w:val="both"/>
        <w:rPr>
          <w:rFonts w:ascii="Times New Roman" w:hAnsi="Times New Roman"/>
          <w:sz w:val="28"/>
        </w:rPr>
      </w:pPr>
      <w:r>
        <w:rPr>
          <w:rFonts w:ascii="Times New Roman" w:hAnsi="Times New Roman"/>
          <w:sz w:val="28"/>
        </w:rPr>
        <w:t>- для показателей (индикаторов), желаемой тенденцией развития которых является увеличение значений:</w:t>
      </w:r>
    </w:p>
    <w:p w14:paraId="A3080000">
      <w:pPr>
        <w:widowControl w:val="0"/>
        <w:spacing w:after="0" w:line="240" w:lineRule="auto"/>
        <w:ind w:firstLine="709" w:left="0"/>
        <w:jc w:val="both"/>
        <w:rPr>
          <w:rFonts w:ascii="Times New Roman" w:hAnsi="Times New Roman"/>
          <w:sz w:val="28"/>
        </w:rPr>
      </w:pPr>
    </w:p>
    <w:p w14:paraId="A4080000">
      <w:pPr>
        <w:widowControl w:val="0"/>
        <w:spacing w:after="0" w:line="240" w:lineRule="auto"/>
        <w:ind/>
        <w:jc w:val="center"/>
        <w:rPr>
          <w:rFonts w:ascii="Times New Roman" w:hAnsi="Times New Roman"/>
          <w:sz w:val="28"/>
        </w:rPr>
      </w:pPr>
      <w:r>
        <w:rPr>
          <w:rFonts w:ascii="Times New Roman" w:hAnsi="Times New Roman"/>
          <w:sz w:val="28"/>
        </w:rPr>
        <w:t>СДпз</w:t>
      </w:r>
      <w:r>
        <w:rPr>
          <w:rFonts w:ascii="Times New Roman" w:hAnsi="Times New Roman"/>
          <w:sz w:val="28"/>
        </w:rPr>
        <w:t xml:space="preserve"> = </w:t>
      </w:r>
      <w:r>
        <w:rPr>
          <w:rFonts w:ascii="Times New Roman" w:hAnsi="Times New Roman"/>
          <w:sz w:val="28"/>
        </w:rPr>
        <w:t>ЗПф</w:t>
      </w:r>
      <w:r>
        <w:rPr>
          <w:rFonts w:ascii="Times New Roman" w:hAnsi="Times New Roman"/>
          <w:sz w:val="28"/>
        </w:rPr>
        <w:t xml:space="preserve"> / </w:t>
      </w:r>
      <w:r>
        <w:rPr>
          <w:rFonts w:ascii="Times New Roman" w:hAnsi="Times New Roman"/>
          <w:sz w:val="28"/>
        </w:rPr>
        <w:t>ЗПп</w:t>
      </w:r>
      <w:r>
        <w:rPr>
          <w:rFonts w:ascii="Times New Roman" w:hAnsi="Times New Roman"/>
          <w:sz w:val="28"/>
        </w:rPr>
        <w:t>,</w:t>
      </w:r>
    </w:p>
    <w:p w14:paraId="A5080000">
      <w:pPr>
        <w:widowControl w:val="0"/>
        <w:spacing w:after="0" w:line="240" w:lineRule="auto"/>
        <w:ind/>
        <w:jc w:val="center"/>
        <w:rPr>
          <w:rFonts w:ascii="Times New Roman" w:hAnsi="Times New Roman"/>
          <w:sz w:val="28"/>
        </w:rPr>
      </w:pPr>
    </w:p>
    <w:p w14:paraId="A6080000">
      <w:pPr>
        <w:widowControl w:val="0"/>
        <w:spacing w:after="0" w:line="240" w:lineRule="auto"/>
        <w:ind w:firstLine="709" w:left="0"/>
        <w:jc w:val="both"/>
        <w:rPr>
          <w:rFonts w:ascii="Times New Roman" w:hAnsi="Times New Roman"/>
          <w:sz w:val="28"/>
        </w:rPr>
      </w:pPr>
      <w:r>
        <w:rPr>
          <w:rFonts w:ascii="Times New Roman" w:hAnsi="Times New Roman"/>
          <w:sz w:val="28"/>
        </w:rPr>
        <w:t>- для показателей (индикаторов), желаемой тенденцией развития которых является снижение</w:t>
      </w:r>
    </w:p>
    <w:p w14:paraId="A7080000">
      <w:pPr>
        <w:widowControl w:val="0"/>
        <w:spacing w:after="0" w:line="240" w:lineRule="auto"/>
        <w:ind w:firstLine="709" w:left="0"/>
        <w:jc w:val="both"/>
        <w:rPr>
          <w:rFonts w:ascii="Times New Roman" w:hAnsi="Times New Roman"/>
          <w:sz w:val="28"/>
        </w:rPr>
      </w:pPr>
      <w:r>
        <w:rPr>
          <w:rFonts w:ascii="Times New Roman" w:hAnsi="Times New Roman"/>
          <w:sz w:val="28"/>
        </w:rPr>
        <w:t>значений:</w:t>
      </w:r>
    </w:p>
    <w:p w14:paraId="A8080000">
      <w:pPr>
        <w:widowControl w:val="0"/>
        <w:spacing w:after="0" w:line="240" w:lineRule="auto"/>
        <w:ind w:firstLine="709" w:left="0"/>
        <w:jc w:val="both"/>
        <w:rPr>
          <w:rFonts w:ascii="Times New Roman" w:hAnsi="Times New Roman"/>
          <w:sz w:val="28"/>
        </w:rPr>
      </w:pPr>
    </w:p>
    <w:p w14:paraId="A9080000">
      <w:pPr>
        <w:widowControl w:val="0"/>
        <w:spacing w:after="0" w:line="240" w:lineRule="auto"/>
        <w:ind w:firstLine="709" w:left="0"/>
        <w:jc w:val="center"/>
        <w:rPr>
          <w:rFonts w:ascii="Times New Roman" w:hAnsi="Times New Roman"/>
          <w:sz w:val="28"/>
        </w:rPr>
      </w:pPr>
      <w:r>
        <w:rPr>
          <w:rFonts w:ascii="Times New Roman" w:hAnsi="Times New Roman"/>
          <w:sz w:val="28"/>
        </w:rPr>
        <w:t>СДпз</w:t>
      </w:r>
      <w:r>
        <w:rPr>
          <w:rFonts w:ascii="Times New Roman" w:hAnsi="Times New Roman"/>
          <w:sz w:val="28"/>
        </w:rPr>
        <w:t xml:space="preserve"> = </w:t>
      </w:r>
      <w:r>
        <w:rPr>
          <w:rFonts w:ascii="Times New Roman" w:hAnsi="Times New Roman"/>
          <w:sz w:val="28"/>
        </w:rPr>
        <w:t>ЗПп</w:t>
      </w:r>
      <w:r>
        <w:rPr>
          <w:rFonts w:ascii="Times New Roman" w:hAnsi="Times New Roman"/>
          <w:sz w:val="28"/>
        </w:rPr>
        <w:t xml:space="preserve"> / </w:t>
      </w:r>
      <w:r>
        <w:rPr>
          <w:rFonts w:ascii="Times New Roman" w:hAnsi="Times New Roman"/>
          <w:sz w:val="28"/>
        </w:rPr>
        <w:t>ЗПф</w:t>
      </w:r>
      <w:r>
        <w:rPr>
          <w:rFonts w:ascii="Times New Roman" w:hAnsi="Times New Roman"/>
          <w:sz w:val="28"/>
        </w:rPr>
        <w:t>,</w:t>
      </w:r>
    </w:p>
    <w:p w14:paraId="AA080000">
      <w:pPr>
        <w:widowControl w:val="0"/>
        <w:spacing w:after="0" w:line="240" w:lineRule="auto"/>
        <w:ind w:firstLine="709" w:left="0"/>
        <w:jc w:val="both"/>
        <w:rPr>
          <w:rFonts w:ascii="Times New Roman" w:hAnsi="Times New Roman"/>
          <w:sz w:val="28"/>
        </w:rPr>
      </w:pPr>
      <w:r>
        <w:rPr>
          <w:rFonts w:ascii="Times New Roman" w:hAnsi="Times New Roman"/>
          <w:sz w:val="28"/>
        </w:rPr>
        <w:t>где:</w:t>
      </w:r>
    </w:p>
    <w:p w14:paraId="AB080000">
      <w:pPr>
        <w:widowControl w:val="0"/>
        <w:spacing w:after="0" w:line="240" w:lineRule="auto"/>
        <w:ind w:firstLine="709" w:left="0"/>
        <w:jc w:val="both"/>
        <w:rPr>
          <w:rFonts w:ascii="Times New Roman" w:hAnsi="Times New Roman"/>
          <w:sz w:val="28"/>
        </w:rPr>
      </w:pPr>
      <w:r>
        <w:rPr>
          <w:rFonts w:ascii="Times New Roman" w:hAnsi="Times New Roman"/>
          <w:sz w:val="28"/>
        </w:rPr>
        <w:t>СДпз</w:t>
      </w:r>
      <w:r>
        <w:rPr>
          <w:rFonts w:ascii="Times New Roman" w:hAnsi="Times New Roman"/>
          <w:sz w:val="28"/>
        </w:rPr>
        <w:t xml:space="preserve"> - степень достижения планового значения показателя (индикатора), характеризующего</w:t>
      </w:r>
    </w:p>
    <w:p w14:paraId="AC080000">
      <w:pPr>
        <w:widowControl w:val="0"/>
        <w:spacing w:after="0" w:line="240" w:lineRule="auto"/>
        <w:ind w:firstLine="709" w:left="0"/>
        <w:jc w:val="both"/>
        <w:rPr>
          <w:rFonts w:ascii="Times New Roman" w:hAnsi="Times New Roman"/>
          <w:sz w:val="28"/>
        </w:rPr>
      </w:pPr>
      <w:r>
        <w:rPr>
          <w:rFonts w:ascii="Times New Roman" w:hAnsi="Times New Roman"/>
          <w:sz w:val="28"/>
        </w:rPr>
        <w:t>цели и задачи муниципальной программы (подпрограммы);</w:t>
      </w:r>
    </w:p>
    <w:p w14:paraId="AD080000">
      <w:pPr>
        <w:widowControl w:val="0"/>
        <w:spacing w:after="0" w:line="240" w:lineRule="auto"/>
        <w:ind w:firstLine="709" w:left="0"/>
        <w:jc w:val="both"/>
        <w:rPr>
          <w:rFonts w:ascii="Times New Roman" w:hAnsi="Times New Roman"/>
          <w:sz w:val="28"/>
        </w:rPr>
      </w:pPr>
      <w:r>
        <w:rPr>
          <w:rFonts w:ascii="Times New Roman" w:hAnsi="Times New Roman"/>
          <w:sz w:val="28"/>
        </w:rPr>
        <w:t>ЗПф</w:t>
      </w:r>
      <w:r>
        <w:rPr>
          <w:rFonts w:ascii="Times New Roman" w:hAnsi="Times New Roman"/>
          <w:sz w:val="28"/>
        </w:rPr>
        <w:t xml:space="preserve"> - значение показателя (индикатора), характеризующего цели и задачи муниципальной программы (подпрограммы), фактически достигнутое на конец отчетного периода;</w:t>
      </w:r>
    </w:p>
    <w:p w14:paraId="AE080000">
      <w:pPr>
        <w:widowControl w:val="0"/>
        <w:spacing w:after="0" w:line="240" w:lineRule="auto"/>
        <w:ind w:firstLine="709" w:left="0"/>
        <w:jc w:val="both"/>
        <w:rPr>
          <w:rFonts w:ascii="Times New Roman" w:hAnsi="Times New Roman"/>
          <w:sz w:val="28"/>
        </w:rPr>
      </w:pPr>
      <w:r>
        <w:rPr>
          <w:rFonts w:ascii="Times New Roman" w:hAnsi="Times New Roman"/>
          <w:sz w:val="28"/>
        </w:rPr>
        <w:t>ЗПп</w:t>
      </w:r>
      <w:r>
        <w:rPr>
          <w:rFonts w:ascii="Times New Roman" w:hAnsi="Times New Roman"/>
          <w:sz w:val="28"/>
        </w:rPr>
        <w:t xml:space="preserve"> - плановое значение показателя (индикатора), характеризующего цели и задачи муниципальной программы (подпрограммы).</w:t>
      </w:r>
    </w:p>
    <w:p w14:paraId="AF080000">
      <w:pPr>
        <w:widowControl w:val="0"/>
        <w:spacing w:after="0" w:line="240" w:lineRule="auto"/>
        <w:ind/>
        <w:jc w:val="both"/>
        <w:rPr>
          <w:rFonts w:ascii="Times New Roman" w:hAnsi="Times New Roman"/>
          <w:sz w:val="28"/>
        </w:rPr>
      </w:pPr>
      <w:r>
        <w:rPr>
          <w:rFonts w:ascii="Times New Roman" w:hAnsi="Times New Roman"/>
          <w:sz w:val="28"/>
        </w:rPr>
        <w:t>5.3. Степень реализации муниципальной программы (подпрограммы) рассчитывается по формуле:</w:t>
      </w:r>
    </w:p>
    <w:p w14:paraId="B0080000">
      <w:pPr>
        <w:widowControl w:val="0"/>
        <w:spacing w:after="0" w:line="240" w:lineRule="auto"/>
        <w:ind/>
        <w:jc w:val="both"/>
        <w:rPr>
          <w:rFonts w:ascii="Times New Roman" w:hAnsi="Times New Roman"/>
          <w:sz w:val="28"/>
        </w:rPr>
      </w:pPr>
    </w:p>
    <w:p w14:paraId="B1080000">
      <w:pPr>
        <w:widowControl w:val="0"/>
        <w:spacing w:after="0" w:line="240" w:lineRule="auto"/>
        <w:ind/>
        <w:rPr>
          <w:rFonts w:ascii="Times New Roman" w:hAnsi="Times New Roman"/>
          <w:sz w:val="24"/>
        </w:rPr>
      </w:pPr>
      <w:r>
        <w:rPr>
          <w:rFonts w:ascii="Times New Roman" w:hAnsi="Times New Roman"/>
          <w:sz w:val="28"/>
        </w:rPr>
        <w:t xml:space="preserve">                                                                                       </w:t>
      </w:r>
      <w:r>
        <w:rPr>
          <w:rFonts w:ascii="Times New Roman" w:hAnsi="Times New Roman"/>
          <w:sz w:val="24"/>
        </w:rPr>
        <w:t>N</w:t>
      </w:r>
    </w:p>
    <w:p w14:paraId="B2080000">
      <w:pPr>
        <w:widowControl w:val="0"/>
        <w:spacing w:after="0" w:line="240" w:lineRule="auto"/>
        <w:ind/>
        <w:jc w:val="center"/>
        <w:rPr>
          <w:rFonts w:ascii="Times New Roman" w:hAnsi="Times New Roman"/>
          <w:sz w:val="28"/>
        </w:rPr>
      </w:pPr>
      <w:r>
        <w:rPr>
          <w:rFonts w:ascii="Times New Roman" w:hAnsi="Times New Roman"/>
          <w:sz w:val="28"/>
        </w:rPr>
        <w:t>СРмп</w:t>
      </w:r>
      <w:r>
        <w:rPr>
          <w:rFonts w:ascii="Times New Roman" w:hAnsi="Times New Roman"/>
          <w:sz w:val="28"/>
        </w:rPr>
        <w:t>/</w:t>
      </w:r>
      <w:r>
        <w:rPr>
          <w:rFonts w:ascii="Times New Roman" w:hAnsi="Times New Roman"/>
          <w:sz w:val="28"/>
        </w:rPr>
        <w:t>п</w:t>
      </w:r>
      <w:r>
        <w:rPr>
          <w:rFonts w:ascii="Times New Roman" w:hAnsi="Times New Roman"/>
          <w:sz w:val="28"/>
        </w:rPr>
        <w:t xml:space="preserve"> = </w:t>
      </w:r>
      <w:r>
        <w:rPr>
          <w:rFonts w:ascii="Times New Roman" w:hAnsi="Times New Roman"/>
          <w:sz w:val="28"/>
        </w:rPr>
        <w:t>СДпз</w:t>
      </w:r>
      <w:r>
        <w:rPr>
          <w:rFonts w:ascii="Times New Roman" w:hAnsi="Times New Roman"/>
          <w:sz w:val="28"/>
        </w:rPr>
        <w:t xml:space="preserve"> / N,</w:t>
      </w:r>
    </w:p>
    <w:p w14:paraId="B3080000">
      <w:pPr>
        <w:widowControl w:val="0"/>
        <w:spacing w:after="0" w:line="240" w:lineRule="auto"/>
        <w:ind/>
        <w:rPr>
          <w:rFonts w:ascii="Times New Roman" w:hAnsi="Times New Roman"/>
          <w:sz w:val="24"/>
        </w:rPr>
      </w:pPr>
      <w:r>
        <w:rPr>
          <w:rFonts w:ascii="Times New Roman" w:hAnsi="Times New Roman"/>
          <w:sz w:val="28"/>
        </w:rPr>
        <w:t xml:space="preserve">                                                                                       </w:t>
      </w:r>
      <w:r>
        <w:rPr>
          <w:rFonts w:ascii="Times New Roman" w:hAnsi="Times New Roman"/>
          <w:sz w:val="24"/>
        </w:rPr>
        <w:t>1</w:t>
      </w:r>
    </w:p>
    <w:p w14:paraId="B4080000">
      <w:pPr>
        <w:widowControl w:val="0"/>
        <w:spacing w:after="0" w:line="240" w:lineRule="auto"/>
        <w:ind w:firstLine="709" w:left="0"/>
        <w:jc w:val="both"/>
        <w:rPr>
          <w:rFonts w:ascii="Times New Roman" w:hAnsi="Times New Roman"/>
          <w:sz w:val="28"/>
        </w:rPr>
      </w:pPr>
    </w:p>
    <w:p w14:paraId="B5080000">
      <w:pPr>
        <w:widowControl w:val="0"/>
        <w:spacing w:after="0" w:line="240" w:lineRule="auto"/>
        <w:ind w:firstLine="709" w:left="0"/>
        <w:jc w:val="both"/>
        <w:rPr>
          <w:rFonts w:ascii="Times New Roman" w:hAnsi="Times New Roman"/>
          <w:sz w:val="28"/>
        </w:rPr>
      </w:pPr>
    </w:p>
    <w:p w14:paraId="B6080000">
      <w:pPr>
        <w:widowControl w:val="0"/>
        <w:spacing w:after="0" w:line="240" w:lineRule="auto"/>
        <w:ind w:firstLine="709" w:left="0"/>
        <w:jc w:val="both"/>
        <w:rPr>
          <w:rFonts w:ascii="Times New Roman" w:hAnsi="Times New Roman"/>
          <w:sz w:val="28"/>
        </w:rPr>
      </w:pPr>
      <w:r>
        <w:rPr>
          <w:rFonts w:ascii="Times New Roman" w:hAnsi="Times New Roman"/>
          <w:sz w:val="28"/>
        </w:rPr>
        <w:t>где:</w:t>
      </w:r>
    </w:p>
    <w:p w14:paraId="B708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СР </w:t>
      </w:r>
      <w:r>
        <w:rPr>
          <w:rFonts w:ascii="Times New Roman" w:hAnsi="Times New Roman"/>
          <w:sz w:val="28"/>
        </w:rPr>
        <w:t>мп</w:t>
      </w:r>
      <w:r>
        <w:rPr>
          <w:rFonts w:ascii="Times New Roman" w:hAnsi="Times New Roman"/>
          <w:sz w:val="28"/>
        </w:rPr>
        <w:t>/</w:t>
      </w:r>
      <w:r>
        <w:rPr>
          <w:rFonts w:ascii="Times New Roman" w:hAnsi="Times New Roman"/>
          <w:sz w:val="28"/>
        </w:rPr>
        <w:t>п-</w:t>
      </w:r>
      <w:r>
        <w:rPr>
          <w:rFonts w:ascii="Times New Roman" w:hAnsi="Times New Roman"/>
          <w:sz w:val="28"/>
        </w:rPr>
        <w:t xml:space="preserve"> степень реализации муниципальной программы (подпрограммы);</w:t>
      </w:r>
    </w:p>
    <w:p w14:paraId="B8080000">
      <w:pPr>
        <w:widowControl w:val="0"/>
        <w:spacing w:after="0" w:line="240" w:lineRule="auto"/>
        <w:ind w:firstLine="709" w:left="0"/>
        <w:jc w:val="both"/>
        <w:rPr>
          <w:rFonts w:ascii="Times New Roman" w:hAnsi="Times New Roman"/>
          <w:sz w:val="28"/>
        </w:rPr>
      </w:pPr>
      <w:r>
        <w:rPr>
          <w:rFonts w:ascii="Times New Roman" w:hAnsi="Times New Roman"/>
          <w:sz w:val="28"/>
        </w:rPr>
        <w:t>СДпз</w:t>
      </w:r>
      <w:r>
        <w:rPr>
          <w:rFonts w:ascii="Times New Roman" w:hAnsi="Times New Roman"/>
          <w:sz w:val="28"/>
        </w:rPr>
        <w:t xml:space="preserve"> - степень достижения планового значения показателя (индикатора), характеризующего</w:t>
      </w:r>
    </w:p>
    <w:p w14:paraId="B9080000">
      <w:pPr>
        <w:widowControl w:val="0"/>
        <w:spacing w:after="0" w:line="240" w:lineRule="auto"/>
        <w:ind w:firstLine="709" w:left="0"/>
        <w:jc w:val="both"/>
        <w:rPr>
          <w:rFonts w:ascii="Times New Roman" w:hAnsi="Times New Roman"/>
          <w:sz w:val="28"/>
        </w:rPr>
      </w:pPr>
      <w:r>
        <w:rPr>
          <w:rFonts w:ascii="Times New Roman" w:hAnsi="Times New Roman"/>
          <w:sz w:val="28"/>
        </w:rPr>
        <w:t>цели и задачи муниципальной программы (подпрограммы);</w:t>
      </w:r>
    </w:p>
    <w:p w14:paraId="BA080000">
      <w:pPr>
        <w:widowControl w:val="0"/>
        <w:spacing w:after="0" w:line="240" w:lineRule="auto"/>
        <w:ind w:firstLine="709" w:left="0"/>
        <w:jc w:val="both"/>
        <w:rPr>
          <w:rFonts w:ascii="Times New Roman" w:hAnsi="Times New Roman"/>
          <w:sz w:val="28"/>
        </w:rPr>
      </w:pPr>
      <w:r>
        <w:rPr>
          <w:rFonts w:ascii="Times New Roman" w:hAnsi="Times New Roman"/>
          <w:sz w:val="28"/>
        </w:rPr>
        <w:t>N - число показателей (индикаторов), характеризующих цели и задачи муниципальной программы (подпрограммы).</w:t>
      </w:r>
    </w:p>
    <w:p w14:paraId="BB08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использовании данной формулы в случаях, если </w:t>
      </w:r>
      <w:r>
        <w:rPr>
          <w:rFonts w:ascii="Times New Roman" w:hAnsi="Times New Roman"/>
          <w:sz w:val="28"/>
        </w:rPr>
        <w:t>СДпз</w:t>
      </w:r>
      <w:r>
        <w:rPr>
          <w:rFonts w:ascii="Times New Roman" w:hAnsi="Times New Roman"/>
          <w:sz w:val="28"/>
        </w:rPr>
        <w:t xml:space="preserve"> больше 1, значение </w:t>
      </w:r>
      <w:r>
        <w:rPr>
          <w:rFonts w:ascii="Times New Roman" w:hAnsi="Times New Roman"/>
          <w:sz w:val="28"/>
        </w:rPr>
        <w:t>СДпз</w:t>
      </w:r>
      <w:r>
        <w:rPr>
          <w:rFonts w:ascii="Times New Roman" w:hAnsi="Times New Roman"/>
          <w:sz w:val="28"/>
        </w:rPr>
        <w:t xml:space="preserve"> принимается </w:t>
      </w:r>
      <w:r>
        <w:rPr>
          <w:rFonts w:ascii="Times New Roman" w:hAnsi="Times New Roman"/>
          <w:sz w:val="28"/>
        </w:rPr>
        <w:t>равным</w:t>
      </w:r>
      <w:r>
        <w:rPr>
          <w:rFonts w:ascii="Times New Roman" w:hAnsi="Times New Roman"/>
          <w:sz w:val="28"/>
        </w:rPr>
        <w:t xml:space="preserve"> 1.</w:t>
      </w:r>
    </w:p>
    <w:p w14:paraId="BC080000">
      <w:pPr>
        <w:widowControl w:val="0"/>
        <w:spacing w:after="0" w:line="240" w:lineRule="auto"/>
        <w:ind w:firstLine="709" w:left="0"/>
        <w:jc w:val="both"/>
        <w:rPr>
          <w:rFonts w:ascii="Times New Roman" w:hAnsi="Times New Roman"/>
          <w:sz w:val="28"/>
        </w:rPr>
      </w:pPr>
    </w:p>
    <w:p w14:paraId="BD080000">
      <w:pPr>
        <w:widowControl w:val="0"/>
        <w:spacing w:after="0" w:line="240" w:lineRule="auto"/>
        <w:ind/>
        <w:jc w:val="center"/>
        <w:rPr>
          <w:rFonts w:ascii="Times New Roman" w:hAnsi="Times New Roman"/>
          <w:sz w:val="28"/>
        </w:rPr>
      </w:pPr>
      <w:r>
        <w:rPr>
          <w:rFonts w:ascii="Times New Roman" w:hAnsi="Times New Roman"/>
          <w:sz w:val="28"/>
        </w:rPr>
        <w:t>VI. Оценка эффективности реализации муниципальной программы (подпрограммы)</w:t>
      </w:r>
    </w:p>
    <w:p w14:paraId="BE080000">
      <w:pPr>
        <w:widowControl w:val="0"/>
        <w:spacing w:after="0" w:line="240" w:lineRule="auto"/>
        <w:ind/>
        <w:jc w:val="center"/>
        <w:rPr>
          <w:rFonts w:ascii="Times New Roman" w:hAnsi="Times New Roman"/>
          <w:sz w:val="28"/>
        </w:rPr>
      </w:pPr>
    </w:p>
    <w:p w14:paraId="BF08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6.1. Эффективность реализации муниципальной программы (подпрограммы) оценивается в зависимости от значений оценки степени реализации муниципальной программы (подпрограммы) и оценки </w:t>
      </w:r>
      <w:r>
        <w:rPr>
          <w:rFonts w:ascii="Times New Roman" w:hAnsi="Times New Roman"/>
          <w:sz w:val="28"/>
        </w:rPr>
        <w:t>эффективности использования средств бюджета округа</w:t>
      </w:r>
      <w:r>
        <w:rPr>
          <w:rFonts w:ascii="Times New Roman" w:hAnsi="Times New Roman"/>
          <w:sz w:val="28"/>
        </w:rPr>
        <w:t xml:space="preserve"> по следующей формуле:</w:t>
      </w:r>
    </w:p>
    <w:p w14:paraId="C0080000">
      <w:pPr>
        <w:widowControl w:val="0"/>
        <w:spacing w:after="0" w:line="240" w:lineRule="auto"/>
        <w:ind w:firstLine="709" w:left="0"/>
        <w:jc w:val="both"/>
        <w:rPr>
          <w:rFonts w:ascii="Times New Roman" w:hAnsi="Times New Roman"/>
          <w:sz w:val="28"/>
        </w:rPr>
      </w:pPr>
    </w:p>
    <w:p w14:paraId="C1080000">
      <w:pPr>
        <w:widowControl w:val="0"/>
        <w:spacing w:after="0" w:line="240" w:lineRule="auto"/>
        <w:ind/>
        <w:jc w:val="center"/>
        <w:rPr>
          <w:rFonts w:ascii="Times New Roman" w:hAnsi="Times New Roman"/>
          <w:sz w:val="28"/>
        </w:rPr>
      </w:pPr>
      <w:r>
        <w:rPr>
          <w:rFonts w:ascii="Times New Roman" w:hAnsi="Times New Roman"/>
          <w:sz w:val="28"/>
        </w:rPr>
        <w:t>ЭРмп</w:t>
      </w:r>
      <w:r>
        <w:rPr>
          <w:rFonts w:ascii="Times New Roman" w:hAnsi="Times New Roman"/>
          <w:sz w:val="28"/>
        </w:rPr>
        <w:t>/</w:t>
      </w:r>
      <w:r>
        <w:rPr>
          <w:rFonts w:ascii="Times New Roman" w:hAnsi="Times New Roman"/>
          <w:sz w:val="28"/>
        </w:rPr>
        <w:t>п</w:t>
      </w:r>
      <w:r>
        <w:rPr>
          <w:rFonts w:ascii="Times New Roman" w:hAnsi="Times New Roman"/>
          <w:sz w:val="28"/>
        </w:rPr>
        <w:t xml:space="preserve"> = </w:t>
      </w:r>
      <w:r>
        <w:rPr>
          <w:rFonts w:ascii="Times New Roman" w:hAnsi="Times New Roman"/>
          <w:sz w:val="28"/>
        </w:rPr>
        <w:t>СРмп</w:t>
      </w:r>
      <w:r>
        <w:rPr>
          <w:rFonts w:ascii="Times New Roman" w:hAnsi="Times New Roman"/>
          <w:sz w:val="28"/>
        </w:rPr>
        <w:t xml:space="preserve">/п * </w:t>
      </w:r>
      <w:r>
        <w:rPr>
          <w:rFonts w:ascii="Times New Roman" w:hAnsi="Times New Roman"/>
          <w:sz w:val="28"/>
        </w:rPr>
        <w:t>Эис</w:t>
      </w:r>
      <w:r>
        <w:rPr>
          <w:rFonts w:ascii="Times New Roman" w:hAnsi="Times New Roman"/>
          <w:sz w:val="28"/>
        </w:rPr>
        <w:t>,</w:t>
      </w:r>
    </w:p>
    <w:p w14:paraId="C2080000">
      <w:pPr>
        <w:widowControl w:val="0"/>
        <w:spacing w:after="0" w:line="240" w:lineRule="auto"/>
        <w:ind w:firstLine="709" w:left="0"/>
        <w:jc w:val="both"/>
        <w:rPr>
          <w:rFonts w:ascii="Times New Roman" w:hAnsi="Times New Roman"/>
          <w:sz w:val="28"/>
        </w:rPr>
      </w:pPr>
      <w:r>
        <w:rPr>
          <w:rFonts w:ascii="Times New Roman" w:hAnsi="Times New Roman"/>
          <w:sz w:val="28"/>
        </w:rPr>
        <w:t>где:</w:t>
      </w:r>
    </w:p>
    <w:p w14:paraId="C3080000">
      <w:pPr>
        <w:widowControl w:val="0"/>
        <w:spacing w:after="0" w:line="240" w:lineRule="auto"/>
        <w:ind w:firstLine="709" w:left="0"/>
        <w:jc w:val="both"/>
        <w:rPr>
          <w:rFonts w:ascii="Times New Roman" w:hAnsi="Times New Roman"/>
          <w:sz w:val="28"/>
        </w:rPr>
      </w:pPr>
      <w:r>
        <w:rPr>
          <w:rFonts w:ascii="Times New Roman" w:hAnsi="Times New Roman"/>
          <w:sz w:val="28"/>
        </w:rPr>
        <w:t>ЭРмп</w:t>
      </w:r>
      <w:r>
        <w:rPr>
          <w:rFonts w:ascii="Times New Roman" w:hAnsi="Times New Roman"/>
          <w:sz w:val="28"/>
        </w:rPr>
        <w:t>/</w:t>
      </w:r>
      <w:r>
        <w:rPr>
          <w:rFonts w:ascii="Times New Roman" w:hAnsi="Times New Roman"/>
          <w:sz w:val="28"/>
        </w:rPr>
        <w:t>п</w:t>
      </w:r>
      <w:r>
        <w:rPr>
          <w:rFonts w:ascii="Times New Roman" w:hAnsi="Times New Roman"/>
          <w:sz w:val="28"/>
        </w:rPr>
        <w:t xml:space="preserve"> - эффективность реализации муниципальной программы (подпрограммы);</w:t>
      </w:r>
    </w:p>
    <w:p w14:paraId="C4080000">
      <w:pPr>
        <w:widowControl w:val="0"/>
        <w:spacing w:after="0" w:line="240" w:lineRule="auto"/>
        <w:ind w:firstLine="709" w:left="0"/>
        <w:jc w:val="both"/>
        <w:rPr>
          <w:rFonts w:ascii="Times New Roman" w:hAnsi="Times New Roman"/>
          <w:sz w:val="28"/>
        </w:rPr>
      </w:pPr>
      <w:r>
        <w:rPr>
          <w:rFonts w:ascii="Times New Roman" w:hAnsi="Times New Roman"/>
          <w:sz w:val="28"/>
        </w:rPr>
        <w:t>СРмп</w:t>
      </w:r>
      <w:r>
        <w:rPr>
          <w:rFonts w:ascii="Times New Roman" w:hAnsi="Times New Roman"/>
          <w:sz w:val="28"/>
        </w:rPr>
        <w:t>/</w:t>
      </w:r>
      <w:r>
        <w:rPr>
          <w:rFonts w:ascii="Times New Roman" w:hAnsi="Times New Roman"/>
          <w:sz w:val="28"/>
        </w:rPr>
        <w:t>п</w:t>
      </w:r>
      <w:r>
        <w:rPr>
          <w:rFonts w:ascii="Times New Roman" w:hAnsi="Times New Roman"/>
          <w:sz w:val="28"/>
        </w:rPr>
        <w:t xml:space="preserve"> - степень реализации муниципальной программы (подпрограммы);</w:t>
      </w:r>
    </w:p>
    <w:p w14:paraId="C5080000">
      <w:pPr>
        <w:widowControl w:val="0"/>
        <w:spacing w:after="0" w:line="240" w:lineRule="auto"/>
        <w:ind w:firstLine="709" w:left="0"/>
        <w:jc w:val="both"/>
        <w:rPr>
          <w:rFonts w:ascii="Times New Roman" w:hAnsi="Times New Roman"/>
          <w:sz w:val="28"/>
        </w:rPr>
      </w:pPr>
      <w:r>
        <w:rPr>
          <w:rFonts w:ascii="Times New Roman" w:hAnsi="Times New Roman"/>
          <w:sz w:val="28"/>
        </w:rPr>
        <w:t>Эис</w:t>
      </w:r>
      <w:r>
        <w:rPr>
          <w:rFonts w:ascii="Times New Roman" w:hAnsi="Times New Roman"/>
          <w:sz w:val="28"/>
        </w:rPr>
        <w:t xml:space="preserve"> - эффективность использования средств бюджета округа.</w:t>
      </w:r>
    </w:p>
    <w:p w14:paraId="C6080000">
      <w:pPr>
        <w:widowControl w:val="0"/>
        <w:spacing w:after="0" w:line="240" w:lineRule="auto"/>
        <w:ind/>
        <w:jc w:val="both"/>
        <w:rPr>
          <w:rFonts w:ascii="Times New Roman" w:hAnsi="Times New Roman"/>
          <w:sz w:val="28"/>
        </w:rPr>
      </w:pPr>
    </w:p>
    <w:p w14:paraId="C708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6.2. Эффективность реализации муниципальной программы (подпрограммы) признается высокой, в случае если значение </w:t>
      </w:r>
      <w:r>
        <w:rPr>
          <w:rFonts w:ascii="Times New Roman" w:hAnsi="Times New Roman"/>
          <w:sz w:val="28"/>
        </w:rPr>
        <w:t>ЭРмп</w:t>
      </w:r>
      <w:r>
        <w:rPr>
          <w:rFonts w:ascii="Times New Roman" w:hAnsi="Times New Roman"/>
          <w:sz w:val="28"/>
        </w:rPr>
        <w:t>/</w:t>
      </w:r>
      <w:r>
        <w:rPr>
          <w:rFonts w:ascii="Times New Roman" w:hAnsi="Times New Roman"/>
          <w:sz w:val="28"/>
        </w:rPr>
        <w:t>п</w:t>
      </w:r>
      <w:r>
        <w:rPr>
          <w:rFonts w:ascii="Times New Roman" w:hAnsi="Times New Roman"/>
          <w:sz w:val="28"/>
        </w:rPr>
        <w:t xml:space="preserve"> составляет не менее 0,9.</w:t>
      </w:r>
    </w:p>
    <w:p w14:paraId="C808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Эффективность реализации муниципальной программы (подпрограммы) признается средней, в случае если значение </w:t>
      </w:r>
      <w:r>
        <w:rPr>
          <w:rFonts w:ascii="Times New Roman" w:hAnsi="Times New Roman"/>
          <w:sz w:val="28"/>
        </w:rPr>
        <w:t>ЭРмп</w:t>
      </w:r>
      <w:r>
        <w:rPr>
          <w:rFonts w:ascii="Times New Roman" w:hAnsi="Times New Roman"/>
          <w:sz w:val="28"/>
        </w:rPr>
        <w:t>/</w:t>
      </w:r>
      <w:r>
        <w:rPr>
          <w:rFonts w:ascii="Times New Roman" w:hAnsi="Times New Roman"/>
          <w:sz w:val="28"/>
        </w:rPr>
        <w:t>п</w:t>
      </w:r>
      <w:r>
        <w:rPr>
          <w:rFonts w:ascii="Times New Roman" w:hAnsi="Times New Roman"/>
          <w:sz w:val="28"/>
        </w:rPr>
        <w:t xml:space="preserve"> составляет не менее 0,8.</w:t>
      </w:r>
    </w:p>
    <w:p w14:paraId="C908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Эффективность реализации муниципальной программы (подпрограммы) признается низкой, в случае если значение </w:t>
      </w:r>
      <w:r>
        <w:rPr>
          <w:rFonts w:ascii="Times New Roman" w:hAnsi="Times New Roman"/>
          <w:sz w:val="28"/>
        </w:rPr>
        <w:t>ЭРмп</w:t>
      </w:r>
      <w:r>
        <w:rPr>
          <w:rFonts w:ascii="Times New Roman" w:hAnsi="Times New Roman"/>
          <w:sz w:val="28"/>
        </w:rPr>
        <w:t>/</w:t>
      </w:r>
      <w:r>
        <w:rPr>
          <w:rFonts w:ascii="Times New Roman" w:hAnsi="Times New Roman"/>
          <w:sz w:val="28"/>
        </w:rPr>
        <w:t>п</w:t>
      </w:r>
      <w:r>
        <w:rPr>
          <w:rFonts w:ascii="Times New Roman" w:hAnsi="Times New Roman"/>
          <w:sz w:val="28"/>
        </w:rPr>
        <w:t xml:space="preserve"> составляет менее 0,8.</w:t>
      </w:r>
    </w:p>
    <w:p w14:paraId="CA080000">
      <w:pPr>
        <w:widowControl w:val="0"/>
        <w:spacing w:after="0" w:line="240" w:lineRule="auto"/>
        <w:ind w:firstLine="709" w:left="0"/>
        <w:jc w:val="both"/>
        <w:rPr>
          <w:rFonts w:ascii="Times New Roman" w:hAnsi="Times New Roman"/>
          <w:sz w:val="28"/>
        </w:rPr>
      </w:pPr>
    </w:p>
    <w:p w14:paraId="CB080000">
      <w:pPr>
        <w:widowControl w:val="0"/>
        <w:spacing w:after="0" w:line="240" w:lineRule="auto"/>
        <w:ind/>
        <w:jc w:val="center"/>
        <w:rPr>
          <w:rFonts w:ascii="Times New Roman" w:hAnsi="Times New Roman"/>
          <w:sz w:val="28"/>
        </w:rPr>
      </w:pPr>
      <w:r>
        <w:rPr>
          <w:rFonts w:ascii="Times New Roman" w:hAnsi="Times New Roman"/>
          <w:sz w:val="28"/>
        </w:rPr>
        <w:t>VII. Оценка эффективности реализации муниципальной программы (при наличии подпрограмм)</w:t>
      </w:r>
    </w:p>
    <w:p w14:paraId="CC080000">
      <w:pPr>
        <w:widowControl w:val="0"/>
        <w:spacing w:after="0" w:line="240" w:lineRule="auto"/>
        <w:ind w:firstLine="709" w:left="0"/>
        <w:jc w:val="both"/>
        <w:rPr>
          <w:rFonts w:ascii="Times New Roman" w:hAnsi="Times New Roman"/>
          <w:sz w:val="28"/>
        </w:rPr>
      </w:pPr>
      <w:r>
        <w:rPr>
          <w:rFonts w:ascii="Times New Roman" w:hAnsi="Times New Roman"/>
          <w:sz w:val="28"/>
        </w:rPr>
        <w:t>7.1.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14:paraId="CD080000">
      <w:pPr>
        <w:widowControl w:val="0"/>
        <w:spacing w:after="0" w:line="240" w:lineRule="auto"/>
        <w:ind/>
        <w:rPr>
          <w:rFonts w:ascii="Times New Roman" w:hAnsi="Times New Roman"/>
          <w:sz w:val="28"/>
        </w:rPr>
      </w:pPr>
      <w:r>
        <w:rPr>
          <w:rFonts w:ascii="Times New Roman" w:hAnsi="Times New Roman"/>
          <w:sz w:val="28"/>
        </w:rPr>
        <w:t xml:space="preserve">                                                                           j</w:t>
      </w:r>
    </w:p>
    <w:p w14:paraId="CE080000">
      <w:pPr>
        <w:widowControl w:val="0"/>
        <w:spacing w:after="0" w:line="240" w:lineRule="auto"/>
        <w:ind/>
        <w:jc w:val="center"/>
        <w:rPr>
          <w:rFonts w:ascii="Times New Roman" w:hAnsi="Times New Roman"/>
          <w:sz w:val="28"/>
        </w:rPr>
      </w:pPr>
      <w:r>
        <w:rPr>
          <w:rFonts w:ascii="Times New Roman" w:hAnsi="Times New Roman"/>
          <w:sz w:val="28"/>
        </w:rPr>
        <w:t>ЭРмп</w:t>
      </w:r>
      <w:r>
        <w:rPr>
          <w:rFonts w:ascii="Times New Roman" w:hAnsi="Times New Roman"/>
          <w:sz w:val="28"/>
        </w:rPr>
        <w:t xml:space="preserve"> = 0,5 * </w:t>
      </w:r>
      <w:r>
        <w:rPr>
          <w:rFonts w:ascii="Times New Roman" w:hAnsi="Times New Roman"/>
          <w:sz w:val="28"/>
        </w:rPr>
        <w:t>СРмп</w:t>
      </w:r>
      <w:r>
        <w:rPr>
          <w:rFonts w:ascii="Times New Roman" w:hAnsi="Times New Roman"/>
          <w:sz w:val="28"/>
        </w:rPr>
        <w:t xml:space="preserve"> + 0,5 * </w:t>
      </w:r>
      <w:r>
        <w:rPr>
          <w:rFonts w:ascii="Times New Roman" w:hAnsi="Times New Roman"/>
          <w:sz w:val="28"/>
        </w:rPr>
        <w:t>ЭРп</w:t>
      </w:r>
      <w:r>
        <w:rPr>
          <w:rFonts w:ascii="Times New Roman" w:hAnsi="Times New Roman"/>
          <w:sz w:val="28"/>
        </w:rPr>
        <w:t xml:space="preserve"> /j,</w:t>
      </w:r>
    </w:p>
    <w:p w14:paraId="CF080000">
      <w:pPr>
        <w:widowControl w:val="0"/>
        <w:spacing w:after="0" w:line="240" w:lineRule="auto"/>
        <w:ind/>
        <w:rPr>
          <w:rFonts w:ascii="Times New Roman" w:hAnsi="Times New Roman"/>
          <w:sz w:val="28"/>
        </w:rPr>
      </w:pPr>
      <w:r>
        <w:rPr>
          <w:rFonts w:ascii="Times New Roman" w:hAnsi="Times New Roman"/>
          <w:sz w:val="28"/>
        </w:rPr>
        <w:t xml:space="preserve">                                                                          1</w:t>
      </w:r>
    </w:p>
    <w:p w14:paraId="D0080000">
      <w:pPr>
        <w:widowControl w:val="0"/>
        <w:spacing w:after="0" w:line="240" w:lineRule="auto"/>
        <w:ind w:firstLine="709" w:left="0"/>
        <w:jc w:val="both"/>
        <w:rPr>
          <w:rFonts w:ascii="Times New Roman" w:hAnsi="Times New Roman"/>
          <w:sz w:val="28"/>
        </w:rPr>
      </w:pPr>
    </w:p>
    <w:p w14:paraId="D1080000">
      <w:pPr>
        <w:widowControl w:val="0"/>
        <w:spacing w:after="0" w:line="240" w:lineRule="auto"/>
        <w:ind w:firstLine="709" w:left="0"/>
        <w:jc w:val="both"/>
        <w:rPr>
          <w:rFonts w:ascii="Times New Roman" w:hAnsi="Times New Roman"/>
          <w:sz w:val="28"/>
        </w:rPr>
      </w:pPr>
    </w:p>
    <w:p w14:paraId="D2080000">
      <w:pPr>
        <w:widowControl w:val="0"/>
        <w:spacing w:after="0" w:line="240" w:lineRule="auto"/>
        <w:ind w:firstLine="709" w:left="0"/>
        <w:jc w:val="both"/>
        <w:rPr>
          <w:rFonts w:ascii="Times New Roman" w:hAnsi="Times New Roman"/>
          <w:sz w:val="28"/>
        </w:rPr>
      </w:pPr>
      <w:r>
        <w:rPr>
          <w:rFonts w:ascii="Times New Roman" w:hAnsi="Times New Roman"/>
          <w:sz w:val="28"/>
        </w:rPr>
        <w:t>где:</w:t>
      </w:r>
    </w:p>
    <w:p w14:paraId="D3080000">
      <w:pPr>
        <w:widowControl w:val="0"/>
        <w:spacing w:after="0" w:line="240" w:lineRule="auto"/>
        <w:ind w:firstLine="709" w:left="0"/>
        <w:jc w:val="both"/>
        <w:rPr>
          <w:rFonts w:ascii="Times New Roman" w:hAnsi="Times New Roman"/>
          <w:sz w:val="28"/>
        </w:rPr>
      </w:pPr>
      <w:r>
        <w:rPr>
          <w:rFonts w:ascii="Times New Roman" w:hAnsi="Times New Roman"/>
          <w:sz w:val="28"/>
        </w:rPr>
        <w:t>ЭРмп</w:t>
      </w:r>
      <w:r>
        <w:rPr>
          <w:rFonts w:ascii="Times New Roman" w:hAnsi="Times New Roman"/>
          <w:sz w:val="28"/>
        </w:rPr>
        <w:t xml:space="preserve"> - эффективность реализации муниципальной программы;</w:t>
      </w:r>
    </w:p>
    <w:p w14:paraId="D4080000">
      <w:pPr>
        <w:widowControl w:val="0"/>
        <w:spacing w:after="0" w:line="240" w:lineRule="auto"/>
        <w:ind w:firstLine="709" w:left="0"/>
        <w:jc w:val="both"/>
        <w:rPr>
          <w:rFonts w:ascii="Times New Roman" w:hAnsi="Times New Roman"/>
          <w:sz w:val="28"/>
        </w:rPr>
      </w:pPr>
      <w:r>
        <w:rPr>
          <w:rFonts w:ascii="Times New Roman" w:hAnsi="Times New Roman"/>
          <w:sz w:val="28"/>
        </w:rPr>
        <w:t>СРмп</w:t>
      </w:r>
      <w:r>
        <w:rPr>
          <w:rFonts w:ascii="Times New Roman" w:hAnsi="Times New Roman"/>
          <w:sz w:val="28"/>
        </w:rPr>
        <w:t xml:space="preserve"> - степень реализации муниципальной программы;</w:t>
      </w:r>
    </w:p>
    <w:p w14:paraId="D5080000">
      <w:pPr>
        <w:widowControl w:val="0"/>
        <w:spacing w:after="0" w:line="240" w:lineRule="auto"/>
        <w:ind w:firstLine="709" w:left="0"/>
        <w:jc w:val="both"/>
        <w:rPr>
          <w:rFonts w:ascii="Times New Roman" w:hAnsi="Times New Roman"/>
          <w:sz w:val="28"/>
        </w:rPr>
      </w:pPr>
      <w:r>
        <w:rPr>
          <w:rFonts w:ascii="Times New Roman" w:hAnsi="Times New Roman"/>
          <w:sz w:val="28"/>
        </w:rPr>
        <w:t>ЭРп</w:t>
      </w:r>
      <w:r>
        <w:rPr>
          <w:rFonts w:ascii="Times New Roman" w:hAnsi="Times New Roman"/>
          <w:sz w:val="28"/>
        </w:rPr>
        <w:t xml:space="preserve"> - эффективность реализации подпрограммы;</w:t>
      </w:r>
    </w:p>
    <w:p w14:paraId="D6080000">
      <w:pPr>
        <w:widowControl w:val="0"/>
        <w:spacing w:after="0" w:line="240" w:lineRule="auto"/>
        <w:ind w:firstLine="709" w:left="0"/>
        <w:jc w:val="both"/>
        <w:rPr>
          <w:rFonts w:ascii="Times New Roman" w:hAnsi="Times New Roman"/>
          <w:sz w:val="28"/>
        </w:rPr>
      </w:pPr>
      <w:r>
        <w:rPr>
          <w:rFonts w:ascii="Times New Roman" w:hAnsi="Times New Roman"/>
          <w:sz w:val="28"/>
        </w:rPr>
        <w:t>j - количество подпрограмм.</w:t>
      </w:r>
    </w:p>
    <w:p w14:paraId="D7080000">
      <w:pPr>
        <w:widowControl w:val="0"/>
        <w:spacing w:after="0" w:line="240" w:lineRule="auto"/>
        <w:ind w:firstLine="709" w:left="0"/>
        <w:jc w:val="both"/>
        <w:rPr>
          <w:rFonts w:ascii="Times New Roman" w:hAnsi="Times New Roman"/>
          <w:sz w:val="28"/>
        </w:rPr>
      </w:pPr>
      <w:r>
        <w:rPr>
          <w:rFonts w:ascii="Times New Roman" w:hAnsi="Times New Roman"/>
          <w:sz w:val="28"/>
        </w:rPr>
        <w:t>7.2. Эффективность реализации муниципальной программы признается высокой, в случае если</w:t>
      </w:r>
    </w:p>
    <w:p w14:paraId="D808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значение </w:t>
      </w:r>
      <w:r>
        <w:rPr>
          <w:rFonts w:ascii="Times New Roman" w:hAnsi="Times New Roman"/>
          <w:sz w:val="28"/>
        </w:rPr>
        <w:t>ЭРмп</w:t>
      </w:r>
      <w:r>
        <w:rPr>
          <w:rFonts w:ascii="Times New Roman" w:hAnsi="Times New Roman"/>
          <w:sz w:val="28"/>
        </w:rPr>
        <w:t xml:space="preserve"> составляет не менее 0,9.</w:t>
      </w:r>
    </w:p>
    <w:p w14:paraId="D908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Эффективность реализации муниципальной программы признается средней, в случае если значение </w:t>
      </w:r>
      <w:r>
        <w:rPr>
          <w:rFonts w:ascii="Times New Roman" w:hAnsi="Times New Roman"/>
          <w:sz w:val="28"/>
        </w:rPr>
        <w:t>ЭРмп</w:t>
      </w:r>
      <w:r>
        <w:rPr>
          <w:rFonts w:ascii="Times New Roman" w:hAnsi="Times New Roman"/>
          <w:sz w:val="28"/>
        </w:rPr>
        <w:t xml:space="preserve"> составляет не менее 0,8.</w:t>
      </w:r>
    </w:p>
    <w:p w14:paraId="DA08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Эффективность реализации муниципальной программы признается низкой, в случае если значение </w:t>
      </w:r>
      <w:r>
        <w:rPr>
          <w:rFonts w:ascii="Times New Roman" w:hAnsi="Times New Roman"/>
          <w:sz w:val="28"/>
        </w:rPr>
        <w:t>ЭРмп</w:t>
      </w:r>
      <w:r>
        <w:rPr>
          <w:rFonts w:ascii="Times New Roman" w:hAnsi="Times New Roman"/>
          <w:sz w:val="28"/>
        </w:rPr>
        <w:t xml:space="preserve"> составляет менее</w:t>
      </w:r>
    </w:p>
    <w:sectPr>
      <w:pgSz w:h="11905" w:orient="landscape" w:w="16838"/>
      <w:pgMar w:bottom="0" w:footer="720" w:gutter="0" w:header="720" w:left="1134" w:right="1134"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Обычный1"/>
    <w:link w:val="Style_15_ch"/>
  </w:style>
  <w:style w:styleId="Style_15_ch" w:type="character">
    <w:name w:val="Обычный1"/>
    <w:link w:val="Style_15"/>
  </w:style>
  <w:style w:styleId="Style_16" w:type="paragraph">
    <w:name w:val="toc 2"/>
    <w:next w:val="Style_14"/>
    <w:link w:val="Style_16_ch"/>
    <w:uiPriority w:val="39"/>
    <w:pPr>
      <w:ind w:firstLine="0" w:left="200"/>
    </w:pPr>
    <w:rPr>
      <w:rFonts w:ascii="XO Thames" w:hAnsi="XO Thames"/>
      <w:sz w:val="28"/>
    </w:rPr>
  </w:style>
  <w:style w:styleId="Style_16_ch" w:type="character">
    <w:name w:val="toc 2"/>
    <w:link w:val="Style_16"/>
    <w:rPr>
      <w:rFonts w:ascii="XO Thames" w:hAnsi="XO Thames"/>
      <w:sz w:val="28"/>
    </w:rPr>
  </w:style>
  <w:style w:styleId="Style_11" w:type="paragraph">
    <w:name w:val="Гипертекстовая ссылка"/>
    <w:basedOn w:val="Style_17"/>
    <w:link w:val="Style_11_ch"/>
    <w:rPr>
      <w:rFonts w:ascii="Times New Roman" w:hAnsi="Times New Roman"/>
      <w:color w:val="106BBE"/>
    </w:rPr>
  </w:style>
  <w:style w:styleId="Style_11_ch" w:type="character">
    <w:name w:val="Гипертекстовая ссылка"/>
    <w:basedOn w:val="Style_17_ch"/>
    <w:link w:val="Style_11"/>
    <w:rPr>
      <w:rFonts w:ascii="Times New Roman" w:hAnsi="Times New Roman"/>
      <w:color w:val="106BBE"/>
    </w:rPr>
  </w:style>
  <w:style w:styleId="Style_18" w:type="paragraph">
    <w:name w:val="toc 4"/>
    <w:next w:val="Style_14"/>
    <w:link w:val="Style_18_ch"/>
    <w:uiPriority w:val="39"/>
    <w:pPr>
      <w:ind w:firstLine="0" w:left="600"/>
    </w:pPr>
    <w:rPr>
      <w:rFonts w:ascii="XO Thames" w:hAnsi="XO Thames"/>
      <w:sz w:val="28"/>
    </w:rPr>
  </w:style>
  <w:style w:styleId="Style_18_ch" w:type="character">
    <w:name w:val="toc 4"/>
    <w:link w:val="Style_18"/>
    <w:rPr>
      <w:rFonts w:ascii="XO Thames" w:hAnsi="XO Thames"/>
      <w:sz w:val="28"/>
    </w:rPr>
  </w:style>
  <w:style w:styleId="Style_19" w:type="paragraph">
    <w:name w:val="Обычный1"/>
    <w:link w:val="Style_19_ch"/>
  </w:style>
  <w:style w:styleId="Style_19_ch" w:type="character">
    <w:name w:val="Обычный1"/>
    <w:link w:val="Style_19"/>
  </w:style>
  <w:style w:styleId="Style_20" w:type="paragraph">
    <w:name w:val="Основной шрифт абзаца1"/>
    <w:link w:val="Style_20_ch"/>
  </w:style>
  <w:style w:styleId="Style_20_ch" w:type="character">
    <w:name w:val="Основной шрифт абзаца1"/>
    <w:link w:val="Style_20"/>
  </w:style>
  <w:style w:styleId="Style_21" w:type="paragraph">
    <w:name w:val="Гиперссылка5"/>
    <w:link w:val="Style_21_ch"/>
    <w:rPr>
      <w:color w:val="0000FF"/>
      <w:u w:val="single"/>
    </w:rPr>
  </w:style>
  <w:style w:styleId="Style_21_ch" w:type="character">
    <w:name w:val="Гиперссылка5"/>
    <w:link w:val="Style_21"/>
    <w:rPr>
      <w:color w:val="0000FF"/>
      <w:u w:val="single"/>
    </w:rPr>
  </w:style>
  <w:style w:styleId="Style_22" w:type="paragraph">
    <w:name w:val="Основной шрифт абзаца6"/>
    <w:link w:val="Style_22_ch"/>
  </w:style>
  <w:style w:styleId="Style_22_ch" w:type="character">
    <w:name w:val="Основной шрифт абзаца6"/>
    <w:link w:val="Style_22"/>
  </w:style>
  <w:style w:styleId="Style_23" w:type="paragraph">
    <w:name w:val="Гиперссылка3"/>
    <w:link w:val="Style_23_ch"/>
    <w:rPr>
      <w:color w:val="0000FF"/>
      <w:u w:val="single"/>
    </w:rPr>
  </w:style>
  <w:style w:styleId="Style_23_ch" w:type="character">
    <w:name w:val="Гиперссылка3"/>
    <w:link w:val="Style_23"/>
    <w:rPr>
      <w:color w:val="0000FF"/>
      <w:u w:val="single"/>
    </w:rPr>
  </w:style>
  <w:style w:styleId="Style_24" w:type="paragraph">
    <w:name w:val="toc 6"/>
    <w:next w:val="Style_14"/>
    <w:link w:val="Style_24_ch"/>
    <w:uiPriority w:val="39"/>
    <w:pPr>
      <w:ind w:firstLine="0" w:left="1000"/>
    </w:pPr>
    <w:rPr>
      <w:rFonts w:ascii="XO Thames" w:hAnsi="XO Thames"/>
      <w:sz w:val="28"/>
    </w:rPr>
  </w:style>
  <w:style w:styleId="Style_24_ch" w:type="character">
    <w:name w:val="toc 6"/>
    <w:link w:val="Style_24"/>
    <w:rPr>
      <w:rFonts w:ascii="XO Thames" w:hAnsi="XO Thames"/>
      <w:sz w:val="28"/>
    </w:rPr>
  </w:style>
  <w:style w:styleId="Style_25" w:type="paragraph">
    <w:name w:val="Гиперссылка1"/>
    <w:link w:val="Style_25_ch"/>
    <w:rPr>
      <w:color w:val="0000FF"/>
      <w:u w:val="single"/>
    </w:rPr>
  </w:style>
  <w:style w:styleId="Style_25_ch" w:type="character">
    <w:name w:val="Гиперссылка1"/>
    <w:link w:val="Style_25"/>
    <w:rPr>
      <w:color w:val="0000FF"/>
      <w:u w:val="single"/>
    </w:rPr>
  </w:style>
  <w:style w:styleId="Style_26" w:type="paragraph">
    <w:name w:val="toc 7"/>
    <w:next w:val="Style_14"/>
    <w:link w:val="Style_26_ch"/>
    <w:uiPriority w:val="39"/>
    <w:pPr>
      <w:ind w:firstLine="0" w:left="1200"/>
    </w:pPr>
    <w:rPr>
      <w:rFonts w:ascii="XO Thames" w:hAnsi="XO Thames"/>
      <w:sz w:val="28"/>
    </w:rPr>
  </w:style>
  <w:style w:styleId="Style_26_ch" w:type="character">
    <w:name w:val="toc 7"/>
    <w:link w:val="Style_26"/>
    <w:rPr>
      <w:rFonts w:ascii="XO Thames" w:hAnsi="XO Thames"/>
      <w:sz w:val="28"/>
    </w:rPr>
  </w:style>
  <w:style w:styleId="Style_27" w:type="paragraph">
    <w:name w:val="Гиперссылка3"/>
    <w:link w:val="Style_27_ch"/>
    <w:rPr>
      <w:color w:val="0000FF"/>
      <w:u w:val="single"/>
    </w:rPr>
  </w:style>
  <w:style w:styleId="Style_27_ch" w:type="character">
    <w:name w:val="Гиперссылка3"/>
    <w:link w:val="Style_27"/>
    <w:rPr>
      <w:color w:val="0000FF"/>
      <w:u w:val="single"/>
    </w:rPr>
  </w:style>
  <w:style w:styleId="Style_28" w:type="paragraph">
    <w:name w:val="Основной шрифт абзаца4"/>
    <w:link w:val="Style_28_ch"/>
  </w:style>
  <w:style w:styleId="Style_28_ch" w:type="character">
    <w:name w:val="Основной шрифт абзаца4"/>
    <w:link w:val="Style_28"/>
  </w:style>
  <w:style w:styleId="Style_29" w:type="paragraph">
    <w:name w:val="Default Paragraph Font"/>
    <w:link w:val="Style_29_ch"/>
  </w:style>
  <w:style w:styleId="Style_29_ch" w:type="character">
    <w:name w:val="Default Paragraph Font"/>
    <w:link w:val="Style_29"/>
  </w:style>
  <w:style w:styleId="Style_30" w:type="paragraph">
    <w:name w:val="Гиперссылка8"/>
    <w:link w:val="Style_30_ch"/>
    <w:rPr>
      <w:color w:val="0000FF"/>
      <w:u w:val="single"/>
    </w:rPr>
  </w:style>
  <w:style w:styleId="Style_30_ch" w:type="character">
    <w:name w:val="Гиперссылка8"/>
    <w:link w:val="Style_30"/>
    <w:rPr>
      <w:color w:val="0000FF"/>
      <w:u w:val="single"/>
    </w:rPr>
  </w:style>
  <w:style w:styleId="Style_31" w:type="paragraph">
    <w:name w:val="Основной шрифт абзаца6"/>
    <w:link w:val="Style_31_ch"/>
  </w:style>
  <w:style w:styleId="Style_31_ch" w:type="character">
    <w:name w:val="Основной шрифт абзаца6"/>
    <w:link w:val="Style_31"/>
  </w:style>
  <w:style w:styleId="Style_10" w:type="paragraph">
    <w:name w:val="Прижатый влево"/>
    <w:basedOn w:val="Style_14"/>
    <w:next w:val="Style_14"/>
    <w:link w:val="Style_10_ch"/>
    <w:pPr>
      <w:widowControl w:val="0"/>
      <w:spacing w:after="0" w:line="240" w:lineRule="auto"/>
      <w:ind/>
    </w:pPr>
    <w:rPr>
      <w:rFonts w:ascii="Times New Roman CYR" w:hAnsi="Times New Roman CYR"/>
      <w:sz w:val="24"/>
    </w:rPr>
  </w:style>
  <w:style w:styleId="Style_10_ch" w:type="character">
    <w:name w:val="Прижатый влево"/>
    <w:basedOn w:val="Style_14_ch"/>
    <w:link w:val="Style_10"/>
    <w:rPr>
      <w:rFonts w:ascii="Times New Roman CYR" w:hAnsi="Times New Roman CYR"/>
      <w:sz w:val="24"/>
    </w:rPr>
  </w:style>
  <w:style w:styleId="Style_32" w:type="paragraph">
    <w:name w:val="Основной шрифт абзаца2"/>
    <w:link w:val="Style_32_ch"/>
  </w:style>
  <w:style w:styleId="Style_32_ch" w:type="character">
    <w:name w:val="Основной шрифт абзаца2"/>
    <w:link w:val="Style_32"/>
  </w:style>
  <w:style w:styleId="Style_33" w:type="paragraph">
    <w:name w:val="Гиперссылка7"/>
    <w:link w:val="Style_33_ch"/>
    <w:rPr>
      <w:color w:val="0000FF"/>
      <w:u w:val="single"/>
    </w:rPr>
  </w:style>
  <w:style w:styleId="Style_33_ch" w:type="character">
    <w:name w:val="Гиперссылка7"/>
    <w:link w:val="Style_33"/>
    <w:rPr>
      <w:color w:val="0000FF"/>
      <w:u w:val="single"/>
    </w:rPr>
  </w:style>
  <w:style w:styleId="Style_34" w:type="paragraph">
    <w:name w:val="heading 3"/>
    <w:next w:val="Style_14"/>
    <w:link w:val="Style_34_ch"/>
    <w:uiPriority w:val="9"/>
    <w:qFormat/>
    <w:pPr>
      <w:spacing w:after="120" w:before="120"/>
      <w:ind/>
      <w:jc w:val="both"/>
      <w:outlineLvl w:val="2"/>
    </w:pPr>
    <w:rPr>
      <w:rFonts w:ascii="XO Thames" w:hAnsi="XO Thames"/>
      <w:b w:val="1"/>
      <w:sz w:val="26"/>
    </w:rPr>
  </w:style>
  <w:style w:styleId="Style_34_ch" w:type="character">
    <w:name w:val="heading 3"/>
    <w:link w:val="Style_34"/>
    <w:rPr>
      <w:rFonts w:ascii="XO Thames" w:hAnsi="XO Thames"/>
      <w:b w:val="1"/>
      <w:sz w:val="26"/>
    </w:rPr>
  </w:style>
  <w:style w:styleId="Style_35" w:type="paragraph">
    <w:name w:val="Основной шрифт абзаца3"/>
    <w:link w:val="Style_35_ch"/>
  </w:style>
  <w:style w:styleId="Style_35_ch" w:type="character">
    <w:name w:val="Основной шрифт абзаца3"/>
    <w:link w:val="Style_35"/>
  </w:style>
  <w:style w:styleId="Style_36" w:type="paragraph">
    <w:name w:val="Нормальный (таблица)"/>
    <w:basedOn w:val="Style_14"/>
    <w:next w:val="Style_14"/>
    <w:link w:val="Style_36_ch"/>
    <w:pPr>
      <w:widowControl w:val="0"/>
      <w:spacing w:after="0" w:line="240" w:lineRule="auto"/>
      <w:ind/>
      <w:jc w:val="both"/>
    </w:pPr>
    <w:rPr>
      <w:rFonts w:ascii="Times New Roman CYR" w:hAnsi="Times New Roman CYR"/>
      <w:sz w:val="24"/>
    </w:rPr>
  </w:style>
  <w:style w:styleId="Style_36_ch" w:type="character">
    <w:name w:val="Нормальный (таблица)"/>
    <w:basedOn w:val="Style_14_ch"/>
    <w:link w:val="Style_36"/>
    <w:rPr>
      <w:rFonts w:ascii="Times New Roman CYR" w:hAnsi="Times New Roman CYR"/>
      <w:sz w:val="24"/>
    </w:rPr>
  </w:style>
  <w:style w:styleId="Style_37" w:type="paragraph">
    <w:name w:val="Обычный1"/>
    <w:link w:val="Style_37_ch"/>
  </w:style>
  <w:style w:styleId="Style_37_ch" w:type="character">
    <w:name w:val="Обычный1"/>
    <w:link w:val="Style_37"/>
  </w:style>
  <w:style w:styleId="Style_38" w:type="paragraph">
    <w:name w:val="Основной шрифт абзаца9"/>
    <w:link w:val="Style_38_ch"/>
  </w:style>
  <w:style w:styleId="Style_38_ch" w:type="character">
    <w:name w:val="Основной шрифт абзаца9"/>
    <w:link w:val="Style_38"/>
  </w:style>
  <w:style w:styleId="Style_39" w:type="paragraph">
    <w:name w:val="Основной шрифт абзаца4"/>
    <w:link w:val="Style_39_ch"/>
  </w:style>
  <w:style w:styleId="Style_39_ch" w:type="character">
    <w:name w:val="Основной шрифт абзаца4"/>
    <w:link w:val="Style_39"/>
  </w:style>
  <w:style w:styleId="Style_40" w:type="paragraph">
    <w:name w:val="Гиперссылка4"/>
    <w:link w:val="Style_40_ch"/>
    <w:rPr>
      <w:color w:val="0000FF"/>
      <w:u w:val="single"/>
    </w:rPr>
  </w:style>
  <w:style w:styleId="Style_40_ch" w:type="character">
    <w:name w:val="Гиперссылка4"/>
    <w:link w:val="Style_40"/>
    <w:rPr>
      <w:color w:val="0000FF"/>
      <w:u w:val="single"/>
    </w:rPr>
  </w:style>
  <w:style w:styleId="Style_41" w:type="paragraph">
    <w:name w:val="Гиперссылка5"/>
    <w:link w:val="Style_41_ch"/>
    <w:rPr>
      <w:color w:val="0000FF"/>
      <w:u w:val="single"/>
    </w:rPr>
  </w:style>
  <w:style w:styleId="Style_41_ch" w:type="character">
    <w:name w:val="Гиперссылка5"/>
    <w:link w:val="Style_41"/>
    <w:rPr>
      <w:color w:val="0000FF"/>
      <w:u w:val="single"/>
    </w:rPr>
  </w:style>
  <w:style w:styleId="Style_4" w:type="paragraph">
    <w:name w:val="Гиперссылка6"/>
    <w:link w:val="Style_4_ch"/>
    <w:rPr>
      <w:color w:val="0000FF"/>
      <w:u w:val="single"/>
    </w:rPr>
  </w:style>
  <w:style w:styleId="Style_4_ch" w:type="character">
    <w:name w:val="Гиперссылка6"/>
    <w:link w:val="Style_4"/>
    <w:rPr>
      <w:color w:val="0000FF"/>
      <w:u w:val="single"/>
    </w:rPr>
  </w:style>
  <w:style w:styleId="Style_42" w:type="paragraph">
    <w:name w:val="Гиперссылка1"/>
    <w:link w:val="Style_42_ch"/>
    <w:rPr>
      <w:color w:val="0000FF"/>
      <w:u w:val="single"/>
    </w:rPr>
  </w:style>
  <w:style w:styleId="Style_42_ch" w:type="character">
    <w:name w:val="Гиперссылка1"/>
    <w:link w:val="Style_42"/>
    <w:rPr>
      <w:color w:val="0000FF"/>
      <w:u w:val="single"/>
    </w:rPr>
  </w:style>
  <w:style w:styleId="Style_43" w:type="paragraph">
    <w:name w:val="Гиперссылка8"/>
    <w:link w:val="Style_43_ch"/>
    <w:rPr>
      <w:color w:val="0000FF"/>
      <w:u w:val="single"/>
    </w:rPr>
  </w:style>
  <w:style w:styleId="Style_43_ch" w:type="character">
    <w:name w:val="Гиперссылка8"/>
    <w:link w:val="Style_43"/>
    <w:rPr>
      <w:color w:val="0000FF"/>
      <w:u w:val="single"/>
    </w:rPr>
  </w:style>
  <w:style w:styleId="Style_44" w:type="paragraph">
    <w:name w:val="Обычный1"/>
    <w:link w:val="Style_44_ch"/>
  </w:style>
  <w:style w:styleId="Style_44_ch" w:type="character">
    <w:name w:val="Обычный1"/>
    <w:link w:val="Style_44"/>
  </w:style>
  <w:style w:styleId="Style_45" w:type="paragraph">
    <w:name w:val="Основной шрифт абзаца3"/>
    <w:link w:val="Style_45_ch"/>
  </w:style>
  <w:style w:styleId="Style_45_ch" w:type="character">
    <w:name w:val="Основной шрифт абзаца3"/>
    <w:link w:val="Style_45"/>
  </w:style>
  <w:style w:styleId="Style_17" w:type="paragraph">
    <w:name w:val="Основной шрифт абзаца5"/>
    <w:link w:val="Style_17_ch"/>
  </w:style>
  <w:style w:styleId="Style_17_ch" w:type="character">
    <w:name w:val="Основной шрифт абзаца5"/>
    <w:link w:val="Style_17"/>
  </w:style>
  <w:style w:styleId="Style_46" w:type="paragraph">
    <w:name w:val="Обычный1"/>
    <w:link w:val="Style_46_ch"/>
  </w:style>
  <w:style w:styleId="Style_46_ch" w:type="character">
    <w:name w:val="Обычный1"/>
    <w:link w:val="Style_46"/>
  </w:style>
  <w:style w:styleId="Style_47" w:type="paragraph">
    <w:name w:val="Обычный1"/>
    <w:link w:val="Style_47_ch"/>
  </w:style>
  <w:style w:styleId="Style_47_ch" w:type="character">
    <w:name w:val="Обычный1"/>
    <w:link w:val="Style_47"/>
  </w:style>
  <w:style w:styleId="Style_48" w:type="paragraph">
    <w:name w:val="Обычный1"/>
    <w:link w:val="Style_48_ch"/>
  </w:style>
  <w:style w:styleId="Style_48_ch" w:type="character">
    <w:name w:val="Обычный1"/>
    <w:link w:val="Style_48"/>
  </w:style>
  <w:style w:styleId="Style_49" w:type="paragraph">
    <w:name w:val="footer"/>
    <w:basedOn w:val="Style_14"/>
    <w:link w:val="Style_49_ch"/>
    <w:pPr>
      <w:tabs>
        <w:tab w:leader="none" w:pos="4677" w:val="center"/>
        <w:tab w:leader="none" w:pos="9355" w:val="right"/>
      </w:tabs>
      <w:spacing w:after="0" w:line="240" w:lineRule="auto"/>
      <w:ind/>
    </w:pPr>
  </w:style>
  <w:style w:styleId="Style_49_ch" w:type="character">
    <w:name w:val="footer"/>
    <w:basedOn w:val="Style_14_ch"/>
    <w:link w:val="Style_49"/>
  </w:style>
  <w:style w:styleId="Style_50" w:type="paragraph">
    <w:name w:val="Основной шрифт абзаца2"/>
    <w:link w:val="Style_50_ch"/>
  </w:style>
  <w:style w:styleId="Style_50_ch" w:type="character">
    <w:name w:val="Основной шрифт абзаца2"/>
    <w:link w:val="Style_50"/>
  </w:style>
  <w:style w:styleId="Style_51" w:type="paragraph">
    <w:name w:val="Гиперссылка2"/>
    <w:link w:val="Style_51_ch"/>
    <w:rPr>
      <w:color w:val="0000FF"/>
      <w:u w:val="single"/>
    </w:rPr>
  </w:style>
  <w:style w:styleId="Style_51_ch" w:type="character">
    <w:name w:val="Гиперссылка2"/>
    <w:link w:val="Style_51"/>
    <w:rPr>
      <w:color w:val="0000FF"/>
      <w:u w:val="single"/>
    </w:rPr>
  </w:style>
  <w:style w:styleId="Style_52" w:type="paragraph">
    <w:name w:val="Обычный1"/>
    <w:link w:val="Style_52_ch"/>
  </w:style>
  <w:style w:styleId="Style_52_ch" w:type="character">
    <w:name w:val="Обычный1"/>
    <w:link w:val="Style_52"/>
  </w:style>
  <w:style w:styleId="Style_53" w:type="paragraph">
    <w:name w:val="Обычный1"/>
    <w:link w:val="Style_53_ch"/>
  </w:style>
  <w:style w:styleId="Style_53_ch" w:type="character">
    <w:name w:val="Обычный1"/>
    <w:link w:val="Style_53"/>
  </w:style>
  <w:style w:styleId="Style_13" w:type="paragraph">
    <w:name w:val="List Paragraph"/>
    <w:basedOn w:val="Style_14"/>
    <w:link w:val="Style_13_ch"/>
    <w:pPr>
      <w:ind w:firstLine="0" w:left="720"/>
      <w:contextualSpacing w:val="1"/>
    </w:pPr>
  </w:style>
  <w:style w:styleId="Style_13_ch" w:type="character">
    <w:name w:val="List Paragraph"/>
    <w:basedOn w:val="Style_14_ch"/>
    <w:link w:val="Style_13"/>
  </w:style>
  <w:style w:styleId="Style_8" w:type="paragraph">
    <w:name w:val="Таблицы (моноширинный)"/>
    <w:basedOn w:val="Style_14"/>
    <w:next w:val="Style_14"/>
    <w:link w:val="Style_8_ch"/>
    <w:pPr>
      <w:widowControl w:val="0"/>
      <w:spacing w:after="0" w:line="240" w:lineRule="auto"/>
      <w:ind/>
    </w:pPr>
    <w:rPr>
      <w:rFonts w:ascii="Courier New" w:hAnsi="Courier New"/>
      <w:sz w:val="24"/>
    </w:rPr>
  </w:style>
  <w:style w:styleId="Style_8_ch" w:type="character">
    <w:name w:val="Таблицы (моноширинный)"/>
    <w:basedOn w:val="Style_14_ch"/>
    <w:link w:val="Style_8"/>
    <w:rPr>
      <w:rFonts w:ascii="Courier New" w:hAnsi="Courier New"/>
      <w:sz w:val="24"/>
    </w:rPr>
  </w:style>
  <w:style w:styleId="Style_54" w:type="paragraph">
    <w:name w:val="Обычный1"/>
    <w:link w:val="Style_54_ch"/>
  </w:style>
  <w:style w:styleId="Style_54_ch" w:type="character">
    <w:name w:val="Обычный1"/>
    <w:link w:val="Style_54"/>
  </w:style>
  <w:style w:styleId="Style_55" w:type="paragraph">
    <w:name w:val="toc 3"/>
    <w:next w:val="Style_14"/>
    <w:link w:val="Style_55_ch"/>
    <w:uiPriority w:val="39"/>
    <w:pPr>
      <w:ind w:firstLine="0" w:left="400"/>
    </w:pPr>
    <w:rPr>
      <w:rFonts w:ascii="XO Thames" w:hAnsi="XO Thames"/>
      <w:sz w:val="28"/>
    </w:rPr>
  </w:style>
  <w:style w:styleId="Style_55_ch" w:type="character">
    <w:name w:val="toc 3"/>
    <w:link w:val="Style_55"/>
    <w:rPr>
      <w:rFonts w:ascii="XO Thames" w:hAnsi="XO Thames"/>
      <w:sz w:val="28"/>
    </w:rPr>
  </w:style>
  <w:style w:styleId="Style_56" w:type="paragraph">
    <w:name w:val="Обычный1"/>
    <w:link w:val="Style_56_ch"/>
  </w:style>
  <w:style w:styleId="Style_56_ch" w:type="character">
    <w:name w:val="Обычный1"/>
    <w:link w:val="Style_56"/>
  </w:style>
  <w:style w:styleId="Style_57" w:type="paragraph">
    <w:name w:val="Основной шрифт абзаца3"/>
    <w:link w:val="Style_57_ch"/>
  </w:style>
  <w:style w:styleId="Style_57_ch" w:type="character">
    <w:name w:val="Основной шрифт абзаца3"/>
    <w:link w:val="Style_57"/>
  </w:style>
  <w:style w:styleId="Style_58" w:type="paragraph">
    <w:name w:val="ConsPlusNonformat"/>
    <w:link w:val="Style_58_ch"/>
    <w:pPr>
      <w:widowControl w:val="0"/>
      <w:spacing w:after="0" w:line="240" w:lineRule="auto"/>
      <w:ind/>
    </w:pPr>
    <w:rPr>
      <w:rFonts w:ascii="Courier New" w:hAnsi="Courier New"/>
      <w:sz w:val="20"/>
    </w:rPr>
  </w:style>
  <w:style w:styleId="Style_58_ch" w:type="character">
    <w:name w:val="ConsPlusNonformat"/>
    <w:link w:val="Style_58"/>
    <w:rPr>
      <w:rFonts w:ascii="Courier New" w:hAnsi="Courier New"/>
      <w:sz w:val="20"/>
    </w:rPr>
  </w:style>
  <w:style w:styleId="Style_59" w:type="paragraph">
    <w:name w:val="Гиперссылка5"/>
    <w:link w:val="Style_59_ch"/>
    <w:rPr>
      <w:color w:val="0000FF"/>
      <w:u w:val="single"/>
    </w:rPr>
  </w:style>
  <w:style w:styleId="Style_59_ch" w:type="character">
    <w:name w:val="Гиперссылка5"/>
    <w:link w:val="Style_59"/>
    <w:rPr>
      <w:color w:val="0000FF"/>
      <w:u w:val="single"/>
    </w:rPr>
  </w:style>
  <w:style w:styleId="Style_60" w:type="paragraph">
    <w:name w:val="heading 5"/>
    <w:next w:val="Style_14"/>
    <w:link w:val="Style_60_ch"/>
    <w:uiPriority w:val="9"/>
    <w:qFormat/>
    <w:pPr>
      <w:spacing w:after="120" w:before="120"/>
      <w:ind/>
      <w:jc w:val="both"/>
      <w:outlineLvl w:val="4"/>
    </w:pPr>
    <w:rPr>
      <w:rFonts w:ascii="XO Thames" w:hAnsi="XO Thames"/>
      <w:b w:val="1"/>
    </w:rPr>
  </w:style>
  <w:style w:styleId="Style_60_ch" w:type="character">
    <w:name w:val="heading 5"/>
    <w:link w:val="Style_60"/>
    <w:rPr>
      <w:rFonts w:ascii="XO Thames" w:hAnsi="XO Thames"/>
      <w:b w:val="1"/>
    </w:rPr>
  </w:style>
  <w:style w:styleId="Style_61" w:type="paragraph">
    <w:name w:val="Обычный1"/>
    <w:link w:val="Style_61_ch"/>
  </w:style>
  <w:style w:styleId="Style_61_ch" w:type="character">
    <w:name w:val="Обычный1"/>
    <w:link w:val="Style_61"/>
  </w:style>
  <w:style w:styleId="Style_62" w:type="paragraph">
    <w:name w:val="Обычный1"/>
    <w:link w:val="Style_62_ch"/>
  </w:style>
  <w:style w:styleId="Style_62_ch" w:type="character">
    <w:name w:val="Обычный1"/>
    <w:link w:val="Style_62"/>
  </w:style>
  <w:style w:styleId="Style_63" w:type="paragraph">
    <w:name w:val="Обычный1"/>
    <w:link w:val="Style_63_ch"/>
  </w:style>
  <w:style w:styleId="Style_63_ch" w:type="character">
    <w:name w:val="Обычный1"/>
    <w:link w:val="Style_63"/>
  </w:style>
  <w:style w:styleId="Style_64" w:type="paragraph">
    <w:name w:val="heading 1"/>
    <w:basedOn w:val="Style_14"/>
    <w:next w:val="Style_14"/>
    <w:link w:val="Style_64_ch"/>
    <w:uiPriority w:val="9"/>
    <w:qFormat/>
    <w:pPr>
      <w:keepNext w:val="1"/>
      <w:spacing w:after="0" w:line="240" w:lineRule="auto"/>
      <w:ind/>
      <w:jc w:val="both"/>
      <w:outlineLvl w:val="0"/>
    </w:pPr>
    <w:rPr>
      <w:rFonts w:ascii="Times New Roman" w:hAnsi="Times New Roman"/>
      <w:sz w:val="32"/>
    </w:rPr>
  </w:style>
  <w:style w:styleId="Style_64_ch" w:type="character">
    <w:name w:val="heading 1"/>
    <w:basedOn w:val="Style_14_ch"/>
    <w:link w:val="Style_64"/>
    <w:rPr>
      <w:rFonts w:ascii="Times New Roman" w:hAnsi="Times New Roman"/>
      <w:sz w:val="32"/>
    </w:rPr>
  </w:style>
  <w:style w:styleId="Style_65" w:type="paragraph">
    <w:name w:val="Основной шрифт абзаца3"/>
    <w:link w:val="Style_65_ch"/>
  </w:style>
  <w:style w:styleId="Style_65_ch" w:type="character">
    <w:name w:val="Основной шрифт абзаца3"/>
    <w:link w:val="Style_65"/>
  </w:style>
  <w:style w:styleId="Style_66" w:type="paragraph">
    <w:name w:val="Обычный1"/>
    <w:link w:val="Style_66_ch"/>
  </w:style>
  <w:style w:styleId="Style_66_ch" w:type="character">
    <w:name w:val="Обычный1"/>
    <w:link w:val="Style_66"/>
  </w:style>
  <w:style w:styleId="Style_7" w:type="paragraph">
    <w:name w:val="Гиперссылка2"/>
    <w:link w:val="Style_7_ch"/>
    <w:rPr>
      <w:color w:val="0000FF"/>
      <w:u w:val="single"/>
    </w:rPr>
  </w:style>
  <w:style w:styleId="Style_7_ch" w:type="character">
    <w:name w:val="Гиперссылка2"/>
    <w:link w:val="Style_7"/>
    <w:rPr>
      <w:color w:val="0000FF"/>
      <w:u w:val="single"/>
    </w:rPr>
  </w:style>
  <w:style w:styleId="Style_67" w:type="paragraph">
    <w:name w:val="Hyperlink"/>
    <w:link w:val="Style_67_ch"/>
    <w:rPr>
      <w:color w:val="0000FF"/>
      <w:u w:val="single"/>
    </w:rPr>
  </w:style>
  <w:style w:styleId="Style_67_ch" w:type="character">
    <w:name w:val="Hyperlink"/>
    <w:link w:val="Style_67"/>
    <w:rPr>
      <w:color w:val="0000FF"/>
      <w:u w:val="single"/>
    </w:rPr>
  </w:style>
  <w:style w:styleId="Style_68" w:type="paragraph">
    <w:name w:val="Footnote"/>
    <w:link w:val="Style_68_ch"/>
    <w:pPr>
      <w:ind w:firstLine="851" w:left="0"/>
      <w:jc w:val="both"/>
    </w:pPr>
    <w:rPr>
      <w:rFonts w:ascii="XO Thames" w:hAnsi="XO Thames"/>
    </w:rPr>
  </w:style>
  <w:style w:styleId="Style_68_ch" w:type="character">
    <w:name w:val="Footnote"/>
    <w:link w:val="Style_68"/>
    <w:rPr>
      <w:rFonts w:ascii="XO Thames" w:hAnsi="XO Thames"/>
    </w:rPr>
  </w:style>
  <w:style w:styleId="Style_69" w:type="paragraph">
    <w:name w:val="Основной шрифт абзаца1"/>
    <w:link w:val="Style_69_ch"/>
  </w:style>
  <w:style w:styleId="Style_69_ch" w:type="character">
    <w:name w:val="Основной шрифт абзаца1"/>
    <w:link w:val="Style_69"/>
  </w:style>
  <w:style w:styleId="Style_70" w:type="paragraph">
    <w:name w:val="Balloon Text"/>
    <w:basedOn w:val="Style_14"/>
    <w:link w:val="Style_70_ch"/>
    <w:pPr>
      <w:spacing w:after="0" w:line="240" w:lineRule="auto"/>
      <w:ind/>
    </w:pPr>
    <w:rPr>
      <w:rFonts w:ascii="Tahoma" w:hAnsi="Tahoma"/>
      <w:sz w:val="16"/>
    </w:rPr>
  </w:style>
  <w:style w:styleId="Style_70_ch" w:type="character">
    <w:name w:val="Balloon Text"/>
    <w:basedOn w:val="Style_14_ch"/>
    <w:link w:val="Style_70"/>
    <w:rPr>
      <w:rFonts w:ascii="Tahoma" w:hAnsi="Tahoma"/>
      <w:sz w:val="16"/>
    </w:rPr>
  </w:style>
  <w:style w:styleId="Style_71" w:type="paragraph">
    <w:name w:val="toc 1"/>
    <w:next w:val="Style_14"/>
    <w:link w:val="Style_71_ch"/>
    <w:uiPriority w:val="39"/>
    <w:rPr>
      <w:rFonts w:ascii="XO Thames" w:hAnsi="XO Thames"/>
      <w:b w:val="1"/>
      <w:sz w:val="28"/>
    </w:rPr>
  </w:style>
  <w:style w:styleId="Style_71_ch" w:type="character">
    <w:name w:val="toc 1"/>
    <w:link w:val="Style_71"/>
    <w:rPr>
      <w:rFonts w:ascii="XO Thames" w:hAnsi="XO Thames"/>
      <w:b w:val="1"/>
      <w:sz w:val="28"/>
    </w:rPr>
  </w:style>
  <w:style w:styleId="Style_72" w:type="paragraph">
    <w:name w:val="Header and Footer"/>
    <w:link w:val="Style_72_ch"/>
    <w:pPr>
      <w:spacing w:line="240" w:lineRule="auto"/>
      <w:ind/>
      <w:jc w:val="both"/>
    </w:pPr>
    <w:rPr>
      <w:rFonts w:ascii="XO Thames" w:hAnsi="XO Thames"/>
      <w:sz w:val="20"/>
    </w:rPr>
  </w:style>
  <w:style w:styleId="Style_72_ch" w:type="character">
    <w:name w:val="Header and Footer"/>
    <w:link w:val="Style_72"/>
    <w:rPr>
      <w:rFonts w:ascii="XO Thames" w:hAnsi="XO Thames"/>
      <w:sz w:val="20"/>
    </w:rPr>
  </w:style>
  <w:style w:styleId="Style_73" w:type="paragraph">
    <w:name w:val="Обычный1"/>
    <w:link w:val="Style_73_ch"/>
  </w:style>
  <w:style w:styleId="Style_73_ch" w:type="character">
    <w:name w:val="Обычный1"/>
    <w:link w:val="Style_73"/>
  </w:style>
  <w:style w:styleId="Style_74" w:type="paragraph">
    <w:name w:val="Основной шрифт абзаца6"/>
    <w:link w:val="Style_74_ch"/>
  </w:style>
  <w:style w:styleId="Style_74_ch" w:type="character">
    <w:name w:val="Основной шрифт абзаца6"/>
    <w:link w:val="Style_74"/>
  </w:style>
  <w:style w:styleId="Style_75" w:type="paragraph">
    <w:name w:val="header"/>
    <w:basedOn w:val="Style_14"/>
    <w:link w:val="Style_75_ch"/>
    <w:pPr>
      <w:tabs>
        <w:tab w:leader="none" w:pos="4677" w:val="center"/>
        <w:tab w:leader="none" w:pos="9355" w:val="right"/>
      </w:tabs>
      <w:spacing w:after="0" w:line="240" w:lineRule="auto"/>
      <w:ind/>
    </w:pPr>
  </w:style>
  <w:style w:styleId="Style_75_ch" w:type="character">
    <w:name w:val="header"/>
    <w:basedOn w:val="Style_14_ch"/>
    <w:link w:val="Style_75"/>
  </w:style>
  <w:style w:styleId="Style_76" w:type="paragraph">
    <w:name w:val="Обычный1"/>
    <w:link w:val="Style_76_ch"/>
  </w:style>
  <w:style w:styleId="Style_76_ch" w:type="character">
    <w:name w:val="Обычный1"/>
    <w:link w:val="Style_76"/>
  </w:style>
  <w:style w:styleId="Style_77" w:type="paragraph">
    <w:name w:val="Гиперссылка4"/>
    <w:link w:val="Style_77_ch"/>
    <w:rPr>
      <w:color w:val="0000FF"/>
      <w:u w:val="single"/>
    </w:rPr>
  </w:style>
  <w:style w:styleId="Style_77_ch" w:type="character">
    <w:name w:val="Гиперссылка4"/>
    <w:link w:val="Style_77"/>
    <w:rPr>
      <w:color w:val="0000FF"/>
      <w:u w:val="single"/>
    </w:rPr>
  </w:style>
  <w:style w:styleId="Style_12" w:type="paragraph">
    <w:name w:val="ConsPlusNormal"/>
    <w:link w:val="Style_12_ch"/>
    <w:pPr>
      <w:widowControl w:val="0"/>
      <w:spacing w:after="0" w:line="240" w:lineRule="auto"/>
      <w:ind/>
    </w:pPr>
    <w:rPr>
      <w:rFonts w:ascii="Calibri" w:hAnsi="Calibri"/>
    </w:rPr>
  </w:style>
  <w:style w:styleId="Style_12_ch" w:type="character">
    <w:name w:val="ConsPlusNormal"/>
    <w:link w:val="Style_12"/>
    <w:rPr>
      <w:rFonts w:ascii="Calibri" w:hAnsi="Calibri"/>
    </w:rPr>
  </w:style>
  <w:style w:styleId="Style_78" w:type="paragraph">
    <w:name w:val="toc 9"/>
    <w:next w:val="Style_14"/>
    <w:link w:val="Style_78_ch"/>
    <w:uiPriority w:val="39"/>
    <w:pPr>
      <w:ind w:firstLine="0" w:left="1600"/>
    </w:pPr>
    <w:rPr>
      <w:rFonts w:ascii="XO Thames" w:hAnsi="XO Thames"/>
      <w:sz w:val="28"/>
    </w:rPr>
  </w:style>
  <w:style w:styleId="Style_78_ch" w:type="character">
    <w:name w:val="toc 9"/>
    <w:link w:val="Style_78"/>
    <w:rPr>
      <w:rFonts w:ascii="XO Thames" w:hAnsi="XO Thames"/>
      <w:sz w:val="28"/>
    </w:rPr>
  </w:style>
  <w:style w:styleId="Style_79" w:type="paragraph">
    <w:name w:val="Обычный1"/>
    <w:link w:val="Style_79_ch"/>
  </w:style>
  <w:style w:styleId="Style_79_ch" w:type="character">
    <w:name w:val="Обычный1"/>
    <w:link w:val="Style_79"/>
  </w:style>
  <w:style w:styleId="Style_80" w:type="paragraph">
    <w:name w:val="Обычный1"/>
    <w:link w:val="Style_80_ch"/>
  </w:style>
  <w:style w:styleId="Style_80_ch" w:type="character">
    <w:name w:val="Обычный1"/>
    <w:link w:val="Style_80"/>
  </w:style>
  <w:style w:styleId="Style_81" w:type="paragraph">
    <w:name w:val="Заголовок 1 Знак"/>
    <w:basedOn w:val="Style_15"/>
    <w:link w:val="Style_81_ch"/>
    <w:rPr>
      <w:rFonts w:ascii="Times New Roman" w:hAnsi="Times New Roman"/>
      <w:sz w:val="32"/>
    </w:rPr>
  </w:style>
  <w:style w:styleId="Style_81_ch" w:type="character">
    <w:name w:val="Заголовок 1 Знак"/>
    <w:basedOn w:val="Style_15_ch"/>
    <w:link w:val="Style_81"/>
    <w:rPr>
      <w:rFonts w:ascii="Times New Roman" w:hAnsi="Times New Roman"/>
      <w:sz w:val="32"/>
    </w:rPr>
  </w:style>
  <w:style w:styleId="Style_82" w:type="paragraph">
    <w:name w:val="toc 8"/>
    <w:next w:val="Style_14"/>
    <w:link w:val="Style_82_ch"/>
    <w:uiPriority w:val="39"/>
    <w:pPr>
      <w:ind w:firstLine="0" w:left="1400"/>
    </w:pPr>
    <w:rPr>
      <w:rFonts w:ascii="XO Thames" w:hAnsi="XO Thames"/>
      <w:sz w:val="28"/>
    </w:rPr>
  </w:style>
  <w:style w:styleId="Style_82_ch" w:type="character">
    <w:name w:val="toc 8"/>
    <w:link w:val="Style_82"/>
    <w:rPr>
      <w:rFonts w:ascii="XO Thames" w:hAnsi="XO Thames"/>
      <w:sz w:val="28"/>
    </w:rPr>
  </w:style>
  <w:style w:styleId="Style_83" w:type="paragraph">
    <w:name w:val="Гиперссылка7"/>
    <w:link w:val="Style_83_ch"/>
    <w:rPr>
      <w:color w:val="0000FF"/>
      <w:u w:val="single"/>
    </w:rPr>
  </w:style>
  <w:style w:styleId="Style_83_ch" w:type="character">
    <w:name w:val="Гиперссылка7"/>
    <w:link w:val="Style_83"/>
    <w:rPr>
      <w:color w:val="0000FF"/>
      <w:u w:val="single"/>
    </w:rPr>
  </w:style>
  <w:style w:styleId="Style_84" w:type="paragraph">
    <w:name w:val="Гиперссылка1"/>
    <w:link w:val="Style_84_ch"/>
    <w:rPr>
      <w:color w:val="0000FF"/>
      <w:u w:val="single"/>
    </w:rPr>
  </w:style>
  <w:style w:styleId="Style_84_ch" w:type="character">
    <w:name w:val="Гиперссылка1"/>
    <w:link w:val="Style_84"/>
    <w:rPr>
      <w:color w:val="0000FF"/>
      <w:u w:val="single"/>
    </w:rPr>
  </w:style>
  <w:style w:styleId="Style_85" w:type="paragraph">
    <w:name w:val="Body Text"/>
    <w:basedOn w:val="Style_14"/>
    <w:link w:val="Style_85_ch"/>
    <w:pPr>
      <w:spacing w:after="120"/>
      <w:ind/>
    </w:pPr>
  </w:style>
  <w:style w:styleId="Style_85_ch" w:type="character">
    <w:name w:val="Body Text"/>
    <w:basedOn w:val="Style_14_ch"/>
    <w:link w:val="Style_85"/>
  </w:style>
  <w:style w:styleId="Style_86" w:type="paragraph">
    <w:name w:val="Гиперссылка9"/>
    <w:link w:val="Style_86_ch"/>
    <w:rPr>
      <w:color w:val="0000FF"/>
      <w:u w:val="single"/>
    </w:rPr>
  </w:style>
  <w:style w:styleId="Style_86_ch" w:type="character">
    <w:name w:val="Гиперссылка9"/>
    <w:link w:val="Style_86"/>
    <w:rPr>
      <w:color w:val="0000FF"/>
      <w:u w:val="single"/>
    </w:rPr>
  </w:style>
  <w:style w:styleId="Style_87" w:type="paragraph">
    <w:name w:val="Обычный1"/>
    <w:link w:val="Style_87_ch"/>
  </w:style>
  <w:style w:styleId="Style_87_ch" w:type="character">
    <w:name w:val="Обычный1"/>
    <w:link w:val="Style_87"/>
  </w:style>
  <w:style w:styleId="Style_88" w:type="paragraph">
    <w:name w:val="Основной шрифт абзаца9"/>
    <w:link w:val="Style_88_ch"/>
  </w:style>
  <w:style w:styleId="Style_88_ch" w:type="character">
    <w:name w:val="Основной шрифт абзаца9"/>
    <w:link w:val="Style_88"/>
  </w:style>
  <w:style w:styleId="Style_89" w:type="paragraph">
    <w:name w:val="Основной шрифт абзаца1"/>
    <w:link w:val="Style_89_ch"/>
  </w:style>
  <w:style w:styleId="Style_89_ch" w:type="character">
    <w:name w:val="Основной шрифт абзаца1"/>
    <w:link w:val="Style_89"/>
  </w:style>
  <w:style w:styleId="Style_90" w:type="paragraph">
    <w:name w:val="Основной шрифт абзаца1"/>
    <w:link w:val="Style_90_ch"/>
  </w:style>
  <w:style w:styleId="Style_90_ch" w:type="character">
    <w:name w:val="Основной шрифт абзаца1"/>
    <w:link w:val="Style_90"/>
  </w:style>
  <w:style w:styleId="Style_91" w:type="paragraph">
    <w:name w:val="Гиперссылка6"/>
    <w:link w:val="Style_91_ch"/>
    <w:rPr>
      <w:color w:val="0000FF"/>
      <w:u w:val="single"/>
    </w:rPr>
  </w:style>
  <w:style w:styleId="Style_91_ch" w:type="character">
    <w:name w:val="Гиперссылка6"/>
    <w:link w:val="Style_91"/>
    <w:rPr>
      <w:color w:val="0000FF"/>
      <w:u w:val="single"/>
    </w:rPr>
  </w:style>
  <w:style w:styleId="Style_92" w:type="paragraph">
    <w:name w:val="toc 5"/>
    <w:next w:val="Style_14"/>
    <w:link w:val="Style_92_ch"/>
    <w:uiPriority w:val="39"/>
    <w:pPr>
      <w:ind w:firstLine="0" w:left="800"/>
    </w:pPr>
    <w:rPr>
      <w:rFonts w:ascii="XO Thames" w:hAnsi="XO Thames"/>
      <w:sz w:val="28"/>
    </w:rPr>
  </w:style>
  <w:style w:styleId="Style_92_ch" w:type="character">
    <w:name w:val="toc 5"/>
    <w:link w:val="Style_92"/>
    <w:rPr>
      <w:rFonts w:ascii="XO Thames" w:hAnsi="XO Thames"/>
      <w:sz w:val="28"/>
    </w:rPr>
  </w:style>
  <w:style w:styleId="Style_93" w:type="paragraph">
    <w:name w:val="Default"/>
    <w:link w:val="Style_93_ch"/>
    <w:pPr>
      <w:spacing w:after="0" w:line="240" w:lineRule="auto"/>
      <w:ind/>
    </w:pPr>
    <w:rPr>
      <w:rFonts w:ascii="Times New Roman" w:hAnsi="Times New Roman"/>
      <w:sz w:val="24"/>
    </w:rPr>
  </w:style>
  <w:style w:styleId="Style_93_ch" w:type="character">
    <w:name w:val="Default"/>
    <w:link w:val="Style_93"/>
    <w:rPr>
      <w:rFonts w:ascii="Times New Roman" w:hAnsi="Times New Roman"/>
      <w:sz w:val="24"/>
    </w:rPr>
  </w:style>
  <w:style w:styleId="Style_3" w:type="paragraph">
    <w:name w:val="Основной шрифт абзаца2"/>
    <w:link w:val="Style_3_ch"/>
  </w:style>
  <w:style w:styleId="Style_3_ch" w:type="character">
    <w:name w:val="Основной шрифт абзаца2"/>
    <w:link w:val="Style_3"/>
  </w:style>
  <w:style w:styleId="Style_94" w:type="paragraph">
    <w:name w:val="Обычный1"/>
    <w:link w:val="Style_94_ch"/>
  </w:style>
  <w:style w:styleId="Style_94_ch" w:type="character">
    <w:name w:val="Обычный1"/>
    <w:link w:val="Style_94"/>
  </w:style>
  <w:style w:styleId="Style_95" w:type="paragraph">
    <w:name w:val="Гиперссылка2"/>
    <w:link w:val="Style_95_ch"/>
    <w:rPr>
      <w:color w:val="0000FF"/>
      <w:u w:val="single"/>
    </w:rPr>
  </w:style>
  <w:style w:styleId="Style_95_ch" w:type="character">
    <w:name w:val="Гиперссылка2"/>
    <w:link w:val="Style_95"/>
    <w:rPr>
      <w:color w:val="0000FF"/>
      <w:u w:val="single"/>
    </w:rPr>
  </w:style>
  <w:style w:styleId="Style_5" w:type="paragraph">
    <w:name w:val="formattext"/>
    <w:basedOn w:val="Style_14"/>
    <w:link w:val="Style_5_ch"/>
    <w:pPr>
      <w:spacing w:afterAutospacing="on" w:beforeAutospacing="on" w:line="240" w:lineRule="auto"/>
      <w:ind/>
    </w:pPr>
    <w:rPr>
      <w:rFonts w:ascii="Times New Roman" w:hAnsi="Times New Roman"/>
      <w:sz w:val="24"/>
    </w:rPr>
  </w:style>
  <w:style w:styleId="Style_5_ch" w:type="character">
    <w:name w:val="formattext"/>
    <w:basedOn w:val="Style_14_ch"/>
    <w:link w:val="Style_5"/>
    <w:rPr>
      <w:rFonts w:ascii="Times New Roman" w:hAnsi="Times New Roman"/>
      <w:sz w:val="24"/>
    </w:rPr>
  </w:style>
  <w:style w:styleId="Style_96" w:type="paragraph">
    <w:name w:val="Гиперссылка3"/>
    <w:link w:val="Style_96_ch"/>
    <w:rPr>
      <w:color w:val="0000FF"/>
      <w:u w:val="single"/>
    </w:rPr>
  </w:style>
  <w:style w:styleId="Style_96_ch" w:type="character">
    <w:name w:val="Гиперссылка3"/>
    <w:link w:val="Style_96"/>
    <w:rPr>
      <w:color w:val="0000FF"/>
      <w:u w:val="single"/>
    </w:rPr>
  </w:style>
  <w:style w:styleId="Style_9" w:type="paragraph">
    <w:name w:val="Цветовое выделение"/>
    <w:link w:val="Style_9_ch"/>
    <w:rPr>
      <w:b w:val="1"/>
      <w:color w:val="26282F"/>
    </w:rPr>
  </w:style>
  <w:style w:styleId="Style_9_ch" w:type="character">
    <w:name w:val="Цветовое выделение"/>
    <w:link w:val="Style_9"/>
    <w:rPr>
      <w:b w:val="1"/>
      <w:color w:val="26282F"/>
    </w:rPr>
  </w:style>
  <w:style w:styleId="Style_2" w:type="paragraph">
    <w:name w:val="Subtitle"/>
    <w:basedOn w:val="Style_14"/>
    <w:next w:val="Style_85"/>
    <w:link w:val="Style_2_ch"/>
    <w:uiPriority w:val="11"/>
    <w:qFormat/>
    <w:pPr>
      <w:spacing w:after="0" w:line="240" w:lineRule="auto"/>
      <w:ind/>
      <w:jc w:val="center"/>
    </w:pPr>
    <w:rPr>
      <w:rFonts w:ascii="Times New Roman" w:hAnsi="Times New Roman"/>
      <w:sz w:val="32"/>
    </w:rPr>
  </w:style>
  <w:style w:styleId="Style_2_ch" w:type="character">
    <w:name w:val="Subtitle"/>
    <w:basedOn w:val="Style_14_ch"/>
    <w:link w:val="Style_2"/>
    <w:rPr>
      <w:rFonts w:ascii="Times New Roman" w:hAnsi="Times New Roman"/>
      <w:sz w:val="32"/>
    </w:rPr>
  </w:style>
  <w:style w:styleId="Style_97" w:type="paragraph">
    <w:name w:val="ConsPlusCell"/>
    <w:link w:val="Style_97_ch"/>
    <w:pPr>
      <w:widowControl w:val="0"/>
      <w:spacing w:after="0" w:line="240" w:lineRule="auto"/>
      <w:ind/>
    </w:pPr>
    <w:rPr>
      <w:rFonts w:ascii="Calibri" w:hAnsi="Calibri"/>
    </w:rPr>
  </w:style>
  <w:style w:styleId="Style_97_ch" w:type="character">
    <w:name w:val="ConsPlusCell"/>
    <w:link w:val="Style_97"/>
    <w:rPr>
      <w:rFonts w:ascii="Calibri" w:hAnsi="Calibri"/>
    </w:rPr>
  </w:style>
  <w:style w:styleId="Style_98" w:type="paragraph">
    <w:name w:val="ConsPlusTitle"/>
    <w:link w:val="Style_98_ch"/>
    <w:pPr>
      <w:widowControl w:val="0"/>
      <w:spacing w:after="0" w:line="240" w:lineRule="auto"/>
      <w:ind/>
    </w:pPr>
    <w:rPr>
      <w:rFonts w:ascii="Calibri" w:hAnsi="Calibri"/>
      <w:b w:val="1"/>
    </w:rPr>
  </w:style>
  <w:style w:styleId="Style_98_ch" w:type="character">
    <w:name w:val="ConsPlusTitle"/>
    <w:link w:val="Style_98"/>
    <w:rPr>
      <w:rFonts w:ascii="Calibri" w:hAnsi="Calibri"/>
      <w:b w:val="1"/>
    </w:rPr>
  </w:style>
  <w:style w:styleId="Style_99" w:type="paragraph">
    <w:name w:val="Основной шрифт абзаца7"/>
    <w:link w:val="Style_99_ch"/>
  </w:style>
  <w:style w:styleId="Style_99_ch" w:type="character">
    <w:name w:val="Основной шрифт абзаца7"/>
    <w:link w:val="Style_99"/>
  </w:style>
  <w:style w:styleId="Style_100" w:type="paragraph">
    <w:name w:val="Основной шрифт абзаца2"/>
    <w:link w:val="Style_100_ch"/>
  </w:style>
  <w:style w:styleId="Style_100_ch" w:type="character">
    <w:name w:val="Основной шрифт абзаца2"/>
    <w:link w:val="Style_100"/>
  </w:style>
  <w:style w:styleId="Style_101" w:type="paragraph">
    <w:name w:val="Основной шрифт абзаца1"/>
    <w:link w:val="Style_101_ch"/>
  </w:style>
  <w:style w:styleId="Style_101_ch" w:type="character">
    <w:name w:val="Основной шрифт абзаца1"/>
    <w:link w:val="Style_101"/>
  </w:style>
  <w:style w:styleId="Style_102" w:type="paragraph">
    <w:name w:val="Гиперссылка4"/>
    <w:link w:val="Style_102_ch"/>
    <w:rPr>
      <w:color w:val="0000FF"/>
      <w:u w:val="single"/>
    </w:rPr>
  </w:style>
  <w:style w:styleId="Style_102_ch" w:type="character">
    <w:name w:val="Гиперссылка4"/>
    <w:link w:val="Style_102"/>
    <w:rPr>
      <w:color w:val="0000FF"/>
      <w:u w:val="single"/>
    </w:rPr>
  </w:style>
  <w:style w:styleId="Style_1" w:type="paragraph">
    <w:name w:val="Title"/>
    <w:basedOn w:val="Style_14"/>
    <w:next w:val="Style_2"/>
    <w:link w:val="Style_1_ch"/>
    <w:uiPriority w:val="10"/>
    <w:qFormat/>
    <w:pPr>
      <w:spacing w:after="0" w:line="240" w:lineRule="auto"/>
      <w:ind/>
      <w:jc w:val="center"/>
    </w:pPr>
    <w:rPr>
      <w:rFonts w:ascii="Times New Roman" w:hAnsi="Times New Roman"/>
      <w:b w:val="1"/>
      <w:sz w:val="36"/>
    </w:rPr>
  </w:style>
  <w:style w:styleId="Style_1_ch" w:type="character">
    <w:name w:val="Title"/>
    <w:basedOn w:val="Style_14_ch"/>
    <w:link w:val="Style_1"/>
    <w:rPr>
      <w:rFonts w:ascii="Times New Roman" w:hAnsi="Times New Roman"/>
      <w:b w:val="1"/>
      <w:sz w:val="36"/>
    </w:rPr>
  </w:style>
  <w:style w:styleId="Style_103" w:type="paragraph">
    <w:name w:val="heading 4"/>
    <w:next w:val="Style_14"/>
    <w:link w:val="Style_103_ch"/>
    <w:uiPriority w:val="9"/>
    <w:qFormat/>
    <w:pPr>
      <w:spacing w:after="120" w:before="120"/>
      <w:ind/>
      <w:jc w:val="both"/>
      <w:outlineLvl w:val="3"/>
    </w:pPr>
    <w:rPr>
      <w:rFonts w:ascii="XO Thames" w:hAnsi="XO Thames"/>
      <w:b w:val="1"/>
      <w:sz w:val="24"/>
    </w:rPr>
  </w:style>
  <w:style w:styleId="Style_103_ch" w:type="character">
    <w:name w:val="heading 4"/>
    <w:link w:val="Style_103"/>
    <w:rPr>
      <w:rFonts w:ascii="XO Thames" w:hAnsi="XO Thames"/>
      <w:b w:val="1"/>
      <w:sz w:val="24"/>
    </w:rPr>
  </w:style>
  <w:style w:styleId="Style_104" w:type="paragraph">
    <w:name w:val="Заголовок 1 Знак1"/>
    <w:basedOn w:val="Style_73"/>
    <w:link w:val="Style_104_ch"/>
    <w:rPr>
      <w:rFonts w:ascii="Times New Roman" w:hAnsi="Times New Roman"/>
      <w:sz w:val="32"/>
    </w:rPr>
  </w:style>
  <w:style w:styleId="Style_104_ch" w:type="character">
    <w:name w:val="Заголовок 1 Знак1"/>
    <w:basedOn w:val="Style_73_ch"/>
    <w:link w:val="Style_104"/>
    <w:rPr>
      <w:rFonts w:ascii="Times New Roman" w:hAnsi="Times New Roman"/>
      <w:sz w:val="32"/>
    </w:rPr>
  </w:style>
  <w:style w:styleId="Style_105" w:type="paragraph">
    <w:name w:val="Основной шрифт абзаца8"/>
    <w:link w:val="Style_105_ch"/>
  </w:style>
  <w:style w:styleId="Style_105_ch" w:type="character">
    <w:name w:val="Основной шрифт абзаца8"/>
    <w:link w:val="Style_105"/>
  </w:style>
  <w:style w:styleId="Style_106" w:type="paragraph">
    <w:name w:val="heading 2"/>
    <w:next w:val="Style_14"/>
    <w:link w:val="Style_106_ch"/>
    <w:uiPriority w:val="9"/>
    <w:qFormat/>
    <w:pPr>
      <w:spacing w:after="120" w:before="120"/>
      <w:ind/>
      <w:jc w:val="both"/>
      <w:outlineLvl w:val="1"/>
    </w:pPr>
    <w:rPr>
      <w:rFonts w:ascii="XO Thames" w:hAnsi="XO Thames"/>
      <w:b w:val="1"/>
      <w:sz w:val="28"/>
    </w:rPr>
  </w:style>
  <w:style w:styleId="Style_106_ch" w:type="character">
    <w:name w:val="heading 2"/>
    <w:link w:val="Style_106"/>
    <w:rPr>
      <w:rFonts w:ascii="XO Thames" w:hAnsi="XO Thames"/>
      <w:b w:val="1"/>
      <w:sz w:val="28"/>
    </w:rPr>
  </w:style>
  <w:style w:styleId="Style_107" w:type="paragraph">
    <w:name w:val="Обычный1"/>
    <w:link w:val="Style_107_ch"/>
  </w:style>
  <w:style w:styleId="Style_107_ch" w:type="character">
    <w:name w:val="Обычный1"/>
    <w:link w:val="Style_107"/>
  </w:style>
  <w:style w:styleId="Style_108" w:type="paragraph">
    <w:name w:val="Гиперссылка1"/>
    <w:basedOn w:val="Style_20"/>
    <w:link w:val="Style_108_ch"/>
    <w:rPr>
      <w:color w:val="0000FF"/>
      <w:u w:val="single"/>
    </w:rPr>
  </w:style>
  <w:style w:styleId="Style_108_ch" w:type="character">
    <w:name w:val="Гиперссылка1"/>
    <w:basedOn w:val="Style_20_ch"/>
    <w:link w:val="Style_108"/>
    <w:rPr>
      <w:color w:val="0000FF"/>
      <w:u w:val="single"/>
    </w:rPr>
  </w:style>
  <w:style w:styleId="Style_109" w:type="paragraph">
    <w:name w:val="Обычный1"/>
    <w:link w:val="Style_109_ch"/>
  </w:style>
  <w:style w:styleId="Style_109_ch" w:type="character">
    <w:name w:val="Обычный1"/>
    <w:link w:val="Style_109"/>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2023-04-26T08:50:28Z</dcterms:modified>
</cp:coreProperties>
</file>