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9261F7" w:rsidP="00D81E09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397510" cy="53657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09" w:rsidRDefault="00D81E09" w:rsidP="00D81E09">
      <w:pPr>
        <w:pStyle w:val="a3"/>
        <w:rPr>
          <w:b w:val="0"/>
          <w:bCs w:val="0"/>
          <w:sz w:val="10"/>
          <w:szCs w:val="10"/>
          <w:lang w:val="en-US"/>
        </w:rPr>
      </w:pPr>
    </w:p>
    <w:p w:rsidR="00D81E09" w:rsidRDefault="00D81E09" w:rsidP="00D81E09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ОКРУГА  ВОЛОГОДСКОЙ ОБЛАСТИ</w:t>
      </w:r>
    </w:p>
    <w:p w:rsidR="00D81E09" w:rsidRDefault="00D81E09" w:rsidP="00D81E09">
      <w:pPr>
        <w:pStyle w:val="a3"/>
      </w:pPr>
    </w:p>
    <w:p w:rsidR="00D81E09" w:rsidRDefault="00D81E09" w:rsidP="00D81E09">
      <w:pPr>
        <w:pStyle w:val="a3"/>
      </w:pPr>
    </w:p>
    <w:p w:rsidR="00D81E09" w:rsidRDefault="00D81E09" w:rsidP="00D81E09">
      <w:pPr>
        <w:pStyle w:val="a3"/>
      </w:pPr>
      <w:r>
        <w:t>Р А С П О Р Я Ж Е Н И Е</w:t>
      </w:r>
    </w:p>
    <w:p w:rsidR="00D81E09" w:rsidRDefault="00D81E09" w:rsidP="00D81E09">
      <w:pPr>
        <w:jc w:val="center"/>
        <w:rPr>
          <w:b/>
          <w:bCs/>
          <w:sz w:val="36"/>
        </w:rPr>
      </w:pPr>
    </w:p>
    <w:p w:rsidR="00D81E09" w:rsidRDefault="00D81E09" w:rsidP="00D81E09">
      <w:pPr>
        <w:jc w:val="center"/>
        <w:rPr>
          <w:b/>
          <w:bCs/>
          <w:sz w:val="36"/>
        </w:rPr>
      </w:pPr>
    </w:p>
    <w:p w:rsidR="00D81E09" w:rsidRDefault="00B14B82" w:rsidP="00D81E09">
      <w:pPr>
        <w:pStyle w:val="1"/>
        <w:rPr>
          <w:sz w:val="28"/>
        </w:rPr>
      </w:pPr>
      <w:r>
        <w:rPr>
          <w:sz w:val="28"/>
        </w:rPr>
        <w:t>От 03.11.2023  № 459</w:t>
      </w:r>
    </w:p>
    <w:p w:rsidR="00D81E09" w:rsidRDefault="00D81E09" w:rsidP="00D81E09"/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27.12.2022 № 432</w:t>
      </w:r>
    </w:p>
    <w:p w:rsidR="00D81E09" w:rsidRDefault="00D81E09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</w:p>
    <w:p w:rsidR="007D2BCC" w:rsidRDefault="007D2BCC" w:rsidP="007D2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постановлением администрации Белозерского муниципального района от 28.12.2022 № 511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задания»:</w:t>
      </w:r>
    </w:p>
    <w:p w:rsidR="006045CE" w:rsidRDefault="006045CE" w:rsidP="007D2BCC">
      <w:pPr>
        <w:ind w:firstLine="708"/>
        <w:jc w:val="both"/>
        <w:rPr>
          <w:sz w:val="28"/>
          <w:szCs w:val="28"/>
        </w:rPr>
      </w:pP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района от 27.12.2022 № 432 «Об утверждении муниципального задания на   оказание    муниципальных    услуг (выполнение работ)   муниципальными  учреждениями культуры и дополнительного образования на 2023 год и на плановый период 2024 и 2025 годов» изменение, изложив приложение 5 «Муниципальное учреждени</w:t>
      </w:r>
      <w:r w:rsidR="006045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45CE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 «Белозерская спортивная школа» на 2023 год  и на плановый период 2024 и 2025 годов» в новой редакции (прилагается).</w:t>
      </w: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его подписания и распространяется на правоотношения, возникшие с </w:t>
      </w:r>
      <w:r w:rsidR="007D2BCC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2023 года.</w:t>
      </w: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D81E09" w:rsidRDefault="00D81E09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BCC" w:rsidRDefault="007D2BCC" w:rsidP="007D2BC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Д.А. Соловьев</w:t>
      </w:r>
    </w:p>
    <w:p w:rsidR="007D2BCC" w:rsidRDefault="007D2BCC" w:rsidP="007D2B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1E09" w:rsidRDefault="00D81E09" w:rsidP="00D81E09">
      <w:pPr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7D2BCC" w:rsidRDefault="007D2BCC" w:rsidP="00D81E09">
      <w:pPr>
        <w:jc w:val="both"/>
        <w:rPr>
          <w:sz w:val="28"/>
          <w:szCs w:val="28"/>
        </w:rPr>
      </w:pPr>
    </w:p>
    <w:p w:rsidR="00FD405B" w:rsidRDefault="00FD405B" w:rsidP="00D81E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cs="Calibri"/>
        </w:rPr>
        <w:t xml:space="preserve">Приложение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округа</w:t>
      </w:r>
    </w:p>
    <w:p w:rsidR="00D81E09" w:rsidRDefault="00B14B82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03.11.2023  № 459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 xml:space="preserve">                                  «</w:t>
      </w:r>
      <w:r>
        <w:rPr>
          <w:rFonts w:cs="Calibri"/>
        </w:rPr>
        <w:t>Приложение 5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__27.12.2022__№  __432___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D81E09" w:rsidRPr="007D2BCC" w:rsidRDefault="00D81E09" w:rsidP="00D81E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7D2BCC">
        <w:rPr>
          <w:rFonts w:ascii="Courier New" w:hAnsi="Courier New" w:cs="Courier New"/>
          <w:sz w:val="20"/>
          <w:szCs w:val="20"/>
        </w:rPr>
        <w:t xml:space="preserve">     </w:t>
      </w:r>
      <w:r w:rsidRPr="007D2BCC">
        <w:rPr>
          <w:rFonts w:ascii="Courier New" w:hAnsi="Courier New" w:cs="Courier New"/>
          <w:sz w:val="20"/>
          <w:szCs w:val="20"/>
        </w:rPr>
        <w:t>Глав</w:t>
      </w:r>
      <w:r w:rsidR="007D2BCC" w:rsidRPr="007D2BCC">
        <w:rPr>
          <w:rFonts w:ascii="Courier New" w:hAnsi="Courier New" w:cs="Courier New"/>
          <w:sz w:val="20"/>
          <w:szCs w:val="20"/>
        </w:rPr>
        <w:t>а</w:t>
      </w:r>
      <w:r w:rsidRPr="007D2BCC">
        <w:rPr>
          <w:rFonts w:ascii="Courier New" w:hAnsi="Courier New" w:cs="Courier New"/>
          <w:sz w:val="20"/>
          <w:szCs w:val="20"/>
        </w:rPr>
        <w:t xml:space="preserve"> округа </w:t>
      </w:r>
    </w:p>
    <w:p w:rsidR="00D81E09" w:rsidRPr="007D2BCC" w:rsidRDefault="00D81E09" w:rsidP="00D81E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2BCC">
        <w:rPr>
          <w:rFonts w:ascii="Courier New" w:hAnsi="Courier New" w:cs="Courier New"/>
          <w:sz w:val="20"/>
          <w:szCs w:val="20"/>
        </w:rPr>
        <w:t xml:space="preserve">                    _______ ___</w:t>
      </w:r>
      <w:r w:rsidR="007D2BCC">
        <w:rPr>
          <w:rFonts w:ascii="Courier New" w:hAnsi="Courier New" w:cs="Courier New"/>
          <w:sz w:val="20"/>
          <w:szCs w:val="20"/>
        </w:rPr>
        <w:t>Д.А. Соловьев</w:t>
      </w:r>
      <w:r w:rsidRPr="007D2BCC">
        <w:rPr>
          <w:rFonts w:ascii="Courier New" w:hAnsi="Courier New" w:cs="Courier New"/>
          <w:sz w:val="20"/>
          <w:szCs w:val="20"/>
        </w:rPr>
        <w:t>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D2BCC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"_______" ____________ 2023 г.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2023 год и на плановый период 2024 и 2025 годов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8"/>
      </w:tblGrid>
      <w:tr w:rsidR="00D81E09" w:rsidTr="00D81E09">
        <w:tc>
          <w:tcPr>
            <w:tcW w:w="6771" w:type="dxa"/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Наименование муниципального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(обособленного подразделения) </w:t>
            </w:r>
            <w:r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Муниципальное  учреждение дополнительного образования «Белозерская спортивная школа»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Виды    деятельности   муниципального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(обособленного подразделения)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______________________________________________________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Образование дополнительное детей и взрослых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Вид муниципального  учреждения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 бюджетное, организация дополнительного образования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798" w:type="dxa"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057"/>
            </w:tblGrid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Коды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0506001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Дата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сводному реестру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668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85.41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93.11│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rPr>
          <w:rFonts w:ascii="Courier New" w:hAnsi="Courier New" w:cs="Courier New"/>
          <w:sz w:val="20"/>
          <w:szCs w:val="20"/>
        </w:rPr>
        <w:sectPr w:rsidR="00D81E09">
          <w:pgSz w:w="11905" w:h="16838"/>
          <w:pgMar w:top="993" w:right="851" w:bottom="709" w:left="1701" w:header="720" w:footer="720" w:gutter="0"/>
          <w:cols w:space="720"/>
        </w:sectPr>
      </w:pPr>
    </w:p>
    <w:p w:rsidR="00D81E09" w:rsidRDefault="00D81E09" w:rsidP="007D2BC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Часть 1. Сведения об оказываемых муниципальных услугах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услуги     Реализация дополнительных образовательных программ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спортивной подготовки по олемпийским  видам спорта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муниципальной услуги: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76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</w:t>
            </w:r>
            <w:r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</w:t>
            </w:r>
            <w:r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</w:t>
            </w:r>
            <w:r>
              <w:rPr>
                <w:bCs/>
                <w:sz w:val="20"/>
                <w:szCs w:val="20"/>
              </w:rPr>
              <w:t>услуг</w:t>
            </w:r>
          </w:p>
        </w:tc>
      </w:tr>
      <w:tr w:rsidR="00D81E09" w:rsidTr="00D81E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подготовка по олемпийским видам спорта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854100О.99.0.БО52АА56001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10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Число лиц, прошедших спортивную подготовку на этапе начальной подготовки и зачисленных на следующий этап спортивной подготовки  по </w:t>
            </w:r>
            <w:r>
              <w:rPr>
                <w:sz w:val="20"/>
                <w:szCs w:val="20"/>
              </w:rPr>
              <w:lastRenderedPageBreak/>
              <w:t>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81E09" w:rsidTr="00D81E09">
        <w:trPr>
          <w:trHeight w:val="5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 w:rsidP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подготовка по олемпийским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rPr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rPr>
          <w:trHeight w:val="1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Приказ Министерства спорта РФ от 16 ноября 2022 г. N 996 "Об утверждении федерального стандарта спортивной подготовки по виду спорта "легкая атлетика";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услуг: Реализация дополнительных образовательных программ   спортивной подготовки  по олимпийским  видам спорта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Показатели, характеризующие объем и (или) качество услуг:</w:t>
      </w:r>
    </w:p>
    <w:p w:rsidR="00D81E09" w:rsidRDefault="00D81E09" w:rsidP="00D81E09">
      <w:pPr>
        <w:spacing w:after="200"/>
        <w:ind w:left="426" w:hanging="426"/>
        <w:rPr>
          <w:sz w:val="20"/>
          <w:szCs w:val="20"/>
        </w:rPr>
      </w:pPr>
      <w:r>
        <w:rPr>
          <w:bCs/>
          <w:sz w:val="20"/>
          <w:szCs w:val="20"/>
        </w:rPr>
        <w:t xml:space="preserve">     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854100О.99.0.БО.52АА57001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Учебно-тренировочный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5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>
              <w:rPr>
                <w:sz w:val="20"/>
                <w:szCs w:val="20"/>
              </w:rPr>
              <w:lastRenderedPageBreak/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</w:t>
            </w:r>
            <w:r>
              <w:rPr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 объема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Среднегодовой размер платы </w:t>
            </w:r>
            <w:r>
              <w:rPr>
                <w:sz w:val="20"/>
                <w:szCs w:val="20"/>
              </w:rPr>
              <w:lastRenderedPageBreak/>
              <w:t>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Приказ Министерства спорта РФ от 16 ноября 2022 г. N 996 "Об утверждении федерального стандарта спортивной подготовки по виду спорта "легкая атлетика";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_3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Наименование услуг:  Реализация дополнительных образовательных программ  спортивной подготовки  по олимпийским  видам спорта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854100О.99.0.БО52АА48001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Футбол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2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</w:t>
            </w:r>
            <w:r>
              <w:rPr>
                <w:color w:val="000000"/>
                <w:sz w:val="20"/>
                <w:szCs w:val="20"/>
              </w:rPr>
              <w:lastRenderedPageBreak/>
              <w:t>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16.11.2022 г. № 1000 "Об утверждении Федерального стандарта спортивной подготовки по виду спорта футбол";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услуг: Реализация дополнительных образовательных программ спортивной подготовки  по олимпийским  видам спорта                                                                                                                                                                              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854100О.99.0.БО52АА49001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56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 w:rsidP="002D67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D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16.11.2022 г. № 1000 "Об утверждении Федерального стандарта спортивной подготовки по виду спорта футбол";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_5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   Реализация дополнительных образовательных программ  спортивной подготовки  по олимпийским  видам спорта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  </w:t>
      </w:r>
      <w:r>
        <w:rPr>
          <w:sz w:val="20"/>
          <w:szCs w:val="20"/>
        </w:rPr>
        <w:t xml:space="preserve">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5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854100О.99.0.БО52АБ88001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rPr>
          <w:trHeight w:val="3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443AB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rPr>
          <w:trHeight w:val="25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854100О.99.0.БО52АБ88001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 w:rsidP="00244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15.11.2022 №987 "Об утверждении Федерального стандарта спортивной подготовки по виду спорта волейбол";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услуг:  Реализация дополнительных образовательных программ спортивной подготовки  по олимпийским  видам спорта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854100О.99.0.БО52АБ89001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854100О.99.0.БО52АБ89001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15.11.2022 № 987 "Об утверждении Федерального стандарта спортивной подготовки по виду спорта волейбол";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-142" w:firstLine="50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 спортивной подготовки  по олимпийским  видам спорта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854100О.99.0.БО52АБ64001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443AB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854100О.99.0.БО52АБ64001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Дзюдо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Министерства спорта РФ от 24 ноября 2022 г. N1074 "Об утверждении федерального стандарта спортивной подготовки по виду спорта "дзюдо";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услуг:  Реализация дополнительных образовательных программ спортивной подготовки  по олимпийским  видам спорта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854100О.99.0БО52АВ04001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rPr>
          <w:trHeight w:val="1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1E09" w:rsidTr="00D81E09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854100О.99.0.БО52АВ04001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Борьба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 w:rsidP="00244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начальной </w:t>
            </w:r>
            <w:r w:rsidR="00D81E09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24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30.11.2022 № 1091 "Об утверждении Федерального стандарта спортивной подготовки по виду спорта спортивная борьба";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30.11.2022 № 1091 "Об утверждении Федерального стандарта спортивной подготовки по виду спорта спортивная борьба";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 w:rsidR="00545322">
        <w:rPr>
          <w:sz w:val="20"/>
          <w:szCs w:val="20"/>
          <w:u w:val="single"/>
        </w:rPr>
        <w:t>9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спортивной подготовки   по неолимпийским  видам спорта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09.11.2022 № 962 "Об утверждении Федерального стандарта спортивной подготовки по виду спорта пауэрлифтинг";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1</w:t>
      </w:r>
      <w:r w:rsidR="00545322">
        <w:rPr>
          <w:sz w:val="20"/>
          <w:szCs w:val="20"/>
          <w:u w:val="single"/>
        </w:rPr>
        <w:t>0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-142" w:firstLine="502"/>
        <w:jc w:val="both"/>
        <w:rPr>
          <w:sz w:val="20"/>
          <w:szCs w:val="20"/>
        </w:rPr>
      </w:pPr>
      <w:r>
        <w:rPr>
          <w:sz w:val="20"/>
          <w:szCs w:val="20"/>
        </w:rPr>
        <w:tab/>
        <w:t>1. Наименование услуг    Реализация дополнительных образовательных программ спортивной подготовки   по неолимпийским  видам спорта                            │</w:t>
      </w:r>
    </w:p>
    <w:p w:rsidR="00D81E09" w:rsidRPr="002D67F7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854100О.99.0.БО53АБ89001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7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этап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Учебно-тренровочный этап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 w:rsidP="0074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74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09.11.2022 № 962 "Об утверждении Федерального стандарта спортивной подготовки по виду спорта пауэрлифтинг";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</w:t>
      </w:r>
      <w:r w:rsidR="00545322"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спортивной подготовки   по неолимпийским  видам спорта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854100О.99.0.БО53АГ92001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854100О.99.0.БО53АГ92001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545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 ноября.2022 № 952 "Об утверждении Федерального стандарта спортивной подготовки по виду спорта «шахматы»;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 w:rsidR="00545322">
        <w:rPr>
          <w:sz w:val="20"/>
          <w:szCs w:val="20"/>
        </w:rPr>
        <w:t>12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</w:rPr>
      </w:pPr>
    </w:p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12720"/>
        <w:gridCol w:w="1892"/>
        <w:gridCol w:w="238"/>
        <w:gridCol w:w="1559"/>
      </w:tblGrid>
      <w:tr w:rsidR="00D81E09" w:rsidTr="00545322">
        <w:trPr>
          <w:gridAfter w:val="3"/>
          <w:wAfter w:w="3689" w:type="dxa"/>
        </w:trPr>
        <w:tc>
          <w:tcPr>
            <w:tcW w:w="12720" w:type="dxa"/>
            <w:hideMark/>
          </w:tcPr>
          <w:p w:rsidR="00D81E09" w:rsidRDefault="00D81E09" w:rsidP="00545322">
            <w:pPr>
              <w:pStyle w:val="ConsPlusNonformat"/>
              <w:tabs>
                <w:tab w:val="left" w:pos="14034"/>
              </w:tabs>
              <w:spacing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муниципальной услуги: «Реализация дополнительных общеразвивающих программ»</w:t>
            </w:r>
          </w:p>
        </w:tc>
      </w:tr>
      <w:tr w:rsidR="00D81E09" w:rsidTr="00545322">
        <w:tc>
          <w:tcPr>
            <w:tcW w:w="14612" w:type="dxa"/>
            <w:gridSpan w:val="2"/>
            <w:hideMark/>
          </w:tcPr>
          <w:p w:rsidR="00D81E09" w:rsidRDefault="00D81E09" w:rsidP="00545322">
            <w:pPr>
              <w:pStyle w:val="ConsPlusNonformat"/>
              <w:tabs>
                <w:tab w:val="left" w:pos="14034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Категория потребителей муниципальной услуги: Физические лица</w:t>
            </w:r>
          </w:p>
        </w:tc>
        <w:tc>
          <w:tcPr>
            <w:tcW w:w="238" w:type="dxa"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1E09" w:rsidRDefault="00D81E0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09" w:rsidTr="00545322">
        <w:tc>
          <w:tcPr>
            <w:tcW w:w="14612" w:type="dxa"/>
            <w:gridSpan w:val="2"/>
            <w:hideMark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38" w:type="dxa"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1E09" w:rsidRDefault="00D81E0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561"/>
        <w:gridCol w:w="1557"/>
        <w:gridCol w:w="1419"/>
        <w:gridCol w:w="1419"/>
        <w:gridCol w:w="1560"/>
        <w:gridCol w:w="1701"/>
        <w:gridCol w:w="993"/>
        <w:gridCol w:w="1137"/>
        <w:gridCol w:w="849"/>
        <w:gridCol w:w="990"/>
        <w:gridCol w:w="987"/>
      </w:tblGrid>
      <w:tr w:rsidR="00545322" w:rsidTr="00545322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4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45322" w:rsidTr="00545322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(2-й год планового периода)</w:t>
            </w:r>
          </w:p>
        </w:tc>
      </w:tr>
      <w:tr w:rsidR="00545322" w:rsidTr="00545322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 (наименование показателя)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545322" w:rsidTr="0054532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5322" w:rsidTr="00545322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учащихся, осваивающих дополнительные обраобщеразвивающие  программы в учреждении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45322" w:rsidTr="00545322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2.Уровень удовлетворенности условиями и качеством предоставляемой услуги в учреждении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1036"/>
        <w:gridCol w:w="850"/>
        <w:gridCol w:w="1134"/>
        <w:gridCol w:w="896"/>
        <w:gridCol w:w="1084"/>
        <w:gridCol w:w="849"/>
        <w:gridCol w:w="709"/>
        <w:gridCol w:w="953"/>
        <w:gridCol w:w="992"/>
        <w:gridCol w:w="992"/>
        <w:gridCol w:w="992"/>
        <w:gridCol w:w="992"/>
        <w:gridCol w:w="1276"/>
      </w:tblGrid>
      <w:tr w:rsidR="00D81E09" w:rsidTr="00D81E0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</w:tr>
      <w:tr w:rsidR="00D81E09" w:rsidTr="00D81E0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(2-й год планового периода)</w:t>
            </w:r>
          </w:p>
        </w:tc>
      </w:tr>
      <w:tr w:rsidR="00D81E09" w:rsidTr="00D81E09">
        <w:trPr>
          <w:trHeight w:val="2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 (наименование 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5. Порядок оказания муниципальной услуги: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 Нормативные правовые акты, регулирующие порядок оказания муниципальной услуги: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pStyle w:val="ConsPlusNonformat"/>
        <w:spacing w:line="2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D81E09" w:rsidRDefault="00D81E09" w:rsidP="00D81E09">
      <w:pPr>
        <w:pStyle w:val="ConsPlusNonformat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Часть 2. Сведения о выполняемых работах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1.Наименование работы:  </w:t>
      </w:r>
      <w:r>
        <w:rPr>
          <w:sz w:val="20"/>
          <w:szCs w:val="20"/>
          <w:bdr w:val="none" w:sz="0" w:space="0" w:color="auto" w:frame="1"/>
        </w:rPr>
        <w:t>Проведение занятий физкультурно-спортивной направленности по месту проживания граждан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потребителей:   в интересах общества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Показатели, характеризующие объем и (или) качество работы:  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работы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417"/>
        <w:gridCol w:w="993"/>
        <w:gridCol w:w="1984"/>
        <w:gridCol w:w="1134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854110.P.39.1.02040002000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занятий физкультурно-спортивной направленности по месту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 занятий физкультурно-спортивной направленности по месту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стенд, информация при личном обращении, по телефону;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992"/>
        <w:gridCol w:w="992"/>
        <w:gridCol w:w="1134"/>
        <w:gridCol w:w="1277"/>
        <w:gridCol w:w="1277"/>
        <w:gridCol w:w="1277"/>
        <w:gridCol w:w="850"/>
        <w:gridCol w:w="1560"/>
        <w:gridCol w:w="1134"/>
        <w:gridCol w:w="993"/>
        <w:gridCol w:w="1275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854110.P.39.1.02040002000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Источник информации о значениях показателей объема работы: журналы учета занятий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__2__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1.Наименование работы: </w:t>
      </w:r>
      <w:r>
        <w:rPr>
          <w:sz w:val="20"/>
          <w:szCs w:val="20"/>
          <w:bdr w:val="none" w:sz="0" w:space="0" w:color="auto" w:frame="1"/>
        </w:rPr>
        <w:t>Обеспечение доступа к объектам спорта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Категории потребителей:   в интересах общества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Показатели, характеризующие объем и (или) качество работы:  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работы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417"/>
        <w:gridCol w:w="993"/>
        <w:gridCol w:w="1984"/>
        <w:gridCol w:w="1134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931000.Р.39.1.01920002000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Обеспечение доступа к объектам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 со стороны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выполненным(процентов)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992"/>
        <w:gridCol w:w="992"/>
        <w:gridCol w:w="1134"/>
        <w:gridCol w:w="1277"/>
        <w:gridCol w:w="1277"/>
        <w:gridCol w:w="1277"/>
        <w:gridCol w:w="850"/>
        <w:gridCol w:w="1560"/>
        <w:gridCol w:w="1134"/>
        <w:gridCol w:w="993"/>
        <w:gridCol w:w="1275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2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931000.Р.39.1.01920002000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Обеспечение доступа к объектам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свободного доступа к объектам спорта (спорткомплекс, здание Дома 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</w:tr>
    </w:tbl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Источник информации о значениях показателей объема работы: - сайт, официальные страницы социальных сетей;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           10           </w:t>
      </w:r>
    </w:p>
    <w:p w:rsidR="00D81E09" w:rsidRDefault="00F81C62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Pr="00F81C62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Раздел </w:t>
      </w:r>
      <w:r w:rsidR="00F81C62">
        <w:rPr>
          <w:sz w:val="20"/>
          <w:szCs w:val="20"/>
        </w:rPr>
        <w:t>___</w:t>
      </w:r>
      <w:r w:rsidR="00F81C62" w:rsidRPr="00F81C62">
        <w:rPr>
          <w:sz w:val="20"/>
          <w:szCs w:val="20"/>
          <w:u w:val="single"/>
        </w:rPr>
        <w:t>3</w:t>
      </w:r>
      <w:r w:rsidR="00F81C62">
        <w:rPr>
          <w:sz w:val="20"/>
          <w:szCs w:val="20"/>
          <w:u w:val="single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┌─────── 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работы </w:t>
      </w:r>
      <w:r>
        <w:rPr>
          <w:sz w:val="20"/>
          <w:szCs w:val="20"/>
          <w:u w:val="single"/>
        </w:rPr>
        <w:t>Проведение тестирования</w:t>
      </w:r>
      <w:r>
        <w:rPr>
          <w:sz w:val="20"/>
          <w:szCs w:val="20"/>
        </w:rPr>
        <w:t xml:space="preserve">                                                                                                          Уникальный │  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выполнения нормативов испытаний (тестов) комплекса ГТО</w:t>
      </w:r>
      <w:r>
        <w:rPr>
          <w:sz w:val="20"/>
          <w:szCs w:val="20"/>
        </w:rPr>
        <w:t xml:space="preserve">                                                                                                  номер по │  213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базовому/│ 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____в интересах общества________________________                                                                                                           перечню └────────┘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Показатели, характеризующие объем и (или) качество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Показатели, характеризующие качество работы </w:t>
      </w:r>
      <w:hyperlink r:id="rId34" w:anchor="Par805" w:history="1">
        <w:r>
          <w:rPr>
            <w:rStyle w:val="a7"/>
            <w:sz w:val="20"/>
            <w:szCs w:val="20"/>
          </w:rPr>
          <w:t>&lt;3&gt;</w:t>
        </w:r>
      </w:hyperlink>
      <w:r>
        <w:rPr>
          <w:sz w:val="20"/>
          <w:szCs w:val="20"/>
        </w:rPr>
        <w:t>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1134"/>
        <w:gridCol w:w="1418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  10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</w:tbl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стенд.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 - отчеты учреждения.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работы </w:t>
      </w:r>
      <w:r>
        <w:rPr>
          <w:sz w:val="20"/>
          <w:szCs w:val="20"/>
          <w:bdr w:val="none" w:sz="0" w:space="0" w:color="auto" w:frame="1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>
        <w:rPr>
          <w:sz w:val="20"/>
          <w:szCs w:val="20"/>
        </w:rPr>
        <w:t xml:space="preserve">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Категории потребителей работы: в интересах общества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Показатели, характеризующие объем и (или) качество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Показатели, характеризующие качество работы </w:t>
      </w:r>
      <w:hyperlink r:id="rId37" w:anchor="Par805" w:history="1">
        <w:r>
          <w:rPr>
            <w:rStyle w:val="a7"/>
            <w:sz w:val="20"/>
            <w:szCs w:val="20"/>
          </w:rPr>
          <w:t>&lt;3&gt;</w:t>
        </w:r>
      </w:hyperlink>
      <w:r>
        <w:rPr>
          <w:sz w:val="20"/>
          <w:szCs w:val="20"/>
        </w:rPr>
        <w:t>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1134"/>
        <w:gridCol w:w="1418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931000.Р.39.1.02150003000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  10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931000.Р.39.1.02150003000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стенд.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 - отчеты учреждения.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Часть 3. Прочие сведения о муниципальном задании </w:t>
      </w:r>
      <w:hyperlink r:id="rId40" w:anchor="Par806" w:history="1">
        <w:r>
          <w:rPr>
            <w:rStyle w:val="a7"/>
            <w:b/>
            <w:sz w:val="20"/>
            <w:szCs w:val="20"/>
          </w:rPr>
          <w:t>&lt;5&gt;</w:t>
        </w:r>
      </w:hyperlink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Основания для досрочного прекращения выполнения муниципального задания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 Иная  информация,  необходимая для выполнения (контроля за выполнением)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задания 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Порядок контроля за выполнением муниципального задания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969"/>
        <w:gridCol w:w="3827"/>
      </w:tblGrid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1E09" w:rsidTr="00D81E09">
        <w:trPr>
          <w:trHeight w:val="10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выездной проверки, в том числе: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плановой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внеплановой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утвержденным графиком; 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Белозерского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Проведение документарной проверки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Белозерского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Внутренний: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за основными показателями деятельности;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учёт отзывов в Книге отзывов и предложений;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опросов удовлетворенности населения качеством предоставляемых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br/>
              <w:t>Учреждения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4.1.  Периодичность  представления  отчетов  о  выполнении муниципального задания - Ежеквартально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Иные требования к отчетности о выполнении муниципального задания: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 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8AD" w:rsidRPr="00D81E09" w:rsidRDefault="000C58AD" w:rsidP="00D81E09"/>
    <w:sectPr w:rsidR="000C58AD" w:rsidRPr="00D81E09" w:rsidSect="00602B4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33"/>
    <w:multiLevelType w:val="hybridMultilevel"/>
    <w:tmpl w:val="47E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48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D833BA"/>
    <w:multiLevelType w:val="hybridMultilevel"/>
    <w:tmpl w:val="6FC8B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2337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75C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56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FA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5AB9"/>
    <w:multiLevelType w:val="hybridMultilevel"/>
    <w:tmpl w:val="6F6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0F38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49F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2F76"/>
    <w:multiLevelType w:val="multilevel"/>
    <w:tmpl w:val="F762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4782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7906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3320"/>
    <w:multiLevelType w:val="multilevel"/>
    <w:tmpl w:val="002E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0505B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A9D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354C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0A8"/>
    <w:multiLevelType w:val="multilevel"/>
    <w:tmpl w:val="FC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1620A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E505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6447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40A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58B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361A"/>
    <w:multiLevelType w:val="multilevel"/>
    <w:tmpl w:val="802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E583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A550E"/>
    <w:multiLevelType w:val="hybridMultilevel"/>
    <w:tmpl w:val="743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F1B37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51A64"/>
    <w:multiLevelType w:val="hybridMultilevel"/>
    <w:tmpl w:val="3636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C8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73E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1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8"/>
  </w:num>
  <w:num w:numId="12">
    <w:abstractNumId w:val="24"/>
  </w:num>
  <w:num w:numId="13">
    <w:abstractNumId w:val="23"/>
  </w:num>
  <w:num w:numId="14">
    <w:abstractNumId w:val="18"/>
  </w:num>
  <w:num w:numId="15">
    <w:abstractNumId w:val="31"/>
  </w:num>
  <w:num w:numId="16">
    <w:abstractNumId w:val="5"/>
  </w:num>
  <w:num w:numId="17">
    <w:abstractNumId w:val="20"/>
  </w:num>
  <w:num w:numId="18">
    <w:abstractNumId w:val="8"/>
  </w:num>
  <w:num w:numId="19">
    <w:abstractNumId w:val="2"/>
  </w:num>
  <w:num w:numId="20">
    <w:abstractNumId w:val="17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11"/>
  </w:num>
  <w:num w:numId="26">
    <w:abstractNumId w:val="30"/>
  </w:num>
  <w:num w:numId="27">
    <w:abstractNumId w:val="0"/>
  </w:num>
  <w:num w:numId="28">
    <w:abstractNumId w:val="29"/>
  </w:num>
  <w:num w:numId="29">
    <w:abstractNumId w:val="13"/>
  </w:num>
  <w:num w:numId="30">
    <w:abstractNumId w:val="4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0BC8"/>
    <w:rsid w:val="000011A2"/>
    <w:rsid w:val="00001C7F"/>
    <w:rsid w:val="0000332A"/>
    <w:rsid w:val="00004607"/>
    <w:rsid w:val="0001142F"/>
    <w:rsid w:val="000123F4"/>
    <w:rsid w:val="00016A39"/>
    <w:rsid w:val="00025A78"/>
    <w:rsid w:val="000464D7"/>
    <w:rsid w:val="00052B98"/>
    <w:rsid w:val="00054194"/>
    <w:rsid w:val="00063D0F"/>
    <w:rsid w:val="00070463"/>
    <w:rsid w:val="00070EB8"/>
    <w:rsid w:val="00086CC7"/>
    <w:rsid w:val="00087404"/>
    <w:rsid w:val="00093DC0"/>
    <w:rsid w:val="00095248"/>
    <w:rsid w:val="00096122"/>
    <w:rsid w:val="000A0106"/>
    <w:rsid w:val="000A08ED"/>
    <w:rsid w:val="000A4EBA"/>
    <w:rsid w:val="000A77CE"/>
    <w:rsid w:val="000C0A0A"/>
    <w:rsid w:val="000C190A"/>
    <w:rsid w:val="000C1DB7"/>
    <w:rsid w:val="000C463B"/>
    <w:rsid w:val="000C58AD"/>
    <w:rsid w:val="000C5F39"/>
    <w:rsid w:val="000D0519"/>
    <w:rsid w:val="000F7D7B"/>
    <w:rsid w:val="001010AC"/>
    <w:rsid w:val="00101191"/>
    <w:rsid w:val="00105D85"/>
    <w:rsid w:val="00105E0E"/>
    <w:rsid w:val="0010609D"/>
    <w:rsid w:val="001131B9"/>
    <w:rsid w:val="00116A7E"/>
    <w:rsid w:val="00122F98"/>
    <w:rsid w:val="00126232"/>
    <w:rsid w:val="0013224E"/>
    <w:rsid w:val="00144615"/>
    <w:rsid w:val="00176407"/>
    <w:rsid w:val="00180F0C"/>
    <w:rsid w:val="00181F63"/>
    <w:rsid w:val="00185B3D"/>
    <w:rsid w:val="00191C05"/>
    <w:rsid w:val="0019404F"/>
    <w:rsid w:val="00196360"/>
    <w:rsid w:val="001974C8"/>
    <w:rsid w:val="001C37EF"/>
    <w:rsid w:val="001D008F"/>
    <w:rsid w:val="001F04A7"/>
    <w:rsid w:val="001F684B"/>
    <w:rsid w:val="00202929"/>
    <w:rsid w:val="00211688"/>
    <w:rsid w:val="00213F35"/>
    <w:rsid w:val="00214C8B"/>
    <w:rsid w:val="00225482"/>
    <w:rsid w:val="00227DBD"/>
    <w:rsid w:val="00235FCA"/>
    <w:rsid w:val="002361C8"/>
    <w:rsid w:val="002421AA"/>
    <w:rsid w:val="00242DBD"/>
    <w:rsid w:val="002443AB"/>
    <w:rsid w:val="00250C10"/>
    <w:rsid w:val="00250D54"/>
    <w:rsid w:val="002513F6"/>
    <w:rsid w:val="002524EC"/>
    <w:rsid w:val="00252566"/>
    <w:rsid w:val="00255481"/>
    <w:rsid w:val="00256BC4"/>
    <w:rsid w:val="00260C22"/>
    <w:rsid w:val="0026181E"/>
    <w:rsid w:val="00261EAF"/>
    <w:rsid w:val="002624C6"/>
    <w:rsid w:val="00264FC8"/>
    <w:rsid w:val="00271F6A"/>
    <w:rsid w:val="0028354B"/>
    <w:rsid w:val="0028434C"/>
    <w:rsid w:val="002873E8"/>
    <w:rsid w:val="00295FBA"/>
    <w:rsid w:val="0029754C"/>
    <w:rsid w:val="00297713"/>
    <w:rsid w:val="002C009B"/>
    <w:rsid w:val="002C3188"/>
    <w:rsid w:val="002C415C"/>
    <w:rsid w:val="002C7B9C"/>
    <w:rsid w:val="002C7C82"/>
    <w:rsid w:val="002D3060"/>
    <w:rsid w:val="002D62A8"/>
    <w:rsid w:val="002D67F7"/>
    <w:rsid w:val="002E6DB5"/>
    <w:rsid w:val="002F1D34"/>
    <w:rsid w:val="002F6ABA"/>
    <w:rsid w:val="0030218B"/>
    <w:rsid w:val="00303962"/>
    <w:rsid w:val="00314C62"/>
    <w:rsid w:val="00322FC3"/>
    <w:rsid w:val="0034278A"/>
    <w:rsid w:val="003462AA"/>
    <w:rsid w:val="003466DE"/>
    <w:rsid w:val="003519C7"/>
    <w:rsid w:val="00351E11"/>
    <w:rsid w:val="00353710"/>
    <w:rsid w:val="00362014"/>
    <w:rsid w:val="003650F2"/>
    <w:rsid w:val="0037723E"/>
    <w:rsid w:val="00390FFC"/>
    <w:rsid w:val="00395043"/>
    <w:rsid w:val="00397D01"/>
    <w:rsid w:val="003A34CF"/>
    <w:rsid w:val="003B096E"/>
    <w:rsid w:val="003B4725"/>
    <w:rsid w:val="003C4B1B"/>
    <w:rsid w:val="003D1CD6"/>
    <w:rsid w:val="003D633C"/>
    <w:rsid w:val="003E3333"/>
    <w:rsid w:val="003E3A9C"/>
    <w:rsid w:val="003F6A24"/>
    <w:rsid w:val="0041276F"/>
    <w:rsid w:val="00420FCC"/>
    <w:rsid w:val="0043090C"/>
    <w:rsid w:val="004326A2"/>
    <w:rsid w:val="0044379E"/>
    <w:rsid w:val="004453F7"/>
    <w:rsid w:val="004577BD"/>
    <w:rsid w:val="00462A09"/>
    <w:rsid w:val="00462C3A"/>
    <w:rsid w:val="00466EE1"/>
    <w:rsid w:val="004742E3"/>
    <w:rsid w:val="0047554F"/>
    <w:rsid w:val="00481B09"/>
    <w:rsid w:val="004866F5"/>
    <w:rsid w:val="00486705"/>
    <w:rsid w:val="00492272"/>
    <w:rsid w:val="00493B9E"/>
    <w:rsid w:val="0049736A"/>
    <w:rsid w:val="004A0260"/>
    <w:rsid w:val="004A2DE8"/>
    <w:rsid w:val="004A5F51"/>
    <w:rsid w:val="004A778B"/>
    <w:rsid w:val="004B4801"/>
    <w:rsid w:val="004B72E3"/>
    <w:rsid w:val="004C1671"/>
    <w:rsid w:val="004E10AA"/>
    <w:rsid w:val="004E1B60"/>
    <w:rsid w:val="004F3C86"/>
    <w:rsid w:val="00500487"/>
    <w:rsid w:val="00505A63"/>
    <w:rsid w:val="005072B1"/>
    <w:rsid w:val="00511F36"/>
    <w:rsid w:val="0051240E"/>
    <w:rsid w:val="00521F6F"/>
    <w:rsid w:val="0052439F"/>
    <w:rsid w:val="00524A08"/>
    <w:rsid w:val="00526007"/>
    <w:rsid w:val="00527706"/>
    <w:rsid w:val="005340A3"/>
    <w:rsid w:val="00534874"/>
    <w:rsid w:val="00534C71"/>
    <w:rsid w:val="00537990"/>
    <w:rsid w:val="00545322"/>
    <w:rsid w:val="00546C7C"/>
    <w:rsid w:val="00551192"/>
    <w:rsid w:val="0055697A"/>
    <w:rsid w:val="0056406E"/>
    <w:rsid w:val="0057151C"/>
    <w:rsid w:val="005731C5"/>
    <w:rsid w:val="00574586"/>
    <w:rsid w:val="0057728A"/>
    <w:rsid w:val="005778A4"/>
    <w:rsid w:val="00582C9E"/>
    <w:rsid w:val="005833F9"/>
    <w:rsid w:val="005836AE"/>
    <w:rsid w:val="00584008"/>
    <w:rsid w:val="005846B8"/>
    <w:rsid w:val="005A279F"/>
    <w:rsid w:val="005C1175"/>
    <w:rsid w:val="005C2F21"/>
    <w:rsid w:val="005C420C"/>
    <w:rsid w:val="005C4F31"/>
    <w:rsid w:val="005D3B9D"/>
    <w:rsid w:val="005F3225"/>
    <w:rsid w:val="005F338A"/>
    <w:rsid w:val="005F737F"/>
    <w:rsid w:val="006002E6"/>
    <w:rsid w:val="00601504"/>
    <w:rsid w:val="00602B46"/>
    <w:rsid w:val="006045CE"/>
    <w:rsid w:val="006055CB"/>
    <w:rsid w:val="0060796D"/>
    <w:rsid w:val="00614C28"/>
    <w:rsid w:val="006153EE"/>
    <w:rsid w:val="00622673"/>
    <w:rsid w:val="00626D2E"/>
    <w:rsid w:val="00631E7C"/>
    <w:rsid w:val="006337E7"/>
    <w:rsid w:val="00634FAD"/>
    <w:rsid w:val="00636F03"/>
    <w:rsid w:val="00641F79"/>
    <w:rsid w:val="00643357"/>
    <w:rsid w:val="0064409E"/>
    <w:rsid w:val="00645503"/>
    <w:rsid w:val="0065050A"/>
    <w:rsid w:val="00651EB4"/>
    <w:rsid w:val="00654CDD"/>
    <w:rsid w:val="00654E84"/>
    <w:rsid w:val="00662DAD"/>
    <w:rsid w:val="00665073"/>
    <w:rsid w:val="00672DBA"/>
    <w:rsid w:val="006773AF"/>
    <w:rsid w:val="006775C2"/>
    <w:rsid w:val="00686541"/>
    <w:rsid w:val="006909F4"/>
    <w:rsid w:val="006914B0"/>
    <w:rsid w:val="006914ED"/>
    <w:rsid w:val="0069553B"/>
    <w:rsid w:val="0069668E"/>
    <w:rsid w:val="006A393B"/>
    <w:rsid w:val="006A3DB7"/>
    <w:rsid w:val="006B1507"/>
    <w:rsid w:val="006B7EED"/>
    <w:rsid w:val="006C0962"/>
    <w:rsid w:val="006C2938"/>
    <w:rsid w:val="006D1E66"/>
    <w:rsid w:val="006D223B"/>
    <w:rsid w:val="006D6394"/>
    <w:rsid w:val="006E7BF1"/>
    <w:rsid w:val="006F3FA0"/>
    <w:rsid w:val="0070771C"/>
    <w:rsid w:val="00712535"/>
    <w:rsid w:val="00713621"/>
    <w:rsid w:val="007149A8"/>
    <w:rsid w:val="00720BF3"/>
    <w:rsid w:val="00722514"/>
    <w:rsid w:val="00727912"/>
    <w:rsid w:val="00731082"/>
    <w:rsid w:val="00732033"/>
    <w:rsid w:val="00743803"/>
    <w:rsid w:val="00751D7D"/>
    <w:rsid w:val="007536DF"/>
    <w:rsid w:val="00776F76"/>
    <w:rsid w:val="00785A84"/>
    <w:rsid w:val="00785F7D"/>
    <w:rsid w:val="007862A8"/>
    <w:rsid w:val="00786E4C"/>
    <w:rsid w:val="007939C5"/>
    <w:rsid w:val="00797EA8"/>
    <w:rsid w:val="007A596E"/>
    <w:rsid w:val="007B091D"/>
    <w:rsid w:val="007B1C18"/>
    <w:rsid w:val="007B5D4A"/>
    <w:rsid w:val="007B6804"/>
    <w:rsid w:val="007C06F2"/>
    <w:rsid w:val="007C196C"/>
    <w:rsid w:val="007C413B"/>
    <w:rsid w:val="007C6986"/>
    <w:rsid w:val="007D2BCC"/>
    <w:rsid w:val="007D5B0B"/>
    <w:rsid w:val="007D77E8"/>
    <w:rsid w:val="007E1062"/>
    <w:rsid w:val="007E2767"/>
    <w:rsid w:val="007E3F77"/>
    <w:rsid w:val="007E7381"/>
    <w:rsid w:val="007F1003"/>
    <w:rsid w:val="007F562A"/>
    <w:rsid w:val="007F62A7"/>
    <w:rsid w:val="008001D1"/>
    <w:rsid w:val="00801E34"/>
    <w:rsid w:val="00804C04"/>
    <w:rsid w:val="00804EE9"/>
    <w:rsid w:val="00805A8B"/>
    <w:rsid w:val="008064CE"/>
    <w:rsid w:val="00807AAB"/>
    <w:rsid w:val="008130D3"/>
    <w:rsid w:val="00815C06"/>
    <w:rsid w:val="008177E7"/>
    <w:rsid w:val="00821289"/>
    <w:rsid w:val="008220A9"/>
    <w:rsid w:val="00826704"/>
    <w:rsid w:val="0082718A"/>
    <w:rsid w:val="0083235F"/>
    <w:rsid w:val="00840628"/>
    <w:rsid w:val="00840837"/>
    <w:rsid w:val="00842771"/>
    <w:rsid w:val="00843EBA"/>
    <w:rsid w:val="008507A8"/>
    <w:rsid w:val="00852DE2"/>
    <w:rsid w:val="00857D63"/>
    <w:rsid w:val="0086788C"/>
    <w:rsid w:val="00867ED1"/>
    <w:rsid w:val="0088365C"/>
    <w:rsid w:val="00883845"/>
    <w:rsid w:val="0089356E"/>
    <w:rsid w:val="00896DF5"/>
    <w:rsid w:val="008A205B"/>
    <w:rsid w:val="008A48B0"/>
    <w:rsid w:val="008B6D3E"/>
    <w:rsid w:val="008C356A"/>
    <w:rsid w:val="008C6FD5"/>
    <w:rsid w:val="008D62F4"/>
    <w:rsid w:val="008E1D25"/>
    <w:rsid w:val="008E4561"/>
    <w:rsid w:val="008E6E9B"/>
    <w:rsid w:val="009004AF"/>
    <w:rsid w:val="0090063E"/>
    <w:rsid w:val="00902B0E"/>
    <w:rsid w:val="00907397"/>
    <w:rsid w:val="00921187"/>
    <w:rsid w:val="00922E57"/>
    <w:rsid w:val="00924084"/>
    <w:rsid w:val="009261F7"/>
    <w:rsid w:val="009265F4"/>
    <w:rsid w:val="0092662D"/>
    <w:rsid w:val="00926E03"/>
    <w:rsid w:val="009344FB"/>
    <w:rsid w:val="00937EFE"/>
    <w:rsid w:val="00941DEA"/>
    <w:rsid w:val="009430CC"/>
    <w:rsid w:val="009520C3"/>
    <w:rsid w:val="00952607"/>
    <w:rsid w:val="0095534F"/>
    <w:rsid w:val="00966A93"/>
    <w:rsid w:val="009672C0"/>
    <w:rsid w:val="00971EE6"/>
    <w:rsid w:val="00976EC1"/>
    <w:rsid w:val="00983338"/>
    <w:rsid w:val="009856E6"/>
    <w:rsid w:val="00987D9B"/>
    <w:rsid w:val="00996482"/>
    <w:rsid w:val="009A2AA6"/>
    <w:rsid w:val="009A3297"/>
    <w:rsid w:val="009A39DC"/>
    <w:rsid w:val="009B00D4"/>
    <w:rsid w:val="009B7D3C"/>
    <w:rsid w:val="009C3337"/>
    <w:rsid w:val="009C596D"/>
    <w:rsid w:val="009C7ECA"/>
    <w:rsid w:val="009D2814"/>
    <w:rsid w:val="009E6EF6"/>
    <w:rsid w:val="009F3D96"/>
    <w:rsid w:val="009F58CB"/>
    <w:rsid w:val="009F6407"/>
    <w:rsid w:val="00A03256"/>
    <w:rsid w:val="00A03FEE"/>
    <w:rsid w:val="00A0652A"/>
    <w:rsid w:val="00A257E5"/>
    <w:rsid w:val="00A441A5"/>
    <w:rsid w:val="00A500F3"/>
    <w:rsid w:val="00A50ABF"/>
    <w:rsid w:val="00A516B2"/>
    <w:rsid w:val="00A5398D"/>
    <w:rsid w:val="00A6113B"/>
    <w:rsid w:val="00A612D8"/>
    <w:rsid w:val="00A66213"/>
    <w:rsid w:val="00A72DF0"/>
    <w:rsid w:val="00A8009A"/>
    <w:rsid w:val="00A81B10"/>
    <w:rsid w:val="00A83F39"/>
    <w:rsid w:val="00A9677A"/>
    <w:rsid w:val="00AA4B95"/>
    <w:rsid w:val="00AA5575"/>
    <w:rsid w:val="00AA72C9"/>
    <w:rsid w:val="00AB19B8"/>
    <w:rsid w:val="00AB388A"/>
    <w:rsid w:val="00AD422A"/>
    <w:rsid w:val="00AE1544"/>
    <w:rsid w:val="00AE6568"/>
    <w:rsid w:val="00AE6E22"/>
    <w:rsid w:val="00AF33DA"/>
    <w:rsid w:val="00B031CD"/>
    <w:rsid w:val="00B056EC"/>
    <w:rsid w:val="00B10356"/>
    <w:rsid w:val="00B14B82"/>
    <w:rsid w:val="00B204E0"/>
    <w:rsid w:val="00B24980"/>
    <w:rsid w:val="00B27F29"/>
    <w:rsid w:val="00B34696"/>
    <w:rsid w:val="00B370FD"/>
    <w:rsid w:val="00B4053B"/>
    <w:rsid w:val="00B41067"/>
    <w:rsid w:val="00B43A3E"/>
    <w:rsid w:val="00B4606C"/>
    <w:rsid w:val="00B60BFB"/>
    <w:rsid w:val="00B62337"/>
    <w:rsid w:val="00B626E7"/>
    <w:rsid w:val="00BA708E"/>
    <w:rsid w:val="00BC424F"/>
    <w:rsid w:val="00BC49E7"/>
    <w:rsid w:val="00BD3F5F"/>
    <w:rsid w:val="00BD7678"/>
    <w:rsid w:val="00BE020D"/>
    <w:rsid w:val="00BF7F29"/>
    <w:rsid w:val="00C017E5"/>
    <w:rsid w:val="00C06437"/>
    <w:rsid w:val="00C13B5E"/>
    <w:rsid w:val="00C15268"/>
    <w:rsid w:val="00C17B9C"/>
    <w:rsid w:val="00C203B7"/>
    <w:rsid w:val="00C21A5F"/>
    <w:rsid w:val="00C22A6B"/>
    <w:rsid w:val="00C268A1"/>
    <w:rsid w:val="00C27BA7"/>
    <w:rsid w:val="00C308EB"/>
    <w:rsid w:val="00C3138D"/>
    <w:rsid w:val="00C31FCC"/>
    <w:rsid w:val="00C4401B"/>
    <w:rsid w:val="00C45903"/>
    <w:rsid w:val="00C5542F"/>
    <w:rsid w:val="00C63C13"/>
    <w:rsid w:val="00C6465B"/>
    <w:rsid w:val="00C66A67"/>
    <w:rsid w:val="00C674AB"/>
    <w:rsid w:val="00C70351"/>
    <w:rsid w:val="00C758D2"/>
    <w:rsid w:val="00C7775A"/>
    <w:rsid w:val="00C80D27"/>
    <w:rsid w:val="00C830C9"/>
    <w:rsid w:val="00C8391E"/>
    <w:rsid w:val="00C85299"/>
    <w:rsid w:val="00C86980"/>
    <w:rsid w:val="00CA5604"/>
    <w:rsid w:val="00CB2F13"/>
    <w:rsid w:val="00CC0B78"/>
    <w:rsid w:val="00CC190B"/>
    <w:rsid w:val="00CC656A"/>
    <w:rsid w:val="00CD5174"/>
    <w:rsid w:val="00CE36E9"/>
    <w:rsid w:val="00CF1AEF"/>
    <w:rsid w:val="00CF1C14"/>
    <w:rsid w:val="00CF48CB"/>
    <w:rsid w:val="00CF4CD6"/>
    <w:rsid w:val="00D00E6F"/>
    <w:rsid w:val="00D11D6F"/>
    <w:rsid w:val="00D121F8"/>
    <w:rsid w:val="00D1316B"/>
    <w:rsid w:val="00D14B71"/>
    <w:rsid w:val="00D163D5"/>
    <w:rsid w:val="00D17801"/>
    <w:rsid w:val="00D21F99"/>
    <w:rsid w:val="00D306B0"/>
    <w:rsid w:val="00D30DBC"/>
    <w:rsid w:val="00D317A6"/>
    <w:rsid w:val="00D31D77"/>
    <w:rsid w:val="00D348D5"/>
    <w:rsid w:val="00D3732D"/>
    <w:rsid w:val="00D43BB8"/>
    <w:rsid w:val="00D43D1A"/>
    <w:rsid w:val="00D47EA7"/>
    <w:rsid w:val="00D5186D"/>
    <w:rsid w:val="00D60264"/>
    <w:rsid w:val="00D66F0C"/>
    <w:rsid w:val="00D67ABD"/>
    <w:rsid w:val="00D7320D"/>
    <w:rsid w:val="00D76E01"/>
    <w:rsid w:val="00D809B6"/>
    <w:rsid w:val="00D81E09"/>
    <w:rsid w:val="00D84826"/>
    <w:rsid w:val="00D85995"/>
    <w:rsid w:val="00D9648E"/>
    <w:rsid w:val="00DA01C6"/>
    <w:rsid w:val="00DA1533"/>
    <w:rsid w:val="00DA48B2"/>
    <w:rsid w:val="00DA6B75"/>
    <w:rsid w:val="00DA7115"/>
    <w:rsid w:val="00DB2752"/>
    <w:rsid w:val="00DB4DB1"/>
    <w:rsid w:val="00DC1AB3"/>
    <w:rsid w:val="00DC3C62"/>
    <w:rsid w:val="00DD0F8B"/>
    <w:rsid w:val="00DD1398"/>
    <w:rsid w:val="00DE08B4"/>
    <w:rsid w:val="00DE547D"/>
    <w:rsid w:val="00DF5263"/>
    <w:rsid w:val="00E03576"/>
    <w:rsid w:val="00E1068B"/>
    <w:rsid w:val="00E112D5"/>
    <w:rsid w:val="00E1232B"/>
    <w:rsid w:val="00E2309A"/>
    <w:rsid w:val="00E25D69"/>
    <w:rsid w:val="00E34605"/>
    <w:rsid w:val="00E41421"/>
    <w:rsid w:val="00E42C50"/>
    <w:rsid w:val="00E43359"/>
    <w:rsid w:val="00E5711D"/>
    <w:rsid w:val="00E617E1"/>
    <w:rsid w:val="00E647CD"/>
    <w:rsid w:val="00E670A1"/>
    <w:rsid w:val="00E6732A"/>
    <w:rsid w:val="00E8299D"/>
    <w:rsid w:val="00E83B5A"/>
    <w:rsid w:val="00E83B7E"/>
    <w:rsid w:val="00E90004"/>
    <w:rsid w:val="00E9091A"/>
    <w:rsid w:val="00E930FF"/>
    <w:rsid w:val="00EA30F5"/>
    <w:rsid w:val="00EA7646"/>
    <w:rsid w:val="00EC3DA2"/>
    <w:rsid w:val="00ED3246"/>
    <w:rsid w:val="00EE0FC9"/>
    <w:rsid w:val="00EE3134"/>
    <w:rsid w:val="00EE3AFF"/>
    <w:rsid w:val="00EE79BF"/>
    <w:rsid w:val="00EE7DAB"/>
    <w:rsid w:val="00F03CEB"/>
    <w:rsid w:val="00F04E20"/>
    <w:rsid w:val="00F05FB6"/>
    <w:rsid w:val="00F14A27"/>
    <w:rsid w:val="00F1680A"/>
    <w:rsid w:val="00F204B5"/>
    <w:rsid w:val="00F22515"/>
    <w:rsid w:val="00F31389"/>
    <w:rsid w:val="00F31FAB"/>
    <w:rsid w:val="00F402C1"/>
    <w:rsid w:val="00F404CE"/>
    <w:rsid w:val="00F4765A"/>
    <w:rsid w:val="00F47740"/>
    <w:rsid w:val="00F53191"/>
    <w:rsid w:val="00F67C68"/>
    <w:rsid w:val="00F67D7E"/>
    <w:rsid w:val="00F704A1"/>
    <w:rsid w:val="00F70F40"/>
    <w:rsid w:val="00F81C62"/>
    <w:rsid w:val="00F82B87"/>
    <w:rsid w:val="00F8621F"/>
    <w:rsid w:val="00F86388"/>
    <w:rsid w:val="00F86708"/>
    <w:rsid w:val="00F91264"/>
    <w:rsid w:val="00FA2A15"/>
    <w:rsid w:val="00FA452A"/>
    <w:rsid w:val="00FA61E7"/>
    <w:rsid w:val="00FB00F8"/>
    <w:rsid w:val="00FB10F7"/>
    <w:rsid w:val="00FB5551"/>
    <w:rsid w:val="00FC18DC"/>
    <w:rsid w:val="00FC348E"/>
    <w:rsid w:val="00FC4C08"/>
    <w:rsid w:val="00FC6201"/>
    <w:rsid w:val="00FD29EF"/>
    <w:rsid w:val="00FD405B"/>
    <w:rsid w:val="00FE1A5D"/>
    <w:rsid w:val="00FE1C98"/>
    <w:rsid w:val="00FE32D7"/>
    <w:rsid w:val="00FF065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C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styleId="a7">
    <w:name w:val="Hyperlink"/>
    <w:uiPriority w:val="99"/>
    <w:unhideWhenUsed/>
    <w:rsid w:val="00C67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uiPriority w:val="99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24084"/>
  </w:style>
  <w:style w:type="table" w:customStyle="1" w:styleId="22">
    <w:name w:val="Сетка таблицы2"/>
    <w:basedOn w:val="a1"/>
    <w:next w:val="aa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4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86788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7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4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C4C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CC0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81E09"/>
    <w:rPr>
      <w:sz w:val="32"/>
      <w:szCs w:val="24"/>
    </w:rPr>
  </w:style>
  <w:style w:type="character" w:styleId="ad">
    <w:name w:val="FollowedHyperlink"/>
    <w:uiPriority w:val="99"/>
    <w:semiHidden/>
    <w:unhideWhenUsed/>
    <w:rsid w:val="00D81E09"/>
    <w:rPr>
      <w:color w:val="800080"/>
      <w:u w:val="single"/>
    </w:rPr>
  </w:style>
  <w:style w:type="character" w:customStyle="1" w:styleId="a4">
    <w:name w:val="Название Знак"/>
    <w:link w:val="a3"/>
    <w:rsid w:val="00D81E09"/>
    <w:rPr>
      <w:b/>
      <w:bCs/>
      <w:sz w:val="36"/>
      <w:szCs w:val="24"/>
    </w:rPr>
  </w:style>
  <w:style w:type="character" w:customStyle="1" w:styleId="a6">
    <w:name w:val="Подзаголовок Знак"/>
    <w:link w:val="a5"/>
    <w:rsid w:val="00D81E0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C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styleId="a7">
    <w:name w:val="Hyperlink"/>
    <w:uiPriority w:val="99"/>
    <w:unhideWhenUsed/>
    <w:rsid w:val="00C67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uiPriority w:val="99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24084"/>
  </w:style>
  <w:style w:type="table" w:customStyle="1" w:styleId="22">
    <w:name w:val="Сетка таблицы2"/>
    <w:basedOn w:val="a1"/>
    <w:next w:val="aa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4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86788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7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4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C4C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CC0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81E09"/>
    <w:rPr>
      <w:sz w:val="32"/>
      <w:szCs w:val="24"/>
    </w:rPr>
  </w:style>
  <w:style w:type="character" w:styleId="ad">
    <w:name w:val="FollowedHyperlink"/>
    <w:uiPriority w:val="99"/>
    <w:semiHidden/>
    <w:unhideWhenUsed/>
    <w:rsid w:val="00D81E09"/>
    <w:rPr>
      <w:color w:val="800080"/>
      <w:u w:val="single"/>
    </w:rPr>
  </w:style>
  <w:style w:type="character" w:customStyle="1" w:styleId="a4">
    <w:name w:val="Название Знак"/>
    <w:link w:val="a3"/>
    <w:rsid w:val="00D81E09"/>
    <w:rPr>
      <w:b/>
      <w:bCs/>
      <w:sz w:val="36"/>
      <w:szCs w:val="24"/>
    </w:rPr>
  </w:style>
  <w:style w:type="character" w:customStyle="1" w:styleId="a6">
    <w:name w:val="Подзаголовок Знак"/>
    <w:link w:val="a5"/>
    <w:rsid w:val="00D81E0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382998E873AFDC48FCBAA799F479A6327E7FD0D88ECFBAD11460FEAvEo6N" TargetMode="External"/><Relationship Id="rId18" Type="http://schemas.openxmlformats.org/officeDocument/2006/relationships/hyperlink" Target="consultantplus://offline/ref=59B382998E873AFDC48FCBAA799F479A6327E7FD0D88ECFBAD11460FEAvEo6N" TargetMode="External"/><Relationship Id="rId26" Type="http://schemas.openxmlformats.org/officeDocument/2006/relationships/hyperlink" Target="consultantplus://offline/ref=59B382998E873AFDC48FCBAA799F479A6327E7FD0D88ECFBAD11460FEAvEo6N" TargetMode="External"/><Relationship Id="rId39" Type="http://schemas.openxmlformats.org/officeDocument/2006/relationships/hyperlink" Target="consultantplus://offline/ref=59B382998E873AFDC48FCBAA799F479A6327E7FD0D88ECFBAD11460FEAvEo6N" TargetMode="External"/><Relationship Id="rId21" Type="http://schemas.openxmlformats.org/officeDocument/2006/relationships/hyperlink" Target="consultantplus://offline/ref=59B382998E873AFDC48FCBAA799F479A6327E7FD0D88ECFBAD11460FEAvEo6N" TargetMode="External"/><Relationship Id="rId34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382998E873AFDC48FCBAA799F479A6327E7FD0D88ECFBAD11460FEAvEo6N" TargetMode="External"/><Relationship Id="rId20" Type="http://schemas.openxmlformats.org/officeDocument/2006/relationships/hyperlink" Target="consultantplus://offline/ref=59B382998E873AFDC48FCBAA799F479A6327E7FD0D88ECFBAD11460FEAvEo6N" TargetMode="External"/><Relationship Id="rId29" Type="http://schemas.openxmlformats.org/officeDocument/2006/relationships/hyperlink" Target="consultantplus://offline/ref=59B382998E873AFDC48FCBAA799F479A6327E7FD0D88ECFBAD11460FEAvEo6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B382998E873AFDC48FCBAA799F479A6327E7FD0D88ECFBAD11460FEAvEo6N" TargetMode="External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hyperlink" Target="consultantplus://offline/ref=59B382998E873AFDC48FCBAA799F479A6327E7FD0D88ECFBAD11460FEAvEo6N" TargetMode="External"/><Relationship Id="rId37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40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382998E873AFDC48FCBAA799F479A6327E7FD0D88ECFBAD11460FEAvEo6N" TargetMode="External"/><Relationship Id="rId23" Type="http://schemas.openxmlformats.org/officeDocument/2006/relationships/hyperlink" Target="consultantplus://offline/ref=59B382998E873AFDC48FCBAA799F479A6327E7FD0D88ECFBAD11460FEAvEo6N" TargetMode="External"/><Relationship Id="rId28" Type="http://schemas.openxmlformats.org/officeDocument/2006/relationships/hyperlink" Target="consultantplus://offline/ref=59B382998E873AFDC48FCBAA799F479A6327E7FD0D88ECFBAD11460FEAvEo6N" TargetMode="External"/><Relationship Id="rId36" Type="http://schemas.openxmlformats.org/officeDocument/2006/relationships/hyperlink" Target="consultantplus://offline/ref=59B382998E873AFDC48FCBAA799F479A6327E7FD0D88ECFBAD11460FEAvEo6N" TargetMode="External"/><Relationship Id="rId10" Type="http://schemas.openxmlformats.org/officeDocument/2006/relationships/hyperlink" Target="consultantplus://offline/ref=59B382998E873AFDC48FCBAA799F479A6327E7FD0D88ECFBAD11460FEAvEo6N" TargetMode="External"/><Relationship Id="rId19" Type="http://schemas.openxmlformats.org/officeDocument/2006/relationships/hyperlink" Target="consultantplus://offline/ref=59B382998E873AFDC48FCBAA799F479A6327E7FD0D88ECFBAD11460FEAvEo6N" TargetMode="External"/><Relationship Id="rId31" Type="http://schemas.openxmlformats.org/officeDocument/2006/relationships/hyperlink" Target="consultantplus://offline/ref=59B382998E873AFDC48FCBAA799F479A6327E7FD0D88ECFBAD11460FEAvEo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382998E873AFDC48FCBAA799F479A6327E7FD0D88ECFBAD11460FEAvEo6N" TargetMode="External"/><Relationship Id="rId14" Type="http://schemas.openxmlformats.org/officeDocument/2006/relationships/hyperlink" Target="consultantplus://offline/ref=59B382998E873AFDC48FCBAA799F479A6327E7FD0D88ECFBAD11460FEAvEo6N" TargetMode="External"/><Relationship Id="rId22" Type="http://schemas.openxmlformats.org/officeDocument/2006/relationships/hyperlink" Target="consultantplus://offline/ref=59B382998E873AFDC48FCBAA799F479A6327E7FD0D88ECFBAD11460FEAvEo6N" TargetMode="External"/><Relationship Id="rId27" Type="http://schemas.openxmlformats.org/officeDocument/2006/relationships/hyperlink" Target="consultantplus://offline/ref=59B382998E873AFDC48FCBAA799F479A6327E7FD0D88ECFBAD11460FEAvEo6N" TargetMode="External"/><Relationship Id="rId30" Type="http://schemas.openxmlformats.org/officeDocument/2006/relationships/hyperlink" Target="consultantplus://offline/ref=59B382998E873AFDC48FCBAA799F479A6327E7FD0D88ECFBAD11460FEAvEo6N" TargetMode="External"/><Relationship Id="rId35" Type="http://schemas.openxmlformats.org/officeDocument/2006/relationships/hyperlink" Target="consultantplus://offline/ref=59B382998E873AFDC48FCBAA799F479A6327E7FD0D88ECFBAD11460FEAvEo6N" TargetMode="External"/><Relationship Id="rId8" Type="http://schemas.openxmlformats.org/officeDocument/2006/relationships/hyperlink" Target="consultantplus://offline/ref=59B382998E873AFDC48FCBAA799F479A6327E7FD0D88ECFBAD11460FEAvEo6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9B382998E873AFDC48FCBAA799F479A6327E7FD0D88ECFBAD11460FEAvEo6N" TargetMode="External"/><Relationship Id="rId17" Type="http://schemas.openxmlformats.org/officeDocument/2006/relationships/hyperlink" Target="consultantplus://offline/ref=59B382998E873AFDC48FCBAA799F479A6327E7FD0D88ECFBAD11460FEAvEo6N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hyperlink" Target="consultantplus://offline/ref=59B382998E873AFDC48FCBAA799F479A6327E7FD0D88ECFBAD11460FEAvEo6N" TargetMode="External"/><Relationship Id="rId38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7445-1A3A-40A4-BCA7-AC7284A8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13444</Words>
  <Characters>76635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89900</CharactersWithSpaces>
  <SharedDoc>false</SharedDoc>
  <HLinks>
    <vt:vector size="198" baseType="variant">
      <vt:variant>
        <vt:i4>70844496</vt:i4>
      </vt:variant>
      <vt:variant>
        <vt:i4>96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Par806</vt:lpwstr>
      </vt:variant>
      <vt:variant>
        <vt:i4>5701714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70910032</vt:i4>
      </vt:variant>
      <vt:variant>
        <vt:i4>87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Par805</vt:lpwstr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70910032</vt:i4>
      </vt:variant>
      <vt:variant>
        <vt:i4>78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Par805</vt:lpwstr>
      </vt:variant>
      <vt:variant>
        <vt:i4>5701714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2023-11-02T12:09:00Z</cp:lastPrinted>
  <dcterms:created xsi:type="dcterms:W3CDTF">2023-11-14T08:15:00Z</dcterms:created>
  <dcterms:modified xsi:type="dcterms:W3CDTF">2023-11-14T08:15:00Z</dcterms:modified>
</cp:coreProperties>
</file>