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ED" w:rsidRDefault="00411DED" w:rsidP="00411DED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482759F6" wp14:editId="28B2FDF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ED" w:rsidRDefault="00411DED" w:rsidP="00411DED">
      <w:pPr>
        <w:pStyle w:val="a3"/>
        <w:jc w:val="both"/>
        <w:rPr>
          <w:b w:val="0"/>
          <w:bCs w:val="0"/>
          <w:sz w:val="28"/>
          <w:szCs w:val="28"/>
        </w:rPr>
      </w:pPr>
    </w:p>
    <w:p w:rsidR="00411DED" w:rsidRDefault="00411DED" w:rsidP="00411DED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411DED" w:rsidRDefault="00411DED" w:rsidP="00411DED">
      <w:pPr>
        <w:pStyle w:val="a3"/>
      </w:pPr>
    </w:p>
    <w:p w:rsidR="00411DED" w:rsidRDefault="00411DED" w:rsidP="00411DED">
      <w:pPr>
        <w:pStyle w:val="a3"/>
      </w:pPr>
    </w:p>
    <w:p w:rsidR="00411DED" w:rsidRDefault="00411DED" w:rsidP="00411DED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411DED" w:rsidRDefault="00411DED" w:rsidP="00411DED">
      <w:pPr>
        <w:jc w:val="center"/>
        <w:rPr>
          <w:b/>
          <w:bCs/>
          <w:sz w:val="36"/>
        </w:rPr>
      </w:pPr>
    </w:p>
    <w:p w:rsidR="00411DED" w:rsidRDefault="00411DED" w:rsidP="00411DED">
      <w:pPr>
        <w:jc w:val="center"/>
        <w:rPr>
          <w:sz w:val="32"/>
        </w:rPr>
      </w:pPr>
    </w:p>
    <w:p w:rsidR="00411DED" w:rsidRPr="00840FD8" w:rsidRDefault="00411DED" w:rsidP="00411DED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E730FF">
        <w:rPr>
          <w:sz w:val="28"/>
        </w:rPr>
        <w:t xml:space="preserve"> 27.04.2024</w:t>
      </w:r>
      <w:r>
        <w:rPr>
          <w:sz w:val="28"/>
        </w:rPr>
        <w:t xml:space="preserve">  № </w:t>
      </w:r>
      <w:r w:rsidR="00E730FF">
        <w:rPr>
          <w:sz w:val="28"/>
        </w:rPr>
        <w:t>445</w:t>
      </w:r>
      <w:bookmarkStart w:id="0" w:name="_GoBack"/>
      <w:bookmarkEnd w:id="0"/>
    </w:p>
    <w:p w:rsidR="00411DED" w:rsidRPr="005008A3" w:rsidRDefault="00411DED" w:rsidP="00411D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</w:tblGrid>
      <w:tr w:rsidR="00411DED" w:rsidTr="009B395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11DED" w:rsidRDefault="00411DED" w:rsidP="009B3952">
            <w:pPr>
              <w:jc w:val="both"/>
              <w:rPr>
                <w:sz w:val="28"/>
                <w:szCs w:val="28"/>
              </w:rPr>
            </w:pPr>
            <w:r w:rsidRPr="004E0E0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 в постановление администрации округа от  29.03.2023 № 380</w:t>
            </w:r>
          </w:p>
          <w:p w:rsidR="00411DED" w:rsidRDefault="00411DED" w:rsidP="00411DED">
            <w:pPr>
              <w:jc w:val="both"/>
            </w:pPr>
          </w:p>
        </w:tc>
      </w:tr>
    </w:tbl>
    <w:p w:rsidR="00411DED" w:rsidRDefault="00411DED" w:rsidP="00411DED">
      <w:pPr>
        <w:ind w:firstLine="708"/>
        <w:jc w:val="both"/>
        <w:rPr>
          <w:sz w:val="28"/>
          <w:szCs w:val="28"/>
        </w:rPr>
      </w:pPr>
    </w:p>
    <w:p w:rsidR="00411DED" w:rsidRPr="00B81893" w:rsidRDefault="00411DED" w:rsidP="00411DED">
      <w:pPr>
        <w:tabs>
          <w:tab w:val="left" w:pos="284"/>
        </w:tabs>
        <w:ind w:firstLine="708"/>
        <w:jc w:val="both"/>
        <w:rPr>
          <w:sz w:val="28"/>
          <w:szCs w:val="28"/>
        </w:rPr>
      </w:pPr>
      <w:proofErr w:type="gramStart"/>
      <w:r w:rsidRPr="00B81893">
        <w:rPr>
          <w:sz w:val="28"/>
          <w:szCs w:val="28"/>
        </w:rPr>
        <w:t>В соответствии с постановлением  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B81893">
        <w:rPr>
          <w:sz w:val="28"/>
          <w:szCs w:val="28"/>
        </w:rPr>
        <w:t xml:space="preserve"> в форме субсидий»</w:t>
      </w:r>
    </w:p>
    <w:p w:rsidR="00411DED" w:rsidRDefault="00411DED" w:rsidP="00411DED">
      <w:pPr>
        <w:jc w:val="both"/>
        <w:rPr>
          <w:sz w:val="28"/>
          <w:szCs w:val="28"/>
        </w:rPr>
      </w:pPr>
    </w:p>
    <w:p w:rsidR="00411DED" w:rsidRDefault="00411DED" w:rsidP="00411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1DED" w:rsidRDefault="00411DED" w:rsidP="00411DED">
      <w:pPr>
        <w:ind w:firstLine="708"/>
        <w:jc w:val="both"/>
        <w:rPr>
          <w:sz w:val="28"/>
          <w:szCs w:val="28"/>
        </w:rPr>
      </w:pPr>
    </w:p>
    <w:p w:rsidR="00411DED" w:rsidRDefault="00411DED" w:rsidP="0041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89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Белозерского муниципального округа от 29.03.2023 № 380 «О создании </w:t>
      </w:r>
      <w:r w:rsidRPr="00910167">
        <w:rPr>
          <w:sz w:val="28"/>
          <w:szCs w:val="28"/>
        </w:rPr>
        <w:t>конкурсной комиссии по отбору проектов социально ориентированных некоммерческих организаций для предоставления субсидий и осуществлению мониторинга реализации проектов</w:t>
      </w:r>
      <w:r>
        <w:rPr>
          <w:sz w:val="28"/>
          <w:szCs w:val="28"/>
        </w:rPr>
        <w:t xml:space="preserve">» </w:t>
      </w:r>
      <w:r w:rsidRPr="00B81893">
        <w:rPr>
          <w:sz w:val="28"/>
          <w:szCs w:val="28"/>
        </w:rPr>
        <w:t>изменени</w:t>
      </w:r>
      <w:r w:rsidR="002624DE">
        <w:rPr>
          <w:sz w:val="28"/>
          <w:szCs w:val="28"/>
        </w:rPr>
        <w:t>е</w:t>
      </w:r>
      <w:r>
        <w:rPr>
          <w:sz w:val="28"/>
          <w:szCs w:val="28"/>
        </w:rPr>
        <w:t xml:space="preserve">, изложив </w:t>
      </w:r>
      <w:proofErr w:type="spellStart"/>
      <w:r w:rsidR="002624DE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следующей редакции:</w:t>
      </w:r>
    </w:p>
    <w:p w:rsidR="00411DED" w:rsidRDefault="00411DED" w:rsidP="0041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r w:rsidRPr="00B81893">
        <w:rPr>
          <w:sz w:val="28"/>
          <w:szCs w:val="28"/>
        </w:rPr>
        <w:t>постановлением   Правительства Российской Федерации</w:t>
      </w:r>
      <w:r>
        <w:rPr>
          <w:sz w:val="28"/>
          <w:szCs w:val="28"/>
        </w:rPr>
        <w:t xml:space="preserve"> </w:t>
      </w:r>
      <w:proofErr w:type="gramStart"/>
      <w:r w:rsidRPr="00B81893">
        <w:rPr>
          <w:sz w:val="28"/>
          <w:szCs w:val="28"/>
        </w:rPr>
        <w:t xml:space="preserve"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</w:t>
      </w:r>
      <w:r w:rsidRPr="00A21C09">
        <w:rPr>
          <w:sz w:val="28"/>
          <w:szCs w:val="28"/>
        </w:rPr>
        <w:t>грантов в форме субсидий, юридическим лицам, индивидуальным предпринимателям, а также физическим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лицам – производителям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товаров, работ,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услуг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и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проведение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отборов</w:t>
      </w:r>
      <w:r w:rsidRPr="00A21C09">
        <w:rPr>
          <w:spacing w:val="1"/>
          <w:sz w:val="28"/>
          <w:szCs w:val="28"/>
        </w:rPr>
        <w:t xml:space="preserve"> </w:t>
      </w:r>
      <w:r w:rsidRPr="00A21C09">
        <w:rPr>
          <w:sz w:val="28"/>
          <w:szCs w:val="28"/>
        </w:rPr>
        <w:t>получателей</w:t>
      </w:r>
      <w:r w:rsidRPr="00A21C09">
        <w:rPr>
          <w:spacing w:val="-3"/>
          <w:sz w:val="28"/>
          <w:szCs w:val="28"/>
        </w:rPr>
        <w:t xml:space="preserve"> </w:t>
      </w:r>
      <w:r w:rsidRPr="00A21C09">
        <w:rPr>
          <w:sz w:val="28"/>
          <w:szCs w:val="28"/>
        </w:rPr>
        <w:t>указанных субсидий,</w:t>
      </w:r>
      <w:r w:rsidRPr="00A21C09">
        <w:rPr>
          <w:spacing w:val="-2"/>
          <w:sz w:val="28"/>
          <w:szCs w:val="28"/>
        </w:rPr>
        <w:t xml:space="preserve"> </w:t>
      </w:r>
      <w:r w:rsidRPr="00A21C09">
        <w:rPr>
          <w:sz w:val="28"/>
          <w:szCs w:val="28"/>
        </w:rPr>
        <w:t>в</w:t>
      </w:r>
      <w:r w:rsidRPr="00A21C09">
        <w:rPr>
          <w:spacing w:val="-3"/>
          <w:sz w:val="28"/>
          <w:szCs w:val="28"/>
        </w:rPr>
        <w:t xml:space="preserve"> </w:t>
      </w:r>
      <w:r w:rsidRPr="00A21C09">
        <w:rPr>
          <w:sz w:val="28"/>
          <w:szCs w:val="28"/>
        </w:rPr>
        <w:t>том числе</w:t>
      </w:r>
      <w:r w:rsidRPr="00A21C09">
        <w:rPr>
          <w:spacing w:val="-2"/>
          <w:sz w:val="28"/>
          <w:szCs w:val="28"/>
        </w:rPr>
        <w:t xml:space="preserve"> </w:t>
      </w:r>
      <w:r w:rsidRPr="00A21C09">
        <w:rPr>
          <w:sz w:val="28"/>
          <w:szCs w:val="28"/>
        </w:rPr>
        <w:t>грантов</w:t>
      </w:r>
      <w:r w:rsidRPr="00A21C09">
        <w:rPr>
          <w:spacing w:val="-2"/>
          <w:sz w:val="28"/>
          <w:szCs w:val="28"/>
        </w:rPr>
        <w:t xml:space="preserve"> </w:t>
      </w:r>
      <w:r w:rsidRPr="00A21C09">
        <w:rPr>
          <w:sz w:val="28"/>
          <w:szCs w:val="28"/>
        </w:rPr>
        <w:t>в</w:t>
      </w:r>
      <w:r w:rsidRPr="00A21C09">
        <w:rPr>
          <w:spacing w:val="-3"/>
          <w:sz w:val="28"/>
          <w:szCs w:val="28"/>
        </w:rPr>
        <w:t xml:space="preserve"> </w:t>
      </w:r>
      <w:r w:rsidRPr="00A21C09">
        <w:rPr>
          <w:sz w:val="28"/>
          <w:szCs w:val="28"/>
        </w:rPr>
        <w:t>форме</w:t>
      </w:r>
      <w:r w:rsidRPr="00A21C0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субсидий, с п. 2.6. постановления</w:t>
      </w:r>
      <w:proofErr w:type="gramEnd"/>
      <w:r>
        <w:rPr>
          <w:sz w:val="28"/>
          <w:szCs w:val="28"/>
        </w:rPr>
        <w:t xml:space="preserve">  администрации округа от 23</w:t>
      </w:r>
      <w:r w:rsidRPr="009D708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D708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D708B"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 w:rsidRPr="009D708B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9D708B">
        <w:rPr>
          <w:sz w:val="28"/>
          <w:szCs w:val="28"/>
        </w:rPr>
        <w:t>Об утверждении Порядка определения объема и предоставления субсидий социально ориентированным некоммерческим организациям</w:t>
      </w:r>
      <w:r>
        <w:rPr>
          <w:sz w:val="28"/>
          <w:szCs w:val="28"/>
        </w:rPr>
        <w:t>».</w:t>
      </w:r>
    </w:p>
    <w:p w:rsidR="00411DED" w:rsidRPr="00641C5A" w:rsidRDefault="00411DED" w:rsidP="0041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1C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опубликования</w:t>
      </w:r>
      <w:r w:rsidRPr="00641C5A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proofErr w:type="spellStart"/>
      <w:r w:rsidRPr="00641C5A">
        <w:rPr>
          <w:sz w:val="28"/>
          <w:szCs w:val="28"/>
        </w:rPr>
        <w:t>Белозерье</w:t>
      </w:r>
      <w:proofErr w:type="spellEnd"/>
      <w:r w:rsidRPr="00641C5A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подлежит </w:t>
      </w:r>
      <w:r w:rsidRPr="00641C5A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Pr="00641C5A">
        <w:rPr>
          <w:sz w:val="28"/>
          <w:szCs w:val="28"/>
        </w:rPr>
        <w:t xml:space="preserve">на официальном сайте Белозерского </w:t>
      </w:r>
      <w:r w:rsidRPr="00641C5A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округа</w:t>
      </w:r>
      <w:r w:rsidRPr="00641C5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11DED" w:rsidRDefault="00411DED" w:rsidP="00411DED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411DED" w:rsidRDefault="00411DED" w:rsidP="00411DED">
      <w:pPr>
        <w:ind w:firstLine="705"/>
        <w:jc w:val="both"/>
        <w:rPr>
          <w:sz w:val="28"/>
          <w:szCs w:val="28"/>
        </w:rPr>
      </w:pPr>
    </w:p>
    <w:p w:rsidR="00411DED" w:rsidRDefault="00411DED" w:rsidP="00411DED">
      <w:pPr>
        <w:ind w:firstLine="705"/>
        <w:jc w:val="both"/>
        <w:rPr>
          <w:sz w:val="28"/>
          <w:szCs w:val="28"/>
        </w:rPr>
      </w:pPr>
    </w:p>
    <w:p w:rsidR="00411DED" w:rsidRDefault="002624DE" w:rsidP="00411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</w:t>
      </w:r>
      <w:r w:rsidR="00411D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11DED">
        <w:rPr>
          <w:b/>
          <w:sz w:val="28"/>
          <w:szCs w:val="28"/>
        </w:rPr>
        <w:t xml:space="preserve"> округа</w:t>
      </w:r>
      <w:r w:rsidR="00411DED" w:rsidRPr="00C905AF">
        <w:rPr>
          <w:b/>
          <w:sz w:val="28"/>
          <w:szCs w:val="28"/>
        </w:rPr>
        <w:t xml:space="preserve">:                      </w:t>
      </w:r>
      <w:r w:rsidR="00411DE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А.В. Лебедев</w:t>
      </w:r>
    </w:p>
    <w:p w:rsidR="00411DED" w:rsidRDefault="00411DED" w:rsidP="00411DED">
      <w:pPr>
        <w:jc w:val="both"/>
        <w:rPr>
          <w:b/>
          <w:sz w:val="28"/>
          <w:szCs w:val="28"/>
        </w:rPr>
      </w:pPr>
    </w:p>
    <w:p w:rsidR="00667E8B" w:rsidRDefault="00667E8B"/>
    <w:sectPr w:rsidR="00667E8B" w:rsidSect="00411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D"/>
    <w:rsid w:val="002624DE"/>
    <w:rsid w:val="00411DED"/>
    <w:rsid w:val="00667E8B"/>
    <w:rsid w:val="006A103D"/>
    <w:rsid w:val="007719EB"/>
    <w:rsid w:val="00840FD8"/>
    <w:rsid w:val="00C12282"/>
    <w:rsid w:val="00E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DED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11DE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11D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411DED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1DED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41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DED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D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11DE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11D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411DED"/>
    <w:pPr>
      <w:widowControl w:val="0"/>
      <w:autoSpaceDE w:val="0"/>
      <w:autoSpaceDN w:val="0"/>
      <w:ind w:left="1138" w:firstLine="707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1DED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41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Сазонова Т.Л.</cp:lastModifiedBy>
  <cp:revision>5</cp:revision>
  <cp:lastPrinted>2024-05-02T09:47:00Z</cp:lastPrinted>
  <dcterms:created xsi:type="dcterms:W3CDTF">2024-04-12T11:26:00Z</dcterms:created>
  <dcterms:modified xsi:type="dcterms:W3CDTF">2024-05-03T12:03:00Z</dcterms:modified>
</cp:coreProperties>
</file>