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AAD" w:rsidRDefault="0005484C">
      <w:pPr>
        <w:pStyle w:val="a9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879">
        <w:rPr>
          <w:b/>
          <w:bCs/>
          <w:noProof/>
          <w:sz w:val="20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AD" w:rsidRDefault="00EC7AAD">
      <w:pPr>
        <w:pStyle w:val="a9"/>
        <w:jc w:val="left"/>
        <w:rPr>
          <w:b/>
          <w:bCs/>
          <w:sz w:val="22"/>
          <w:szCs w:val="22"/>
        </w:rPr>
      </w:pPr>
    </w:p>
    <w:p w:rsidR="00EC7AAD" w:rsidRDefault="00EC7AAD">
      <w:pPr>
        <w:pStyle w:val="a9"/>
        <w:jc w:val="left"/>
        <w:rPr>
          <w:sz w:val="16"/>
          <w:szCs w:val="16"/>
        </w:rPr>
      </w:pPr>
    </w:p>
    <w:p w:rsidR="00EC7AAD" w:rsidRDefault="00EC7AAD">
      <w:pPr>
        <w:jc w:val="center"/>
        <w:rPr>
          <w:sz w:val="20"/>
        </w:rPr>
      </w:pPr>
      <w:r>
        <w:rPr>
          <w:sz w:val="20"/>
        </w:rPr>
        <w:t xml:space="preserve">АДМИНИСТРАЦИЯ БЕЛОЗЕРСКОГО  МУНИЦИПАЛЬНОГО </w:t>
      </w:r>
      <w:r w:rsidR="004069DD">
        <w:rPr>
          <w:sz w:val="20"/>
        </w:rPr>
        <w:t>ОКРУГА</w:t>
      </w:r>
      <w:r>
        <w:rPr>
          <w:sz w:val="20"/>
        </w:rPr>
        <w:t xml:space="preserve">  ВОЛОГОДСКОЙ  ОБЛ</w:t>
      </w:r>
      <w:r>
        <w:rPr>
          <w:sz w:val="20"/>
        </w:rPr>
        <w:t>А</w:t>
      </w:r>
      <w:r>
        <w:rPr>
          <w:sz w:val="20"/>
        </w:rPr>
        <w:t>СТИ</w:t>
      </w:r>
    </w:p>
    <w:p w:rsidR="00EC7AAD" w:rsidRDefault="00EC7AAD">
      <w:pPr>
        <w:jc w:val="center"/>
        <w:rPr>
          <w:b/>
          <w:bCs/>
          <w:sz w:val="36"/>
        </w:rPr>
      </w:pPr>
    </w:p>
    <w:p w:rsidR="00EC7AAD" w:rsidRPr="009C0A14" w:rsidRDefault="00EC7AAD">
      <w:pPr>
        <w:jc w:val="center"/>
        <w:rPr>
          <w:b/>
          <w:bCs/>
          <w:sz w:val="36"/>
          <w:szCs w:val="36"/>
        </w:rPr>
      </w:pPr>
      <w:r w:rsidRPr="009C0A14">
        <w:rPr>
          <w:b/>
          <w:bCs/>
          <w:sz w:val="36"/>
          <w:szCs w:val="36"/>
        </w:rPr>
        <w:t>П О С Т А Н О В Л Е Н И Е</w:t>
      </w:r>
    </w:p>
    <w:p w:rsidR="00B70B2E" w:rsidRPr="009C0A14" w:rsidRDefault="00B70B2E" w:rsidP="00B70B2E">
      <w:pPr>
        <w:jc w:val="center"/>
        <w:rPr>
          <w:b/>
          <w:bCs/>
          <w:sz w:val="36"/>
          <w:szCs w:val="20"/>
        </w:rPr>
      </w:pPr>
    </w:p>
    <w:p w:rsidR="00B70B2E" w:rsidRDefault="00B70B2E" w:rsidP="00B70B2E">
      <w:pPr>
        <w:jc w:val="center"/>
        <w:rPr>
          <w:sz w:val="32"/>
        </w:rPr>
      </w:pPr>
    </w:p>
    <w:p w:rsidR="00B70B2E" w:rsidRDefault="00B70B2E" w:rsidP="00B70B2E">
      <w:pPr>
        <w:jc w:val="both"/>
        <w:rPr>
          <w:sz w:val="28"/>
        </w:rPr>
      </w:pPr>
    </w:p>
    <w:p w:rsidR="00B70B2E" w:rsidRPr="0006640F" w:rsidRDefault="00AD44F8" w:rsidP="00B70B2E">
      <w:pPr>
        <w:pStyle w:val="1"/>
        <w:rPr>
          <w:szCs w:val="28"/>
        </w:rPr>
      </w:pPr>
      <w:r>
        <w:rPr>
          <w:szCs w:val="28"/>
        </w:rPr>
        <w:t>От 30.10.2023</w:t>
      </w:r>
      <w:r w:rsidR="00666720" w:rsidRPr="0006640F">
        <w:rPr>
          <w:szCs w:val="28"/>
        </w:rPr>
        <w:t xml:space="preserve">  №</w:t>
      </w:r>
      <w:r>
        <w:rPr>
          <w:szCs w:val="28"/>
        </w:rPr>
        <w:t xml:space="preserve"> 1378</w:t>
      </w:r>
    </w:p>
    <w:p w:rsidR="00B70B2E" w:rsidRPr="0006640F" w:rsidRDefault="00B70B2E" w:rsidP="00B70B2E">
      <w:pPr>
        <w:rPr>
          <w:sz w:val="28"/>
          <w:szCs w:val="28"/>
        </w:rPr>
      </w:pPr>
    </w:p>
    <w:p w:rsidR="00B70B2E" w:rsidRPr="0006640F" w:rsidRDefault="004F011B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C5FAE" w:rsidRPr="0006640F">
        <w:rPr>
          <w:sz w:val="28"/>
          <w:szCs w:val="28"/>
        </w:rPr>
        <w:t xml:space="preserve"> в постановление админис</w:t>
      </w:r>
      <w:r w:rsidR="008C723B">
        <w:rPr>
          <w:sz w:val="28"/>
          <w:szCs w:val="28"/>
        </w:rPr>
        <w:t>трации района от 11.07.2019 № 352</w:t>
      </w:r>
    </w:p>
    <w:p w:rsidR="00EC5FAE" w:rsidRPr="0006640F" w:rsidRDefault="00EC5FAE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EC5FAE" w:rsidRPr="0006640F" w:rsidRDefault="00EC5FAE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EC5FAE" w:rsidRPr="0006640F" w:rsidRDefault="00EC5FAE" w:rsidP="00F83B29">
      <w:pPr>
        <w:tabs>
          <w:tab w:val="left" w:pos="851"/>
          <w:tab w:val="left" w:pos="8647"/>
        </w:tabs>
        <w:suppressAutoHyphens/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</w:r>
      <w:r w:rsidR="00F231BE">
        <w:rPr>
          <w:sz w:val="28"/>
          <w:szCs w:val="28"/>
        </w:rPr>
        <w:t>В связи с кадровыми изменениями в администрации Белозерского муниципального округа</w:t>
      </w:r>
      <w:r w:rsidR="003762E9">
        <w:rPr>
          <w:sz w:val="28"/>
          <w:szCs w:val="28"/>
        </w:rPr>
        <w:t>,</w:t>
      </w:r>
    </w:p>
    <w:p w:rsidR="00EC5FAE" w:rsidRPr="0006640F" w:rsidRDefault="00EC5FAE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</w:r>
    </w:p>
    <w:p w:rsidR="00EC5FAE" w:rsidRDefault="00EC5FAE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  <w:t>ПОСТАНОВЛЯЮ:</w:t>
      </w:r>
    </w:p>
    <w:p w:rsidR="002748F1" w:rsidRDefault="002748F1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8"/>
          <w:szCs w:val="28"/>
        </w:rPr>
      </w:pPr>
    </w:p>
    <w:p w:rsidR="00E61BB1" w:rsidRPr="00F231BE" w:rsidRDefault="004E496A" w:rsidP="00F231BE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4E496A">
        <w:rPr>
          <w:sz w:val="28"/>
          <w:szCs w:val="28"/>
        </w:rPr>
        <w:t xml:space="preserve">Внести </w:t>
      </w:r>
      <w:r w:rsidR="002748F1">
        <w:rPr>
          <w:sz w:val="28"/>
          <w:szCs w:val="28"/>
        </w:rPr>
        <w:t xml:space="preserve">в муниципальную адресную программу по переселению граждан из аварийного жилищного фонда, расположенного на территории муниципального образования «Белозерский муниципальный </w:t>
      </w:r>
      <w:r w:rsidR="006805EA">
        <w:rPr>
          <w:sz w:val="28"/>
          <w:szCs w:val="28"/>
        </w:rPr>
        <w:t>округ</w:t>
      </w:r>
      <w:r w:rsidR="002748F1">
        <w:rPr>
          <w:sz w:val="28"/>
          <w:szCs w:val="28"/>
        </w:rPr>
        <w:t>» на 2019-2025 годы, утвержденную постановлением администраци</w:t>
      </w:r>
      <w:r w:rsidR="0048474A">
        <w:rPr>
          <w:sz w:val="28"/>
          <w:szCs w:val="28"/>
        </w:rPr>
        <w:t>и</w:t>
      </w:r>
      <w:r w:rsidR="002748F1">
        <w:rPr>
          <w:sz w:val="28"/>
          <w:szCs w:val="28"/>
        </w:rPr>
        <w:t xml:space="preserve"> района от 11.07.2019 №</w:t>
      </w:r>
      <w:r w:rsidR="0048474A">
        <w:rPr>
          <w:sz w:val="28"/>
          <w:szCs w:val="28"/>
        </w:rPr>
        <w:t xml:space="preserve"> </w:t>
      </w:r>
      <w:r w:rsidR="002748F1">
        <w:rPr>
          <w:sz w:val="28"/>
          <w:szCs w:val="28"/>
        </w:rPr>
        <w:t>352, следу</w:t>
      </w:r>
      <w:r w:rsidR="002748F1">
        <w:rPr>
          <w:sz w:val="28"/>
          <w:szCs w:val="28"/>
        </w:rPr>
        <w:t>ю</w:t>
      </w:r>
      <w:r w:rsidR="002748F1">
        <w:rPr>
          <w:sz w:val="28"/>
          <w:szCs w:val="28"/>
        </w:rPr>
        <w:t>щие изменения:</w:t>
      </w:r>
    </w:p>
    <w:p w:rsidR="00410BA0" w:rsidRDefault="00BD3318" w:rsidP="00F231BE">
      <w:pPr>
        <w:numPr>
          <w:ilvl w:val="1"/>
          <w:numId w:val="23"/>
        </w:numPr>
        <w:ind w:left="0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410BA0" w:rsidRPr="00130CFE">
        <w:rPr>
          <w:sz w:val="28"/>
          <w:szCs w:val="28"/>
        </w:rPr>
        <w:t>4 «План реализации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202</w:t>
      </w:r>
      <w:r w:rsidR="0032492E">
        <w:rPr>
          <w:sz w:val="28"/>
          <w:szCs w:val="28"/>
        </w:rPr>
        <w:t>3</w:t>
      </w:r>
      <w:r w:rsidR="00410BA0" w:rsidRPr="00130CFE">
        <w:rPr>
          <w:sz w:val="28"/>
          <w:szCs w:val="28"/>
        </w:rPr>
        <w:t xml:space="preserve"> и плановый период 202</w:t>
      </w:r>
      <w:r w:rsidR="0032492E">
        <w:rPr>
          <w:sz w:val="28"/>
          <w:szCs w:val="28"/>
        </w:rPr>
        <w:t>4</w:t>
      </w:r>
      <w:r w:rsidR="00410BA0" w:rsidRPr="00130CFE">
        <w:rPr>
          <w:sz w:val="28"/>
          <w:szCs w:val="28"/>
        </w:rPr>
        <w:t xml:space="preserve"> – 202</w:t>
      </w:r>
      <w:r w:rsidR="0032492E">
        <w:rPr>
          <w:sz w:val="28"/>
          <w:szCs w:val="28"/>
        </w:rPr>
        <w:t>5</w:t>
      </w:r>
      <w:r w:rsidR="00410BA0" w:rsidRPr="00130CFE">
        <w:rPr>
          <w:sz w:val="28"/>
          <w:szCs w:val="28"/>
        </w:rPr>
        <w:t xml:space="preserve"> г. г.» в </w:t>
      </w:r>
      <w:r>
        <w:rPr>
          <w:sz w:val="28"/>
          <w:szCs w:val="28"/>
        </w:rPr>
        <w:t xml:space="preserve">столбце 2 «Ответственный исполнитель (Ф.И.О., должность) слова: «Глава округа Д.А. Соловьев» </w:t>
      </w:r>
      <w:r w:rsidR="006C392B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словами «Первый заместитель главы округа А. В. Лебедев», </w:t>
      </w:r>
      <w:r w:rsidR="006C392B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«Начальник территориального управления «Белозерское» Г.В. Бубнова» </w:t>
      </w:r>
      <w:r w:rsidR="006C392B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 «Начальник территориального управления «Белозерское» Н. И. Антонов</w:t>
      </w:r>
      <w:r w:rsidR="006C39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0BA0" w:rsidRDefault="00410BA0" w:rsidP="00BD3318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F231BE">
        <w:rPr>
          <w:sz w:val="28"/>
          <w:szCs w:val="28"/>
        </w:rPr>
        <w:t>возложить на первого заместителя главы округа А. В. Лебедева</w:t>
      </w:r>
      <w:r>
        <w:rPr>
          <w:sz w:val="28"/>
          <w:szCs w:val="28"/>
        </w:rPr>
        <w:t>.</w:t>
      </w:r>
    </w:p>
    <w:p w:rsidR="00410BA0" w:rsidRDefault="00410BA0" w:rsidP="00F231BE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551D1A">
        <w:rPr>
          <w:sz w:val="28"/>
          <w:szCs w:val="28"/>
        </w:rPr>
        <w:t>постановление подлежит опубликованию в газете «Белозерье» и размещен</w:t>
      </w:r>
      <w:r w:rsidR="0048474A">
        <w:rPr>
          <w:sz w:val="28"/>
          <w:szCs w:val="28"/>
        </w:rPr>
        <w:t>ию</w:t>
      </w:r>
      <w:r w:rsidR="00551D1A">
        <w:rPr>
          <w:sz w:val="28"/>
          <w:szCs w:val="28"/>
        </w:rPr>
        <w:t xml:space="preserve"> на сайте Белозерского муниципального </w:t>
      </w:r>
      <w:r w:rsidR="0048474A">
        <w:rPr>
          <w:sz w:val="28"/>
          <w:szCs w:val="28"/>
        </w:rPr>
        <w:t>округа</w:t>
      </w:r>
      <w:r w:rsidR="00551D1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02C63" w:rsidRPr="0006640F" w:rsidRDefault="00B70B2E" w:rsidP="00F83B29">
      <w:pPr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</w:r>
      <w:r w:rsidRPr="0006640F">
        <w:rPr>
          <w:sz w:val="28"/>
          <w:szCs w:val="28"/>
        </w:rPr>
        <w:tab/>
      </w:r>
    </w:p>
    <w:p w:rsidR="00D02C63" w:rsidRPr="0006640F" w:rsidRDefault="00D02C63" w:rsidP="00D02C63">
      <w:pPr>
        <w:pStyle w:val="Normal"/>
        <w:widowControl/>
        <w:jc w:val="both"/>
        <w:rPr>
          <w:rFonts w:ascii="Times New Roman" w:hAnsi="Times New Roman"/>
          <w:szCs w:val="28"/>
        </w:rPr>
      </w:pPr>
    </w:p>
    <w:p w:rsidR="00410102" w:rsidRPr="0006640F" w:rsidRDefault="00410102" w:rsidP="00D02C63">
      <w:pPr>
        <w:pStyle w:val="Normal"/>
        <w:widowControl/>
        <w:jc w:val="both"/>
        <w:rPr>
          <w:rFonts w:ascii="Times New Roman" w:hAnsi="Times New Roman"/>
          <w:szCs w:val="28"/>
        </w:rPr>
      </w:pPr>
    </w:p>
    <w:p w:rsidR="00551D1A" w:rsidRDefault="00551D1A" w:rsidP="00DB4607">
      <w:pPr>
        <w:rPr>
          <w:b/>
          <w:sz w:val="28"/>
          <w:szCs w:val="28"/>
        </w:rPr>
      </w:pPr>
    </w:p>
    <w:p w:rsidR="00DB4607" w:rsidRDefault="006805EA" w:rsidP="00DB4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43169A" w:rsidRPr="0006640F">
        <w:rPr>
          <w:b/>
          <w:sz w:val="28"/>
          <w:szCs w:val="28"/>
        </w:rPr>
        <w:t>:</w:t>
      </w:r>
      <w:r w:rsidR="00B70B2E" w:rsidRPr="0006640F">
        <w:rPr>
          <w:b/>
          <w:sz w:val="28"/>
          <w:szCs w:val="28"/>
        </w:rPr>
        <w:t xml:space="preserve">         </w:t>
      </w:r>
      <w:r w:rsidR="0006640F">
        <w:rPr>
          <w:b/>
          <w:sz w:val="28"/>
          <w:szCs w:val="28"/>
        </w:rPr>
        <w:t xml:space="preserve">                  </w:t>
      </w:r>
      <w:r w:rsidR="00B70B2E" w:rsidRPr="0006640F">
        <w:rPr>
          <w:b/>
          <w:sz w:val="28"/>
          <w:szCs w:val="28"/>
        </w:rPr>
        <w:t xml:space="preserve">    </w:t>
      </w:r>
      <w:r w:rsidR="008B76C9" w:rsidRPr="0006640F">
        <w:rPr>
          <w:b/>
          <w:sz w:val="28"/>
          <w:szCs w:val="28"/>
        </w:rPr>
        <w:t xml:space="preserve"> </w:t>
      </w:r>
      <w:r w:rsidR="00B70B2E" w:rsidRPr="00066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 w:rsidR="000E6FB3" w:rsidRPr="000E6FB3">
        <w:rPr>
          <w:b/>
          <w:sz w:val="28"/>
          <w:szCs w:val="28"/>
        </w:rPr>
        <w:t>Д. А. Соловьев</w:t>
      </w:r>
      <w:r w:rsidR="00B70B2E" w:rsidRPr="0006640F">
        <w:rPr>
          <w:b/>
          <w:sz w:val="28"/>
          <w:szCs w:val="28"/>
        </w:rPr>
        <w:t xml:space="preserve">   </w:t>
      </w:r>
      <w:r w:rsidR="006C24C2">
        <w:rPr>
          <w:b/>
          <w:sz w:val="28"/>
          <w:szCs w:val="28"/>
        </w:rPr>
        <w:t xml:space="preserve">    </w:t>
      </w:r>
      <w:r w:rsidR="0048474A">
        <w:rPr>
          <w:b/>
          <w:sz w:val="28"/>
          <w:szCs w:val="28"/>
        </w:rPr>
        <w:t xml:space="preserve">                                          </w:t>
      </w:r>
      <w:r w:rsidR="000E6FB3">
        <w:rPr>
          <w:b/>
          <w:sz w:val="28"/>
          <w:szCs w:val="28"/>
        </w:rPr>
        <w:t xml:space="preserve">          </w:t>
      </w: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sectPr w:rsidR="00DB4607" w:rsidSect="006C392B">
      <w:pgSz w:w="11906" w:h="16838"/>
      <w:pgMar w:top="709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33AF6"/>
    <w:multiLevelType w:val="hybridMultilevel"/>
    <w:tmpl w:val="6EB6B36E"/>
    <w:lvl w:ilvl="0" w:tplc="032AA51E">
      <w:start w:val="6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E4A"/>
    <w:multiLevelType w:val="multilevel"/>
    <w:tmpl w:val="E6CE2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E84575"/>
    <w:multiLevelType w:val="hybridMultilevel"/>
    <w:tmpl w:val="CA1420A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20453A3B"/>
    <w:multiLevelType w:val="hybridMultilevel"/>
    <w:tmpl w:val="87E268BA"/>
    <w:lvl w:ilvl="0" w:tplc="6A22217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6C6D37"/>
    <w:multiLevelType w:val="hybridMultilevel"/>
    <w:tmpl w:val="5942D67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26485252"/>
    <w:multiLevelType w:val="hybridMultilevel"/>
    <w:tmpl w:val="AE940C3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0C3FB2"/>
    <w:multiLevelType w:val="hybridMultilevel"/>
    <w:tmpl w:val="05804224"/>
    <w:lvl w:ilvl="0" w:tplc="74762BE2">
      <w:start w:val="2025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67D2"/>
    <w:multiLevelType w:val="hybridMultilevel"/>
    <w:tmpl w:val="3AFE7404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6077181"/>
    <w:multiLevelType w:val="hybridMultilevel"/>
    <w:tmpl w:val="5F084686"/>
    <w:lvl w:ilvl="0" w:tplc="7D28DEDA">
      <w:start w:val="1"/>
      <w:numFmt w:val="upperRoman"/>
      <w:lvlText w:val="%1."/>
      <w:lvlJc w:val="left"/>
      <w:pPr>
        <w:ind w:left="1684" w:hanging="975"/>
      </w:pPr>
      <w:rPr>
        <w:rFonts w:hint="default"/>
      </w:rPr>
    </w:lvl>
    <w:lvl w:ilvl="1" w:tplc="B958072C">
      <w:start w:val="1"/>
      <w:numFmt w:val="decimal"/>
      <w:lvlText w:val="%2."/>
      <w:lvlJc w:val="left"/>
      <w:pPr>
        <w:ind w:left="2644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1F402B"/>
    <w:multiLevelType w:val="hybridMultilevel"/>
    <w:tmpl w:val="47B66654"/>
    <w:lvl w:ilvl="0" w:tplc="9F9CA78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5C54E4"/>
    <w:multiLevelType w:val="hybridMultilevel"/>
    <w:tmpl w:val="E544EAD8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88C1187"/>
    <w:multiLevelType w:val="hybridMultilevel"/>
    <w:tmpl w:val="BB6A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C58A9"/>
    <w:multiLevelType w:val="multilevel"/>
    <w:tmpl w:val="1F94F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48551688"/>
    <w:multiLevelType w:val="multilevel"/>
    <w:tmpl w:val="19AC4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4AC7797C"/>
    <w:multiLevelType w:val="hybridMultilevel"/>
    <w:tmpl w:val="CD9A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A63A2"/>
    <w:multiLevelType w:val="multilevel"/>
    <w:tmpl w:val="73BA24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8">
    <w:nsid w:val="53A6518B"/>
    <w:multiLevelType w:val="multilevel"/>
    <w:tmpl w:val="F5B4AB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BDA751E"/>
    <w:multiLevelType w:val="hybridMultilevel"/>
    <w:tmpl w:val="587A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44665"/>
    <w:multiLevelType w:val="hybridMultilevel"/>
    <w:tmpl w:val="6EB0F722"/>
    <w:lvl w:ilvl="0" w:tplc="7B26E1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7D027A44"/>
    <w:multiLevelType w:val="hybridMultilevel"/>
    <w:tmpl w:val="B93E1E3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7FF41016"/>
    <w:multiLevelType w:val="multilevel"/>
    <w:tmpl w:val="BA141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22"/>
  </w:num>
  <w:num w:numId="8">
    <w:abstractNumId w:val="14"/>
  </w:num>
  <w:num w:numId="9">
    <w:abstractNumId w:val="19"/>
  </w:num>
  <w:num w:numId="10">
    <w:abstractNumId w:val="13"/>
  </w:num>
  <w:num w:numId="11">
    <w:abstractNumId w:val="11"/>
  </w:num>
  <w:num w:numId="12">
    <w:abstractNumId w:val="20"/>
  </w:num>
  <w:num w:numId="13">
    <w:abstractNumId w:val="12"/>
  </w:num>
  <w:num w:numId="14">
    <w:abstractNumId w:val="9"/>
  </w:num>
  <w:num w:numId="15">
    <w:abstractNumId w:val="16"/>
  </w:num>
  <w:num w:numId="16">
    <w:abstractNumId w:val="21"/>
  </w:num>
  <w:num w:numId="17">
    <w:abstractNumId w:val="6"/>
  </w:num>
  <w:num w:numId="18">
    <w:abstractNumId w:val="4"/>
  </w:num>
  <w:num w:numId="19">
    <w:abstractNumId w:val="3"/>
  </w:num>
  <w:num w:numId="20">
    <w:abstractNumId w:val="18"/>
  </w:num>
  <w:num w:numId="21">
    <w:abstractNumId w:val="1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2B"/>
    <w:rsid w:val="00000466"/>
    <w:rsid w:val="00020F70"/>
    <w:rsid w:val="000319B7"/>
    <w:rsid w:val="00032C91"/>
    <w:rsid w:val="000479BD"/>
    <w:rsid w:val="0005484C"/>
    <w:rsid w:val="0006623C"/>
    <w:rsid w:val="0006640F"/>
    <w:rsid w:val="000912C5"/>
    <w:rsid w:val="00091F3F"/>
    <w:rsid w:val="000A0E30"/>
    <w:rsid w:val="000C1615"/>
    <w:rsid w:val="000C6CEB"/>
    <w:rsid w:val="000D093A"/>
    <w:rsid w:val="000E6FB3"/>
    <w:rsid w:val="00101679"/>
    <w:rsid w:val="00102D98"/>
    <w:rsid w:val="00130CFE"/>
    <w:rsid w:val="00150B20"/>
    <w:rsid w:val="001513CE"/>
    <w:rsid w:val="00154447"/>
    <w:rsid w:val="00154C69"/>
    <w:rsid w:val="00185345"/>
    <w:rsid w:val="001A69B0"/>
    <w:rsid w:val="00225017"/>
    <w:rsid w:val="00246000"/>
    <w:rsid w:val="002528A5"/>
    <w:rsid w:val="00263B2C"/>
    <w:rsid w:val="00265638"/>
    <w:rsid w:val="00266151"/>
    <w:rsid w:val="002748F1"/>
    <w:rsid w:val="002C7B6B"/>
    <w:rsid w:val="002D4B91"/>
    <w:rsid w:val="002E384A"/>
    <w:rsid w:val="00306D2E"/>
    <w:rsid w:val="003171C6"/>
    <w:rsid w:val="0032492E"/>
    <w:rsid w:val="0034001D"/>
    <w:rsid w:val="0034745B"/>
    <w:rsid w:val="00372964"/>
    <w:rsid w:val="003762E9"/>
    <w:rsid w:val="00380921"/>
    <w:rsid w:val="0038708E"/>
    <w:rsid w:val="003A2705"/>
    <w:rsid w:val="003F202A"/>
    <w:rsid w:val="004069DD"/>
    <w:rsid w:val="00410102"/>
    <w:rsid w:val="00410BA0"/>
    <w:rsid w:val="00426036"/>
    <w:rsid w:val="0043169A"/>
    <w:rsid w:val="004808A6"/>
    <w:rsid w:val="0048474A"/>
    <w:rsid w:val="004A4B61"/>
    <w:rsid w:val="004C08F8"/>
    <w:rsid w:val="004C6879"/>
    <w:rsid w:val="004D1E9C"/>
    <w:rsid w:val="004E496A"/>
    <w:rsid w:val="004F011B"/>
    <w:rsid w:val="004F1510"/>
    <w:rsid w:val="00500053"/>
    <w:rsid w:val="005330B0"/>
    <w:rsid w:val="00537481"/>
    <w:rsid w:val="00551D1A"/>
    <w:rsid w:val="00576758"/>
    <w:rsid w:val="00586D35"/>
    <w:rsid w:val="00587FA9"/>
    <w:rsid w:val="005B7A46"/>
    <w:rsid w:val="005C2C03"/>
    <w:rsid w:val="005F1275"/>
    <w:rsid w:val="006101DA"/>
    <w:rsid w:val="00645BA3"/>
    <w:rsid w:val="00650429"/>
    <w:rsid w:val="0065153B"/>
    <w:rsid w:val="0065726E"/>
    <w:rsid w:val="006648E2"/>
    <w:rsid w:val="00666720"/>
    <w:rsid w:val="00670410"/>
    <w:rsid w:val="006805EA"/>
    <w:rsid w:val="00687DED"/>
    <w:rsid w:val="00693720"/>
    <w:rsid w:val="006C24C2"/>
    <w:rsid w:val="006C392B"/>
    <w:rsid w:val="00713618"/>
    <w:rsid w:val="007162C9"/>
    <w:rsid w:val="0072123C"/>
    <w:rsid w:val="0073612B"/>
    <w:rsid w:val="00737C9C"/>
    <w:rsid w:val="00776E4F"/>
    <w:rsid w:val="00785981"/>
    <w:rsid w:val="00787C95"/>
    <w:rsid w:val="007A5D97"/>
    <w:rsid w:val="007D438B"/>
    <w:rsid w:val="007D4DD5"/>
    <w:rsid w:val="00822AA3"/>
    <w:rsid w:val="008423AD"/>
    <w:rsid w:val="0084318F"/>
    <w:rsid w:val="00850145"/>
    <w:rsid w:val="00896B74"/>
    <w:rsid w:val="00897023"/>
    <w:rsid w:val="008B76C9"/>
    <w:rsid w:val="008C1029"/>
    <w:rsid w:val="008C723B"/>
    <w:rsid w:val="008D00A9"/>
    <w:rsid w:val="008D7590"/>
    <w:rsid w:val="00915BBF"/>
    <w:rsid w:val="009440BB"/>
    <w:rsid w:val="00960DDD"/>
    <w:rsid w:val="0096470F"/>
    <w:rsid w:val="009655EB"/>
    <w:rsid w:val="009C0A14"/>
    <w:rsid w:val="009C5F04"/>
    <w:rsid w:val="00A12305"/>
    <w:rsid w:val="00A424EA"/>
    <w:rsid w:val="00A578A5"/>
    <w:rsid w:val="00A618F2"/>
    <w:rsid w:val="00A7721E"/>
    <w:rsid w:val="00A933A5"/>
    <w:rsid w:val="00A95DDB"/>
    <w:rsid w:val="00AD44F8"/>
    <w:rsid w:val="00AD7FBD"/>
    <w:rsid w:val="00B25088"/>
    <w:rsid w:val="00B44DD5"/>
    <w:rsid w:val="00B53CB9"/>
    <w:rsid w:val="00B5419A"/>
    <w:rsid w:val="00B60F95"/>
    <w:rsid w:val="00B70B2E"/>
    <w:rsid w:val="00B811E1"/>
    <w:rsid w:val="00B86353"/>
    <w:rsid w:val="00BC54E3"/>
    <w:rsid w:val="00BC71EC"/>
    <w:rsid w:val="00BD3318"/>
    <w:rsid w:val="00BE2174"/>
    <w:rsid w:val="00BE75BD"/>
    <w:rsid w:val="00BE7BA1"/>
    <w:rsid w:val="00C1347D"/>
    <w:rsid w:val="00C54905"/>
    <w:rsid w:val="00C75C4D"/>
    <w:rsid w:val="00C91D52"/>
    <w:rsid w:val="00CE4403"/>
    <w:rsid w:val="00D02C63"/>
    <w:rsid w:val="00D30C29"/>
    <w:rsid w:val="00D36FCD"/>
    <w:rsid w:val="00D65BF4"/>
    <w:rsid w:val="00D908FC"/>
    <w:rsid w:val="00D967F1"/>
    <w:rsid w:val="00DB4607"/>
    <w:rsid w:val="00DD31E3"/>
    <w:rsid w:val="00E042AD"/>
    <w:rsid w:val="00E055DA"/>
    <w:rsid w:val="00E30928"/>
    <w:rsid w:val="00E36D35"/>
    <w:rsid w:val="00E61BB1"/>
    <w:rsid w:val="00E83E26"/>
    <w:rsid w:val="00E8698A"/>
    <w:rsid w:val="00E86D2D"/>
    <w:rsid w:val="00EC5FAE"/>
    <w:rsid w:val="00EC7AAD"/>
    <w:rsid w:val="00EE1C46"/>
    <w:rsid w:val="00EF5617"/>
    <w:rsid w:val="00F008E4"/>
    <w:rsid w:val="00F132BA"/>
    <w:rsid w:val="00F22153"/>
    <w:rsid w:val="00F231BE"/>
    <w:rsid w:val="00F351E9"/>
    <w:rsid w:val="00F451FF"/>
    <w:rsid w:val="00F558F3"/>
    <w:rsid w:val="00F66150"/>
    <w:rsid w:val="00F748D1"/>
    <w:rsid w:val="00F83B29"/>
    <w:rsid w:val="00F8704F"/>
    <w:rsid w:val="00F90994"/>
    <w:rsid w:val="00F95D78"/>
    <w:rsid w:val="00FB3560"/>
    <w:rsid w:val="00FE1E64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D36FCD"/>
    <w:pPr>
      <w:autoSpaceDE w:val="0"/>
    </w:pPr>
    <w:rPr>
      <w:rFonts w:ascii="Arial" w:eastAsia="Arial" w:hAnsi="Arial" w:cs="Arial"/>
      <w:lang w:eastAsia="ar-SA"/>
    </w:rPr>
  </w:style>
  <w:style w:type="paragraph" w:customStyle="1" w:styleId="xl65">
    <w:name w:val="xl65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C91D52"/>
    <w:rPr>
      <w:color w:val="800080"/>
      <w:u w:val="single"/>
    </w:rPr>
  </w:style>
  <w:style w:type="paragraph" w:customStyle="1" w:styleId="Normal">
    <w:name w:val="Normal"/>
    <w:rsid w:val="00D02C63"/>
    <w:pPr>
      <w:widowControl w:val="0"/>
    </w:pPr>
    <w:rPr>
      <w:rFonts w:ascii="Arial" w:hAnsi="Arial"/>
      <w:snapToGrid w:val="0"/>
      <w:sz w:val="28"/>
    </w:rPr>
  </w:style>
  <w:style w:type="paragraph" w:customStyle="1" w:styleId="FR3">
    <w:name w:val="FR3"/>
    <w:rsid w:val="00D02C63"/>
    <w:pPr>
      <w:widowControl w:val="0"/>
    </w:pPr>
    <w:rPr>
      <w:rFonts w:ascii="Arial" w:hAnsi="Arial"/>
      <w:snapToGrid w:val="0"/>
      <w:sz w:val="16"/>
    </w:rPr>
  </w:style>
  <w:style w:type="paragraph" w:styleId="af">
    <w:name w:val="No Spacing"/>
    <w:uiPriority w:val="1"/>
    <w:qFormat/>
    <w:rsid w:val="00D02C63"/>
    <w:rPr>
      <w:rFonts w:eastAsia="Calibri"/>
      <w:sz w:val="26"/>
      <w:szCs w:val="26"/>
      <w:lang w:eastAsia="en-US"/>
    </w:rPr>
  </w:style>
  <w:style w:type="character" w:styleId="af0">
    <w:name w:val="Strong"/>
    <w:uiPriority w:val="22"/>
    <w:qFormat/>
    <w:rsid w:val="00787C95"/>
    <w:rPr>
      <w:b/>
      <w:bCs/>
    </w:rPr>
  </w:style>
  <w:style w:type="table" w:styleId="af1">
    <w:name w:val="Table Grid"/>
    <w:basedOn w:val="a1"/>
    <w:uiPriority w:val="59"/>
    <w:rsid w:val="0027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1"/>
    <w:uiPriority w:val="59"/>
    <w:rsid w:val="001544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D36FCD"/>
    <w:pPr>
      <w:autoSpaceDE w:val="0"/>
    </w:pPr>
    <w:rPr>
      <w:rFonts w:ascii="Arial" w:eastAsia="Arial" w:hAnsi="Arial" w:cs="Arial"/>
      <w:lang w:eastAsia="ar-SA"/>
    </w:rPr>
  </w:style>
  <w:style w:type="paragraph" w:customStyle="1" w:styleId="xl65">
    <w:name w:val="xl65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C91D52"/>
    <w:rPr>
      <w:color w:val="800080"/>
      <w:u w:val="single"/>
    </w:rPr>
  </w:style>
  <w:style w:type="paragraph" w:customStyle="1" w:styleId="Normal">
    <w:name w:val="Normal"/>
    <w:rsid w:val="00D02C63"/>
    <w:pPr>
      <w:widowControl w:val="0"/>
    </w:pPr>
    <w:rPr>
      <w:rFonts w:ascii="Arial" w:hAnsi="Arial"/>
      <w:snapToGrid w:val="0"/>
      <w:sz w:val="28"/>
    </w:rPr>
  </w:style>
  <w:style w:type="paragraph" w:customStyle="1" w:styleId="FR3">
    <w:name w:val="FR3"/>
    <w:rsid w:val="00D02C63"/>
    <w:pPr>
      <w:widowControl w:val="0"/>
    </w:pPr>
    <w:rPr>
      <w:rFonts w:ascii="Arial" w:hAnsi="Arial"/>
      <w:snapToGrid w:val="0"/>
      <w:sz w:val="16"/>
    </w:rPr>
  </w:style>
  <w:style w:type="paragraph" w:styleId="af">
    <w:name w:val="No Spacing"/>
    <w:uiPriority w:val="1"/>
    <w:qFormat/>
    <w:rsid w:val="00D02C63"/>
    <w:rPr>
      <w:rFonts w:eastAsia="Calibri"/>
      <w:sz w:val="26"/>
      <w:szCs w:val="26"/>
      <w:lang w:eastAsia="en-US"/>
    </w:rPr>
  </w:style>
  <w:style w:type="character" w:styleId="af0">
    <w:name w:val="Strong"/>
    <w:uiPriority w:val="22"/>
    <w:qFormat/>
    <w:rsid w:val="00787C95"/>
    <w:rPr>
      <w:b/>
      <w:bCs/>
    </w:rPr>
  </w:style>
  <w:style w:type="table" w:styleId="af1">
    <w:name w:val="Table Grid"/>
    <w:basedOn w:val="a1"/>
    <w:uiPriority w:val="59"/>
    <w:rsid w:val="0027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1"/>
    <w:uiPriority w:val="59"/>
    <w:rsid w:val="001544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1B32-8404-47B8-82E5-F43C0464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Орлов М.А.</cp:lastModifiedBy>
  <cp:revision>2</cp:revision>
  <cp:lastPrinted>2022-12-05T14:13:00Z</cp:lastPrinted>
  <dcterms:created xsi:type="dcterms:W3CDTF">2023-11-02T09:21:00Z</dcterms:created>
  <dcterms:modified xsi:type="dcterms:W3CDTF">2023-11-02T09:21:00Z</dcterms:modified>
</cp:coreProperties>
</file>