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A08" w:rsidRPr="00830AD3" w:rsidRDefault="00EC5C23">
      <w:pPr>
        <w:pStyle w:val="affff0"/>
        <w:rPr>
          <w:b w:val="0"/>
          <w:bCs/>
          <w:sz w:val="20"/>
          <w:lang w:val="en-US"/>
        </w:rPr>
      </w:pPr>
      <w:r w:rsidRPr="00830AD3">
        <w:rPr>
          <w:noProof/>
        </w:rPr>
        <mc:AlternateContent>
          <mc:Choice Requires="wpg">
            <w:drawing>
              <wp:inline distT="0" distB="0" distL="0" distR="0" wp14:anchorId="5B75B110" wp14:editId="4D16A527">
                <wp:extent cx="400050" cy="5429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0005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1.50pt;height:42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C25A08" w:rsidRPr="00830AD3" w:rsidRDefault="00C25A08">
      <w:pPr>
        <w:pStyle w:val="affff0"/>
        <w:jc w:val="left"/>
        <w:rPr>
          <w:b w:val="0"/>
          <w:bCs/>
          <w:sz w:val="20"/>
          <w:lang w:val="en-US"/>
        </w:rPr>
      </w:pPr>
    </w:p>
    <w:p w:rsidR="00C25A08" w:rsidRPr="00830AD3" w:rsidRDefault="00C25A08">
      <w:pPr>
        <w:pStyle w:val="affff0"/>
        <w:rPr>
          <w:b w:val="0"/>
          <w:bCs/>
          <w:sz w:val="10"/>
          <w:szCs w:val="10"/>
          <w:lang w:val="en-US"/>
        </w:rPr>
      </w:pPr>
    </w:p>
    <w:p w:rsidR="00C25A08" w:rsidRPr="00830AD3" w:rsidRDefault="00EC5C23">
      <w:pPr>
        <w:pStyle w:val="affff0"/>
        <w:rPr>
          <w:b w:val="0"/>
          <w:bCs/>
          <w:sz w:val="20"/>
        </w:rPr>
      </w:pPr>
      <w:r w:rsidRPr="00830AD3">
        <w:rPr>
          <w:b w:val="0"/>
          <w:bCs/>
          <w:sz w:val="20"/>
        </w:rPr>
        <w:t>АДМИНИСТРАЦИЯ  БЕЛОЗЕРСКОГО  МУНИЦИПАЛЬНОГО   ОКРУГА  ВОЛОГОДСКОЙ ОБЛАСТИ</w:t>
      </w:r>
    </w:p>
    <w:p w:rsidR="00C25A08" w:rsidRPr="00830AD3" w:rsidRDefault="00C25A08">
      <w:pPr>
        <w:pStyle w:val="affff0"/>
      </w:pPr>
    </w:p>
    <w:p w:rsidR="00C25A08" w:rsidRPr="00830AD3" w:rsidRDefault="00EC5C23">
      <w:pPr>
        <w:pStyle w:val="affff0"/>
      </w:pPr>
      <w:proofErr w:type="gramStart"/>
      <w:r w:rsidRPr="00830AD3">
        <w:t>П</w:t>
      </w:r>
      <w:proofErr w:type="gramEnd"/>
      <w:r w:rsidRPr="00830AD3">
        <w:t xml:space="preserve"> О С Т А Н О В Л Е Н И Е</w:t>
      </w:r>
    </w:p>
    <w:p w:rsidR="00C25A08" w:rsidRPr="00DE2767" w:rsidRDefault="00C25A08">
      <w:pPr>
        <w:jc w:val="center"/>
        <w:rPr>
          <w:b/>
          <w:bCs/>
          <w:sz w:val="36"/>
          <w:highlight w:val="yellow"/>
        </w:rPr>
      </w:pPr>
    </w:p>
    <w:p w:rsidR="00C25A08" w:rsidRPr="00DE2767" w:rsidRDefault="00C25A08">
      <w:pPr>
        <w:jc w:val="center"/>
        <w:rPr>
          <w:b/>
          <w:bCs/>
          <w:sz w:val="36"/>
          <w:highlight w:val="yellow"/>
        </w:rPr>
      </w:pPr>
    </w:p>
    <w:p w:rsidR="00C25A08" w:rsidRPr="00830AD3" w:rsidRDefault="00EC5C23">
      <w:pPr>
        <w:pStyle w:val="1"/>
        <w:rPr>
          <w:sz w:val="28"/>
          <w:szCs w:val="28"/>
        </w:rPr>
      </w:pPr>
      <w:r w:rsidRPr="00830AD3">
        <w:rPr>
          <w:sz w:val="28"/>
          <w:szCs w:val="28"/>
        </w:rPr>
        <w:t xml:space="preserve">от </w:t>
      </w:r>
      <w:r w:rsidR="003D6A3C">
        <w:rPr>
          <w:sz w:val="28"/>
          <w:szCs w:val="28"/>
        </w:rPr>
        <w:t>22.07.2026</w:t>
      </w:r>
      <w:r w:rsidR="008021D6">
        <w:rPr>
          <w:sz w:val="28"/>
          <w:szCs w:val="28"/>
        </w:rPr>
        <w:t xml:space="preserve">  №</w:t>
      </w:r>
      <w:r w:rsidR="00CD7000">
        <w:rPr>
          <w:sz w:val="28"/>
          <w:szCs w:val="28"/>
        </w:rPr>
        <w:t xml:space="preserve"> </w:t>
      </w:r>
      <w:r w:rsidR="003D6A3C">
        <w:rPr>
          <w:sz w:val="28"/>
          <w:szCs w:val="28"/>
        </w:rPr>
        <w:t>1200</w:t>
      </w:r>
    </w:p>
    <w:p w:rsidR="00C25A08" w:rsidRPr="00DE2767" w:rsidRDefault="00C25A08">
      <w:pPr>
        <w:pStyle w:val="1"/>
        <w:rPr>
          <w:sz w:val="28"/>
          <w:szCs w:val="28"/>
          <w:highlight w:val="yellow"/>
        </w:rPr>
      </w:pPr>
    </w:p>
    <w:p w:rsidR="00C25A08" w:rsidRPr="00DE2767" w:rsidRDefault="00C25A08">
      <w:pPr>
        <w:rPr>
          <w:highlight w:val="yellow"/>
        </w:rPr>
      </w:pPr>
    </w:p>
    <w:p w:rsidR="00D219CF" w:rsidRPr="00D219CF" w:rsidRDefault="00D219CF" w:rsidP="00D219CF">
      <w:pPr>
        <w:rPr>
          <w:sz w:val="28"/>
          <w:szCs w:val="28"/>
        </w:rPr>
      </w:pPr>
      <w:r w:rsidRPr="00D219CF">
        <w:rPr>
          <w:sz w:val="28"/>
          <w:szCs w:val="28"/>
        </w:rPr>
        <w:t xml:space="preserve">О внесении изменений </w:t>
      </w:r>
      <w:proofErr w:type="gramStart"/>
      <w:r w:rsidRPr="00D219CF">
        <w:rPr>
          <w:sz w:val="28"/>
          <w:szCs w:val="28"/>
        </w:rPr>
        <w:t>в</w:t>
      </w:r>
      <w:proofErr w:type="gramEnd"/>
    </w:p>
    <w:p w:rsidR="00D219CF" w:rsidRPr="00D219CF" w:rsidRDefault="00D219CF" w:rsidP="00D219CF">
      <w:pPr>
        <w:rPr>
          <w:sz w:val="28"/>
          <w:szCs w:val="28"/>
        </w:rPr>
      </w:pPr>
      <w:r w:rsidRPr="00D219CF">
        <w:rPr>
          <w:sz w:val="28"/>
          <w:szCs w:val="28"/>
        </w:rPr>
        <w:t xml:space="preserve">постановление администрации </w:t>
      </w:r>
    </w:p>
    <w:p w:rsidR="00C25A08" w:rsidRPr="00DE2767" w:rsidRDefault="00D219CF" w:rsidP="00D219CF">
      <w:pPr>
        <w:rPr>
          <w:sz w:val="28"/>
          <w:szCs w:val="28"/>
          <w:highlight w:val="yellow"/>
        </w:rPr>
      </w:pPr>
      <w:r w:rsidRPr="00D219CF">
        <w:rPr>
          <w:sz w:val="28"/>
          <w:szCs w:val="28"/>
        </w:rPr>
        <w:t xml:space="preserve">округа от </w:t>
      </w:r>
      <w:r>
        <w:rPr>
          <w:sz w:val="28"/>
          <w:szCs w:val="28"/>
        </w:rPr>
        <w:t>30</w:t>
      </w:r>
      <w:r w:rsidRPr="00D219CF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D219CF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D219C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1077 </w:t>
      </w:r>
    </w:p>
    <w:p w:rsidR="00C25A08" w:rsidRPr="00DE2767" w:rsidRDefault="00C25A08">
      <w:pPr>
        <w:rPr>
          <w:sz w:val="28"/>
          <w:szCs w:val="28"/>
          <w:highlight w:val="yellow"/>
        </w:rPr>
      </w:pPr>
    </w:p>
    <w:p w:rsidR="00C25A08" w:rsidRPr="00DE2767" w:rsidRDefault="00C25A08">
      <w:pPr>
        <w:rPr>
          <w:sz w:val="28"/>
          <w:szCs w:val="28"/>
          <w:highlight w:val="yellow"/>
        </w:rPr>
      </w:pPr>
    </w:p>
    <w:p w:rsidR="00C25A08" w:rsidRPr="007E5D45" w:rsidRDefault="00EC5C23">
      <w:pPr>
        <w:jc w:val="both"/>
        <w:rPr>
          <w:sz w:val="28"/>
          <w:szCs w:val="28"/>
        </w:rPr>
      </w:pPr>
      <w:r w:rsidRPr="007C1B0F">
        <w:tab/>
      </w:r>
      <w:r w:rsidRPr="007E5D45">
        <w:rPr>
          <w:sz w:val="28"/>
          <w:szCs w:val="28"/>
        </w:rPr>
        <w:t>В соответствии со статьей 15 Федерального закона от 06.10.2003 № 131-ФЗ «Об общих принципах организации местного самоуправления в Российской Федерации», статьей 11 Фед</w:t>
      </w:r>
      <w:r w:rsidR="00BE7EEE" w:rsidRPr="007E5D45">
        <w:rPr>
          <w:sz w:val="28"/>
          <w:szCs w:val="28"/>
        </w:rPr>
        <w:t xml:space="preserve">ерального закона от 24.07.2007 </w:t>
      </w:r>
      <w:r w:rsidRPr="007E5D45">
        <w:rPr>
          <w:sz w:val="28"/>
          <w:szCs w:val="28"/>
        </w:rPr>
        <w:t xml:space="preserve">№ 209-ФЗ «О развитии малого и среднего предпринимательства в Российской Федерации», </w:t>
      </w:r>
      <w:r w:rsidR="000D1315" w:rsidRPr="000D1315">
        <w:rPr>
          <w:sz w:val="28"/>
          <w:szCs w:val="28"/>
        </w:rPr>
        <w:t xml:space="preserve">решением Представительного Собрания округа от 24.11.2025 № 512 «О внесении изменений в решение Представительного Собрания округа от 17.10.2022 № 23», </w:t>
      </w:r>
      <w:r w:rsidRPr="007E5D45">
        <w:rPr>
          <w:sz w:val="28"/>
          <w:szCs w:val="28"/>
        </w:rPr>
        <w:t>постановлением администрации округа от 31.05.2024 № 564  «Об утверждении Порядка разработки, реализации и оценки эффективности муниципальных программ Белозерского  муниципального округа Вологодской области»</w:t>
      </w:r>
    </w:p>
    <w:p w:rsidR="00C25A08" w:rsidRPr="007E5D45" w:rsidRDefault="00C25A08">
      <w:pPr>
        <w:jc w:val="both"/>
        <w:rPr>
          <w:sz w:val="28"/>
          <w:szCs w:val="28"/>
        </w:rPr>
      </w:pPr>
    </w:p>
    <w:p w:rsidR="00C25A08" w:rsidRPr="007E5D45" w:rsidRDefault="00EC5C23">
      <w:pPr>
        <w:jc w:val="both"/>
        <w:rPr>
          <w:sz w:val="28"/>
          <w:szCs w:val="28"/>
        </w:rPr>
      </w:pPr>
      <w:r w:rsidRPr="007E5D45">
        <w:rPr>
          <w:sz w:val="28"/>
          <w:szCs w:val="28"/>
        </w:rPr>
        <w:t>ПОСТАНОВЛЯЮ:</w:t>
      </w:r>
    </w:p>
    <w:p w:rsidR="00C25A08" w:rsidRPr="007E5D45" w:rsidRDefault="00C25A08">
      <w:pPr>
        <w:jc w:val="both"/>
        <w:rPr>
          <w:sz w:val="28"/>
          <w:szCs w:val="28"/>
        </w:rPr>
      </w:pPr>
    </w:p>
    <w:p w:rsidR="00C25A08" w:rsidRPr="007E5D45" w:rsidRDefault="00EC5C23">
      <w:pPr>
        <w:jc w:val="both"/>
        <w:rPr>
          <w:sz w:val="28"/>
          <w:szCs w:val="28"/>
        </w:rPr>
      </w:pPr>
      <w:r w:rsidRPr="007E5D45">
        <w:rPr>
          <w:sz w:val="28"/>
          <w:szCs w:val="28"/>
        </w:rPr>
        <w:t xml:space="preserve">         </w:t>
      </w:r>
      <w:r w:rsidR="007C1B0F" w:rsidRPr="007E5D45">
        <w:rPr>
          <w:sz w:val="28"/>
          <w:szCs w:val="28"/>
        </w:rPr>
        <w:t xml:space="preserve"> 1. Внести в  муниципальную программу «Экономическое развитие Бело</w:t>
      </w:r>
      <w:r w:rsidR="00F1249F" w:rsidRPr="007E5D45">
        <w:rPr>
          <w:sz w:val="28"/>
          <w:szCs w:val="28"/>
        </w:rPr>
        <w:t>зерского муниципального округа</w:t>
      </w:r>
      <w:r w:rsidR="007C1B0F" w:rsidRPr="007E5D45">
        <w:rPr>
          <w:sz w:val="28"/>
          <w:szCs w:val="28"/>
        </w:rPr>
        <w:t>», утвержденную постановлением администрации округа от 30.09.2024 № 1077, следующие  изменения:</w:t>
      </w:r>
    </w:p>
    <w:p w:rsidR="007E5D45" w:rsidRPr="007E5D45" w:rsidRDefault="007E5D45" w:rsidP="007E5D45">
      <w:pPr>
        <w:ind w:firstLine="709"/>
        <w:jc w:val="both"/>
        <w:rPr>
          <w:sz w:val="28"/>
          <w:szCs w:val="28"/>
        </w:rPr>
      </w:pPr>
      <w:r w:rsidRPr="007E5D45">
        <w:rPr>
          <w:sz w:val="28"/>
          <w:szCs w:val="28"/>
        </w:rPr>
        <w:t xml:space="preserve">1.1. По тексту </w:t>
      </w:r>
      <w:r w:rsidR="000D1315">
        <w:rPr>
          <w:sz w:val="28"/>
          <w:szCs w:val="28"/>
        </w:rPr>
        <w:t xml:space="preserve"> муниципальной </w:t>
      </w:r>
      <w:r w:rsidRPr="007E5D45">
        <w:rPr>
          <w:sz w:val="28"/>
          <w:szCs w:val="28"/>
        </w:rPr>
        <w:t>программы слова «управление социально-экономического развития»</w:t>
      </w:r>
      <w:r w:rsidR="005E4A23">
        <w:rPr>
          <w:sz w:val="28"/>
          <w:szCs w:val="28"/>
        </w:rPr>
        <w:t xml:space="preserve"> </w:t>
      </w:r>
      <w:r w:rsidR="00F66A39">
        <w:rPr>
          <w:sz w:val="28"/>
          <w:szCs w:val="28"/>
        </w:rPr>
        <w:t xml:space="preserve">и </w:t>
      </w:r>
      <w:r w:rsidR="00F66A39" w:rsidRPr="00F66A39">
        <w:rPr>
          <w:sz w:val="28"/>
          <w:szCs w:val="28"/>
        </w:rPr>
        <w:t>аббревиатур</w:t>
      </w:r>
      <w:r w:rsidR="00F66A39">
        <w:rPr>
          <w:sz w:val="28"/>
          <w:szCs w:val="28"/>
        </w:rPr>
        <w:t xml:space="preserve">у </w:t>
      </w:r>
      <w:r w:rsidR="000D1315">
        <w:rPr>
          <w:sz w:val="28"/>
          <w:szCs w:val="28"/>
        </w:rPr>
        <w:t>«</w:t>
      </w:r>
      <w:r w:rsidR="00F66A39">
        <w:rPr>
          <w:sz w:val="28"/>
          <w:szCs w:val="28"/>
        </w:rPr>
        <w:t>УСЭР</w:t>
      </w:r>
      <w:r w:rsidR="000D1315">
        <w:rPr>
          <w:sz w:val="28"/>
          <w:szCs w:val="28"/>
        </w:rPr>
        <w:t>»</w:t>
      </w:r>
      <w:r w:rsidRPr="007E5D45">
        <w:rPr>
          <w:sz w:val="28"/>
          <w:szCs w:val="28"/>
        </w:rPr>
        <w:t xml:space="preserve"> заменить словами «управление экономического развития»</w:t>
      </w:r>
      <w:r w:rsidR="00F66A39">
        <w:rPr>
          <w:sz w:val="28"/>
          <w:szCs w:val="28"/>
        </w:rPr>
        <w:t xml:space="preserve"> и </w:t>
      </w:r>
      <w:r w:rsidR="00F66A39" w:rsidRPr="00F66A39">
        <w:rPr>
          <w:sz w:val="28"/>
          <w:szCs w:val="28"/>
        </w:rPr>
        <w:t>аббревиатур</w:t>
      </w:r>
      <w:r w:rsidR="00F66A39">
        <w:rPr>
          <w:sz w:val="28"/>
          <w:szCs w:val="28"/>
        </w:rPr>
        <w:t>ой</w:t>
      </w:r>
      <w:r w:rsidR="00F66A39" w:rsidRPr="00F66A39">
        <w:rPr>
          <w:sz w:val="28"/>
          <w:szCs w:val="28"/>
        </w:rPr>
        <w:t xml:space="preserve"> </w:t>
      </w:r>
      <w:r w:rsidR="000D1315">
        <w:rPr>
          <w:sz w:val="28"/>
          <w:szCs w:val="28"/>
        </w:rPr>
        <w:t>«</w:t>
      </w:r>
      <w:r w:rsidR="00F66A39" w:rsidRPr="00F66A39">
        <w:rPr>
          <w:sz w:val="28"/>
          <w:szCs w:val="28"/>
        </w:rPr>
        <w:t>УЭР</w:t>
      </w:r>
      <w:r w:rsidR="000D1315">
        <w:rPr>
          <w:sz w:val="28"/>
          <w:szCs w:val="28"/>
        </w:rPr>
        <w:t>»</w:t>
      </w:r>
      <w:r w:rsidR="00F66A39">
        <w:rPr>
          <w:sz w:val="28"/>
          <w:szCs w:val="28"/>
        </w:rPr>
        <w:t xml:space="preserve"> соответственно</w:t>
      </w:r>
      <w:r w:rsidRPr="007E5D45">
        <w:rPr>
          <w:sz w:val="28"/>
          <w:szCs w:val="28"/>
        </w:rPr>
        <w:t>.</w:t>
      </w:r>
    </w:p>
    <w:p w:rsidR="004D32B8" w:rsidRPr="007E5D45" w:rsidRDefault="007C1B0F" w:rsidP="004D32B8">
      <w:pPr>
        <w:ind w:firstLine="709"/>
        <w:jc w:val="both"/>
        <w:rPr>
          <w:sz w:val="28"/>
          <w:szCs w:val="28"/>
        </w:rPr>
      </w:pPr>
      <w:r w:rsidRPr="007E5D45">
        <w:rPr>
          <w:sz w:val="28"/>
          <w:szCs w:val="28"/>
        </w:rPr>
        <w:t>1.</w:t>
      </w:r>
      <w:r w:rsidR="007E5D45" w:rsidRPr="007E5D45">
        <w:rPr>
          <w:sz w:val="28"/>
          <w:szCs w:val="28"/>
        </w:rPr>
        <w:t>2</w:t>
      </w:r>
      <w:r w:rsidRPr="007E5D45">
        <w:rPr>
          <w:sz w:val="28"/>
          <w:szCs w:val="28"/>
        </w:rPr>
        <w:t xml:space="preserve">.  </w:t>
      </w:r>
      <w:r w:rsidR="004D32B8" w:rsidRPr="007E5D45">
        <w:rPr>
          <w:sz w:val="28"/>
          <w:szCs w:val="28"/>
        </w:rPr>
        <w:t>В Приложении  № 1    к муниципальной программе:</w:t>
      </w:r>
    </w:p>
    <w:p w:rsidR="003E21A2" w:rsidRPr="007E5D45" w:rsidRDefault="004D32B8" w:rsidP="003E21A2">
      <w:pPr>
        <w:ind w:firstLine="709"/>
        <w:jc w:val="both"/>
        <w:rPr>
          <w:sz w:val="28"/>
          <w:szCs w:val="28"/>
        </w:rPr>
      </w:pPr>
      <w:r w:rsidRPr="007E5D45">
        <w:rPr>
          <w:sz w:val="28"/>
          <w:szCs w:val="28"/>
        </w:rPr>
        <w:t xml:space="preserve">- </w:t>
      </w:r>
      <w:r w:rsidR="00767012" w:rsidRPr="007E5D45">
        <w:rPr>
          <w:sz w:val="28"/>
          <w:szCs w:val="28"/>
        </w:rPr>
        <w:t>т</w:t>
      </w:r>
      <w:r w:rsidRPr="007E5D45">
        <w:rPr>
          <w:sz w:val="28"/>
          <w:szCs w:val="28"/>
        </w:rPr>
        <w:t>аблицу</w:t>
      </w:r>
      <w:r w:rsidR="003E21A2" w:rsidRPr="007E5D45">
        <w:rPr>
          <w:sz w:val="28"/>
          <w:szCs w:val="28"/>
        </w:rPr>
        <w:t xml:space="preserve">  </w:t>
      </w:r>
      <w:r w:rsidR="007C1B0F" w:rsidRPr="007E5D45">
        <w:rPr>
          <w:sz w:val="28"/>
          <w:szCs w:val="28"/>
        </w:rPr>
        <w:t xml:space="preserve"> </w:t>
      </w:r>
      <w:r w:rsidR="003E21A2" w:rsidRPr="007E5D45">
        <w:rPr>
          <w:sz w:val="28"/>
          <w:szCs w:val="28"/>
        </w:rPr>
        <w:t xml:space="preserve">4. «Финансовое обеспечение муниципальной программы» </w:t>
      </w:r>
      <w:r w:rsidRPr="007E5D45">
        <w:rPr>
          <w:sz w:val="28"/>
          <w:szCs w:val="28"/>
        </w:rPr>
        <w:t>П</w:t>
      </w:r>
      <w:r w:rsidR="003E21A2" w:rsidRPr="007E5D45">
        <w:rPr>
          <w:sz w:val="28"/>
          <w:szCs w:val="28"/>
        </w:rPr>
        <w:t xml:space="preserve">аспорта муниципальной программы </w:t>
      </w:r>
      <w:r w:rsidRPr="007E5D45">
        <w:rPr>
          <w:sz w:val="28"/>
          <w:szCs w:val="28"/>
        </w:rPr>
        <w:t xml:space="preserve">«Экономическое развитие Белозерского муниципального округа» Формы № 1 </w:t>
      </w:r>
      <w:r w:rsidR="003E21A2" w:rsidRPr="007E5D45">
        <w:rPr>
          <w:sz w:val="28"/>
          <w:szCs w:val="28"/>
        </w:rPr>
        <w:t>изложить в новой редакции согласно приложению 1  к настоящему постановлению</w:t>
      </w:r>
      <w:r w:rsidRPr="007E5D45">
        <w:rPr>
          <w:sz w:val="28"/>
          <w:szCs w:val="28"/>
        </w:rPr>
        <w:t>;</w:t>
      </w:r>
    </w:p>
    <w:p w:rsidR="004D32B8" w:rsidRPr="007E5D45" w:rsidRDefault="004D32B8" w:rsidP="004D32B8">
      <w:pPr>
        <w:ind w:firstLine="709"/>
        <w:jc w:val="both"/>
        <w:rPr>
          <w:sz w:val="28"/>
          <w:szCs w:val="28"/>
        </w:rPr>
      </w:pPr>
      <w:r w:rsidRPr="007E5D45">
        <w:rPr>
          <w:sz w:val="28"/>
          <w:szCs w:val="28"/>
        </w:rPr>
        <w:t xml:space="preserve">- </w:t>
      </w:r>
      <w:r w:rsidR="00767012" w:rsidRPr="007E5D45">
        <w:rPr>
          <w:sz w:val="28"/>
          <w:szCs w:val="28"/>
        </w:rPr>
        <w:t>ф</w:t>
      </w:r>
      <w:r w:rsidRPr="007E5D45">
        <w:rPr>
          <w:sz w:val="28"/>
          <w:szCs w:val="28"/>
        </w:rPr>
        <w:t>орму № 2  «</w:t>
      </w:r>
      <w:r w:rsidR="0090433C" w:rsidRPr="007E5D45">
        <w:rPr>
          <w:sz w:val="28"/>
          <w:szCs w:val="28"/>
        </w:rPr>
        <w:t>Характеристика</w:t>
      </w:r>
      <w:r w:rsidRPr="007E5D45">
        <w:rPr>
          <w:sz w:val="28"/>
          <w:szCs w:val="28"/>
        </w:rPr>
        <w:t xml:space="preserve"> направлений расходов финансовых мероприятий (результатов) структурных элементов проектной части муниципальной программы» изложить в новой редакции согласно приложению 2  к настоящему постановлению</w:t>
      </w:r>
      <w:r w:rsidR="00767012" w:rsidRPr="007E5D45">
        <w:rPr>
          <w:sz w:val="28"/>
          <w:szCs w:val="28"/>
        </w:rPr>
        <w:t>;</w:t>
      </w:r>
    </w:p>
    <w:p w:rsidR="00FC78EB" w:rsidRPr="007E5D45" w:rsidRDefault="00FC78EB" w:rsidP="00FC78EB">
      <w:pPr>
        <w:ind w:firstLine="709"/>
        <w:jc w:val="both"/>
        <w:rPr>
          <w:sz w:val="28"/>
          <w:szCs w:val="28"/>
        </w:rPr>
      </w:pPr>
      <w:r w:rsidRPr="007E5D45">
        <w:rPr>
          <w:sz w:val="28"/>
          <w:szCs w:val="28"/>
        </w:rPr>
        <w:lastRenderedPageBreak/>
        <w:t>- форму № 6  «Прогнозная (справочная) оценка расходов средств федерального, областного бюджетов,  бюджетов государственных внебюджетных фондов, физических и юридических лиц на реализацию целей муниципальной программы  (тыс. руб.)» изложить в новой редакции согласно приложению 3  к настоящему постановлению.</w:t>
      </w:r>
    </w:p>
    <w:p w:rsidR="001F3D31" w:rsidRPr="00E37FB0" w:rsidRDefault="001F3D31" w:rsidP="001F3D31">
      <w:pPr>
        <w:ind w:firstLine="709"/>
        <w:jc w:val="both"/>
        <w:rPr>
          <w:sz w:val="28"/>
          <w:szCs w:val="28"/>
        </w:rPr>
      </w:pPr>
      <w:r w:rsidRPr="00E37FB0">
        <w:rPr>
          <w:sz w:val="28"/>
          <w:szCs w:val="28"/>
        </w:rPr>
        <w:t>1.3.  В Приложении № 3 к муниципальной программе «ПАСПОРТ МУНИЦИПАЛЬН</w:t>
      </w:r>
      <w:r w:rsidR="009700AF">
        <w:rPr>
          <w:sz w:val="28"/>
          <w:szCs w:val="28"/>
        </w:rPr>
        <w:t>ОГО ПРОЕКТА «Развитие торговли»</w:t>
      </w:r>
      <w:r w:rsidRPr="00E37FB0">
        <w:rPr>
          <w:sz w:val="28"/>
          <w:szCs w:val="28"/>
        </w:rPr>
        <w:t xml:space="preserve"> таблиц</w:t>
      </w:r>
      <w:r w:rsidR="007E5D45" w:rsidRPr="00E37FB0">
        <w:rPr>
          <w:sz w:val="28"/>
          <w:szCs w:val="28"/>
        </w:rPr>
        <w:t>ы</w:t>
      </w:r>
      <w:r w:rsidRPr="00E37FB0">
        <w:rPr>
          <w:sz w:val="28"/>
          <w:szCs w:val="28"/>
        </w:rPr>
        <w:t xml:space="preserve"> «4. Финансовое обеспечение реализации проекта»</w:t>
      </w:r>
      <w:r w:rsidR="007E5D45" w:rsidRPr="00E37FB0">
        <w:rPr>
          <w:sz w:val="28"/>
          <w:szCs w:val="28"/>
        </w:rPr>
        <w:t>, «5. Участники проекта»</w:t>
      </w:r>
      <w:r w:rsidRPr="00E37FB0">
        <w:rPr>
          <w:sz w:val="28"/>
          <w:szCs w:val="28"/>
        </w:rPr>
        <w:t xml:space="preserve"> изложить в новой редакции согласно приложению  </w:t>
      </w:r>
      <w:r w:rsidR="007E5D45" w:rsidRPr="00E37FB0">
        <w:rPr>
          <w:sz w:val="28"/>
          <w:szCs w:val="28"/>
        </w:rPr>
        <w:t>4</w:t>
      </w:r>
      <w:r w:rsidRPr="00E37FB0">
        <w:rPr>
          <w:sz w:val="28"/>
          <w:szCs w:val="28"/>
        </w:rPr>
        <w:t xml:space="preserve">  к настоящему постановлению.</w:t>
      </w:r>
    </w:p>
    <w:p w:rsidR="00B0734B" w:rsidRPr="00E37FB0" w:rsidRDefault="00B0734B" w:rsidP="001F3D31">
      <w:pPr>
        <w:ind w:firstLine="709"/>
        <w:jc w:val="both"/>
        <w:rPr>
          <w:sz w:val="28"/>
          <w:szCs w:val="28"/>
        </w:rPr>
      </w:pPr>
      <w:r w:rsidRPr="00E37FB0">
        <w:rPr>
          <w:sz w:val="28"/>
          <w:szCs w:val="28"/>
        </w:rPr>
        <w:t xml:space="preserve">1.4. В Приложении № </w:t>
      </w:r>
      <w:r w:rsidR="00E37FB0" w:rsidRPr="00E37FB0">
        <w:rPr>
          <w:sz w:val="28"/>
          <w:szCs w:val="28"/>
        </w:rPr>
        <w:t>4</w:t>
      </w:r>
      <w:r w:rsidRPr="00E37FB0">
        <w:rPr>
          <w:sz w:val="28"/>
          <w:szCs w:val="28"/>
        </w:rPr>
        <w:t xml:space="preserve"> к муниципальной программе «ПАСПОРТ МУНИЦИПАЛЬНОГО ПРОЕКТА «</w:t>
      </w:r>
      <w:r w:rsidR="00E37FB0" w:rsidRPr="00E37FB0">
        <w:rPr>
          <w:sz w:val="28"/>
          <w:szCs w:val="28"/>
        </w:rPr>
        <w:t>Повышение инвестиционной привлекательности Белозерского муниципального округа</w:t>
      </w:r>
      <w:r w:rsidR="009700AF">
        <w:rPr>
          <w:sz w:val="28"/>
          <w:szCs w:val="28"/>
        </w:rPr>
        <w:t>»</w:t>
      </w:r>
      <w:r w:rsidRPr="00E37FB0">
        <w:rPr>
          <w:sz w:val="28"/>
          <w:szCs w:val="28"/>
        </w:rPr>
        <w:t xml:space="preserve"> таблиц</w:t>
      </w:r>
      <w:r w:rsidR="00E37FB0" w:rsidRPr="00E37FB0">
        <w:rPr>
          <w:sz w:val="28"/>
          <w:szCs w:val="28"/>
        </w:rPr>
        <w:t>у</w:t>
      </w:r>
      <w:r w:rsidRPr="00E37FB0">
        <w:rPr>
          <w:sz w:val="28"/>
          <w:szCs w:val="28"/>
        </w:rPr>
        <w:t xml:space="preserve"> «4. Финансовое обеспечение реализации проекта» изложить в новой редакции согласно приложению  </w:t>
      </w:r>
      <w:r w:rsidR="000D1315">
        <w:rPr>
          <w:sz w:val="28"/>
          <w:szCs w:val="28"/>
        </w:rPr>
        <w:t>5</w:t>
      </w:r>
      <w:r w:rsidRPr="00E37FB0">
        <w:rPr>
          <w:sz w:val="28"/>
          <w:szCs w:val="28"/>
        </w:rPr>
        <w:t xml:space="preserve">  к настоящему постановлению.</w:t>
      </w:r>
    </w:p>
    <w:p w:rsidR="00C25A08" w:rsidRPr="00E37FB0" w:rsidRDefault="00EC5C23">
      <w:pPr>
        <w:ind w:firstLine="709"/>
        <w:jc w:val="both"/>
      </w:pPr>
      <w:r w:rsidRPr="00E37FB0">
        <w:rPr>
          <w:sz w:val="28"/>
          <w:szCs w:val="28"/>
        </w:rPr>
        <w:t>2. Настоящее постановление  подлежит опубликованию в газете «</w:t>
      </w:r>
      <w:proofErr w:type="spellStart"/>
      <w:r w:rsidRPr="00E37FB0">
        <w:rPr>
          <w:sz w:val="28"/>
          <w:szCs w:val="28"/>
        </w:rPr>
        <w:t>Белозерье</w:t>
      </w:r>
      <w:proofErr w:type="spellEnd"/>
      <w:r w:rsidR="00754202" w:rsidRPr="00E37FB0">
        <w:rPr>
          <w:sz w:val="28"/>
          <w:szCs w:val="28"/>
        </w:rPr>
        <w:t>»,</w:t>
      </w:r>
      <w:r w:rsidRPr="00E37FB0">
        <w:rPr>
          <w:sz w:val="28"/>
          <w:szCs w:val="28"/>
        </w:rPr>
        <w:t xml:space="preserve">  размещению на официальном  сайте Белозерского муниципального округа в информационно-телекоммуникационной сети «Интернет». </w:t>
      </w:r>
    </w:p>
    <w:p w:rsidR="00C25A08" w:rsidRPr="00E37FB0" w:rsidRDefault="00C25A08">
      <w:pPr>
        <w:widowControl w:val="0"/>
        <w:tabs>
          <w:tab w:val="left" w:pos="360"/>
        </w:tabs>
        <w:jc w:val="both"/>
        <w:rPr>
          <w:sz w:val="28"/>
          <w:szCs w:val="28"/>
        </w:rPr>
      </w:pPr>
    </w:p>
    <w:p w:rsidR="00324AF9" w:rsidRDefault="00EC5C23">
      <w:pPr>
        <w:jc w:val="both"/>
        <w:rPr>
          <w:sz w:val="28"/>
          <w:szCs w:val="28"/>
        </w:rPr>
      </w:pPr>
      <w:r w:rsidRPr="00E37FB0">
        <w:rPr>
          <w:sz w:val="28"/>
          <w:szCs w:val="28"/>
        </w:rPr>
        <w:t xml:space="preserve">     </w:t>
      </w:r>
    </w:p>
    <w:p w:rsidR="00C25A08" w:rsidRPr="00E37FB0" w:rsidRDefault="00EC5C23">
      <w:pPr>
        <w:jc w:val="both"/>
        <w:rPr>
          <w:sz w:val="28"/>
          <w:szCs w:val="28"/>
        </w:rPr>
      </w:pPr>
      <w:r w:rsidRPr="00E37FB0">
        <w:rPr>
          <w:sz w:val="28"/>
          <w:szCs w:val="28"/>
        </w:rPr>
        <w:t xml:space="preserve">    </w:t>
      </w:r>
    </w:p>
    <w:p w:rsidR="00324AF9" w:rsidRPr="00324AF9" w:rsidRDefault="00324AF9" w:rsidP="00324AF9">
      <w:pPr>
        <w:rPr>
          <w:rFonts w:eastAsia="Times New Roman" w:cs="Times New Roman"/>
          <w:color w:val="auto"/>
          <w:sz w:val="28"/>
          <w:szCs w:val="28"/>
        </w:rPr>
      </w:pPr>
      <w:r w:rsidRPr="00324AF9">
        <w:rPr>
          <w:rFonts w:eastAsia="Times New Roman" w:cs="Times New Roman"/>
          <w:color w:val="auto"/>
          <w:sz w:val="28"/>
          <w:szCs w:val="28"/>
        </w:rPr>
        <w:t xml:space="preserve">Временно исполняющий </w:t>
      </w:r>
    </w:p>
    <w:p w:rsidR="00324AF9" w:rsidRPr="00324AF9" w:rsidRDefault="00324AF9" w:rsidP="00324AF9">
      <w:pPr>
        <w:rPr>
          <w:rFonts w:eastAsia="Times New Roman" w:cs="Times New Roman"/>
          <w:color w:val="auto"/>
          <w:sz w:val="28"/>
          <w:szCs w:val="28"/>
        </w:rPr>
      </w:pPr>
      <w:r w:rsidRPr="00324AF9">
        <w:rPr>
          <w:rFonts w:eastAsia="Times New Roman" w:cs="Times New Roman"/>
          <w:color w:val="auto"/>
          <w:sz w:val="28"/>
          <w:szCs w:val="28"/>
        </w:rPr>
        <w:t xml:space="preserve">полномочия главы округа                                        </w:t>
      </w:r>
      <w:r>
        <w:rPr>
          <w:rFonts w:eastAsia="Times New Roman" w:cs="Times New Roman"/>
          <w:color w:val="auto"/>
          <w:sz w:val="28"/>
          <w:szCs w:val="28"/>
        </w:rPr>
        <w:t xml:space="preserve">   </w:t>
      </w:r>
      <w:r w:rsidRPr="00324AF9">
        <w:rPr>
          <w:rFonts w:eastAsia="Times New Roman" w:cs="Times New Roman"/>
          <w:color w:val="auto"/>
          <w:sz w:val="28"/>
          <w:szCs w:val="28"/>
        </w:rPr>
        <w:t xml:space="preserve">           Ю.Н. Жаворонков </w:t>
      </w:r>
    </w:p>
    <w:p w:rsidR="00C25A08" w:rsidRDefault="00F534F4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C25A08" w:rsidRDefault="00EC5C23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</w:t>
      </w:r>
    </w:p>
    <w:p w:rsidR="00C25A08" w:rsidRDefault="00C25A08">
      <w:pPr>
        <w:rPr>
          <w:b/>
          <w:sz w:val="28"/>
        </w:rPr>
      </w:pPr>
    </w:p>
    <w:p w:rsidR="00C25A08" w:rsidRDefault="00C25A08">
      <w:pPr>
        <w:rPr>
          <w:b/>
          <w:sz w:val="28"/>
        </w:rPr>
      </w:pPr>
    </w:p>
    <w:p w:rsidR="00C25A08" w:rsidRDefault="00C25A08">
      <w:pPr>
        <w:rPr>
          <w:b/>
          <w:sz w:val="28"/>
        </w:rPr>
      </w:pPr>
    </w:p>
    <w:p w:rsidR="00C25A08" w:rsidRDefault="00C25A08">
      <w:pPr>
        <w:rPr>
          <w:b/>
          <w:sz w:val="28"/>
        </w:rPr>
      </w:pPr>
    </w:p>
    <w:p w:rsidR="00754202" w:rsidRDefault="00754202">
      <w:pPr>
        <w:rPr>
          <w:b/>
          <w:sz w:val="28"/>
        </w:rPr>
      </w:pPr>
    </w:p>
    <w:p w:rsidR="00754202" w:rsidRDefault="00754202">
      <w:pPr>
        <w:rPr>
          <w:b/>
          <w:sz w:val="28"/>
        </w:rPr>
      </w:pPr>
    </w:p>
    <w:p w:rsidR="00C25A08" w:rsidRDefault="00C25A08">
      <w:pPr>
        <w:rPr>
          <w:b/>
          <w:sz w:val="28"/>
        </w:rPr>
      </w:pPr>
    </w:p>
    <w:p w:rsidR="00C25A08" w:rsidRDefault="00EC5C23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</w:p>
    <w:p w:rsidR="00C25A08" w:rsidRDefault="00EC5C23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</w:t>
      </w:r>
    </w:p>
    <w:p w:rsidR="00C25A08" w:rsidRDefault="00C25A08">
      <w:pPr>
        <w:jc w:val="center"/>
        <w:rPr>
          <w:b/>
          <w:sz w:val="28"/>
        </w:rPr>
      </w:pPr>
    </w:p>
    <w:p w:rsidR="00C25A08" w:rsidRDefault="00C25A08">
      <w:pPr>
        <w:ind w:firstLine="540"/>
        <w:jc w:val="both"/>
        <w:rPr>
          <w:color w:val="auto"/>
          <w:szCs w:val="24"/>
        </w:rPr>
      </w:pPr>
    </w:p>
    <w:p w:rsidR="007C1B0F" w:rsidRDefault="007C1B0F">
      <w:pPr>
        <w:ind w:firstLine="540"/>
        <w:jc w:val="both"/>
        <w:rPr>
          <w:color w:val="auto"/>
          <w:szCs w:val="24"/>
        </w:rPr>
      </w:pPr>
    </w:p>
    <w:p w:rsidR="007C1B0F" w:rsidRDefault="007C1B0F">
      <w:pPr>
        <w:ind w:firstLine="540"/>
        <w:jc w:val="both"/>
        <w:rPr>
          <w:color w:val="auto"/>
          <w:szCs w:val="24"/>
        </w:rPr>
      </w:pPr>
    </w:p>
    <w:p w:rsidR="007C1B0F" w:rsidRDefault="007C1B0F">
      <w:pPr>
        <w:ind w:firstLine="540"/>
        <w:jc w:val="both"/>
        <w:rPr>
          <w:color w:val="auto"/>
          <w:szCs w:val="24"/>
        </w:rPr>
      </w:pPr>
    </w:p>
    <w:p w:rsidR="007C1B0F" w:rsidRDefault="007C1B0F">
      <w:pPr>
        <w:ind w:firstLine="540"/>
        <w:jc w:val="both"/>
        <w:rPr>
          <w:color w:val="auto"/>
          <w:szCs w:val="24"/>
        </w:rPr>
      </w:pPr>
    </w:p>
    <w:p w:rsidR="007C1B0F" w:rsidRDefault="007C1B0F">
      <w:pPr>
        <w:ind w:firstLine="540"/>
        <w:jc w:val="both"/>
        <w:rPr>
          <w:color w:val="auto"/>
          <w:szCs w:val="24"/>
        </w:rPr>
        <w:sectPr w:rsidR="007C1B0F" w:rsidSect="007C1B0F">
          <w:pgSz w:w="11906" w:h="16838"/>
          <w:pgMar w:top="284" w:right="851" w:bottom="1134" w:left="1701" w:header="0" w:footer="0" w:gutter="0"/>
          <w:cols w:space="720"/>
          <w:docGrid w:linePitch="360"/>
        </w:sectPr>
      </w:pPr>
    </w:p>
    <w:p w:rsidR="003E21A2" w:rsidRPr="003E21A2" w:rsidRDefault="003E21A2" w:rsidP="003E21A2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                                                                                                                     </w:t>
      </w:r>
      <w:r w:rsidR="00921254">
        <w:rPr>
          <w:rFonts w:eastAsia="Times New Roman" w:cs="Times New Roman"/>
        </w:rPr>
        <w:t xml:space="preserve">                            </w:t>
      </w:r>
      <w:r w:rsidRPr="003E21A2">
        <w:rPr>
          <w:rFonts w:eastAsia="Times New Roman" w:cs="Times New Roman"/>
        </w:rPr>
        <w:t>Приложение</w:t>
      </w:r>
      <w:r>
        <w:rPr>
          <w:rFonts w:eastAsia="Times New Roman" w:cs="Times New Roman"/>
        </w:rPr>
        <w:t xml:space="preserve"> 1</w:t>
      </w:r>
      <w:r w:rsidRPr="003E21A2">
        <w:rPr>
          <w:rFonts w:eastAsia="Times New Roman" w:cs="Times New Roman"/>
        </w:rPr>
        <w:t xml:space="preserve"> к постановлению</w:t>
      </w:r>
    </w:p>
    <w:p w:rsidR="00C25A08" w:rsidRDefault="003E21A2" w:rsidP="003E21A2">
      <w:pPr>
        <w:ind w:firstLine="540"/>
        <w:jc w:val="both"/>
        <w:rPr>
          <w:color w:val="auto"/>
          <w:szCs w:val="24"/>
        </w:rPr>
      </w:pPr>
      <w:r w:rsidRPr="003E21A2">
        <w:rPr>
          <w:rFonts w:eastAsia="Times New Roman" w:cs="Times New Roman"/>
        </w:rPr>
        <w:t xml:space="preserve">                                                                                                                                     </w:t>
      </w:r>
      <w:r w:rsidR="00921254">
        <w:rPr>
          <w:rFonts w:eastAsia="Times New Roman" w:cs="Times New Roman"/>
        </w:rPr>
        <w:t xml:space="preserve">                       </w:t>
      </w:r>
      <w:r>
        <w:rPr>
          <w:rFonts w:eastAsia="Times New Roman" w:cs="Times New Roman"/>
        </w:rPr>
        <w:t xml:space="preserve"> </w:t>
      </w:r>
      <w:r w:rsidRPr="003E21A2">
        <w:rPr>
          <w:rFonts w:eastAsia="Times New Roman" w:cs="Times New Roman"/>
        </w:rPr>
        <w:t xml:space="preserve">администрации округа от </w:t>
      </w:r>
      <w:r w:rsidR="00E563D4">
        <w:rPr>
          <w:rFonts w:eastAsia="Times New Roman" w:cs="Times New Roman"/>
        </w:rPr>
        <w:t>22.07.2026</w:t>
      </w:r>
      <w:r w:rsidR="00CD7000">
        <w:rPr>
          <w:rFonts w:eastAsia="Times New Roman" w:cs="Times New Roman"/>
        </w:rPr>
        <w:t xml:space="preserve"> </w:t>
      </w:r>
      <w:r w:rsidRPr="003E21A2">
        <w:rPr>
          <w:rFonts w:eastAsia="Times New Roman" w:cs="Times New Roman"/>
        </w:rPr>
        <w:t xml:space="preserve">№ </w:t>
      </w:r>
      <w:r w:rsidR="00E563D4">
        <w:rPr>
          <w:rFonts w:eastAsia="Times New Roman" w:cs="Times New Roman"/>
        </w:rPr>
        <w:t>1200</w:t>
      </w:r>
    </w:p>
    <w:p w:rsidR="00C25A08" w:rsidRDefault="00C25A08" w:rsidP="003E21A2">
      <w:pPr>
        <w:ind w:firstLine="540"/>
        <w:jc w:val="right"/>
        <w:rPr>
          <w:color w:val="auto"/>
          <w:szCs w:val="24"/>
        </w:rPr>
      </w:pPr>
    </w:p>
    <w:p w:rsidR="0099026E" w:rsidRDefault="0099026E" w:rsidP="0099026E">
      <w:pPr>
        <w:ind w:firstLine="4678"/>
        <w:jc w:val="center"/>
        <w:rPr>
          <w:color w:val="auto"/>
          <w:szCs w:val="26"/>
        </w:rPr>
      </w:pPr>
      <w:r>
        <w:rPr>
          <w:color w:val="auto"/>
          <w:szCs w:val="26"/>
        </w:rPr>
        <w:t xml:space="preserve">                                   «Форма № 1</w:t>
      </w:r>
    </w:p>
    <w:p w:rsidR="00C25A08" w:rsidRDefault="00C25A08">
      <w:pPr>
        <w:ind w:firstLine="540"/>
        <w:jc w:val="both"/>
        <w:rPr>
          <w:color w:val="auto"/>
          <w:szCs w:val="24"/>
        </w:rPr>
      </w:pPr>
    </w:p>
    <w:p w:rsidR="00C25A08" w:rsidRDefault="00EC5C23">
      <w:pPr>
        <w:widowControl w:val="0"/>
        <w:ind w:firstLine="720"/>
        <w:jc w:val="center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>4. Финансовое обеспечение муниципальной программы</w:t>
      </w:r>
    </w:p>
    <w:p w:rsidR="00C25A08" w:rsidRDefault="00C25A08">
      <w:pPr>
        <w:widowControl w:val="0"/>
        <w:ind w:firstLine="720"/>
        <w:jc w:val="center"/>
        <w:rPr>
          <w:rFonts w:eastAsia="Calibri"/>
          <w:color w:val="auto"/>
          <w:szCs w:val="24"/>
          <w:lang w:eastAsia="en-US"/>
        </w:rPr>
      </w:pPr>
    </w:p>
    <w:tbl>
      <w:tblPr>
        <w:tblW w:w="14786" w:type="dxa"/>
        <w:tblLook w:val="04A0" w:firstRow="1" w:lastRow="0" w:firstColumn="1" w:lastColumn="0" w:noHBand="0" w:noVBand="1"/>
      </w:tblPr>
      <w:tblGrid>
        <w:gridCol w:w="802"/>
        <w:gridCol w:w="2775"/>
        <w:gridCol w:w="3189"/>
        <w:gridCol w:w="1393"/>
        <w:gridCol w:w="1178"/>
        <w:gridCol w:w="1213"/>
        <w:gridCol w:w="1310"/>
        <w:gridCol w:w="1462"/>
        <w:gridCol w:w="1464"/>
      </w:tblGrid>
      <w:tr w:rsidR="00C25A08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Направление, структурный элемент, </w:t>
            </w:r>
          </w:p>
          <w:p w:rsidR="00C25A08" w:rsidRDefault="00EC5C23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мероприятие (результат)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8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Объем финансового обеспечения по годам (тыс. руб.)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2025 год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2027 год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2028 год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2029 год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всего</w:t>
            </w:r>
          </w:p>
        </w:tc>
      </w:tr>
      <w:tr w:rsidR="00C25A08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</w:tr>
      <w:tr w:rsidR="00A8238A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Default="00A8238A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Default="00A8238A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Муниципальная программа </w:t>
            </w:r>
          </w:p>
          <w:p w:rsidR="00A8238A" w:rsidRDefault="00A8238A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Default="00A8238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A8238A" w:rsidRDefault="000E7930" w:rsidP="001E486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200</w:t>
            </w:r>
            <w:r w:rsidR="00A8238A" w:rsidRPr="00A8238A">
              <w:rPr>
                <w:rFonts w:eastAsia="Calibri"/>
                <w:color w:val="auto"/>
                <w:szCs w:val="24"/>
                <w:lang w:eastAsia="en-US"/>
              </w:rPr>
              <w:t>,</w:t>
            </w:r>
            <w:r w:rsidR="001E4867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C53875" w:rsidRDefault="00100A7E" w:rsidP="00C53875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53875">
              <w:rPr>
                <w:rFonts w:eastAsia="Calibri"/>
                <w:color w:val="auto"/>
                <w:szCs w:val="24"/>
                <w:lang w:eastAsia="en-US"/>
              </w:rPr>
              <w:t>6</w:t>
            </w:r>
            <w:r w:rsidR="00C53875" w:rsidRPr="00C53875">
              <w:rPr>
                <w:rFonts w:eastAsia="Calibri"/>
                <w:color w:val="auto"/>
                <w:szCs w:val="24"/>
                <w:lang w:eastAsia="en-US"/>
              </w:rPr>
              <w:t>54</w:t>
            </w:r>
            <w:r w:rsidRPr="00C53875">
              <w:rPr>
                <w:rFonts w:eastAsia="Calibri"/>
                <w:color w:val="auto"/>
                <w:szCs w:val="24"/>
                <w:lang w:eastAsia="en-US"/>
              </w:rPr>
              <w:t>,</w:t>
            </w:r>
            <w:r w:rsidR="00C53875" w:rsidRPr="00C53875"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1810F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216,2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1810FD" w:rsidP="00DF490D">
            <w:pPr>
              <w:jc w:val="center"/>
              <w:rPr>
                <w:color w:val="auto"/>
                <w:sz w:val="26"/>
                <w:szCs w:val="26"/>
              </w:rPr>
            </w:pPr>
            <w:r>
              <w:t>222,2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A8238A" w:rsidP="00DF490D">
            <w:pPr>
              <w:jc w:val="center"/>
              <w:rPr>
                <w:color w:val="auto"/>
                <w:sz w:val="26"/>
                <w:szCs w:val="26"/>
              </w:rPr>
            </w:pPr>
            <w:r w:rsidRPr="001F3D31">
              <w:t>130,0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5655F" w:rsidRDefault="00100A7E" w:rsidP="00C53875">
            <w:pPr>
              <w:jc w:val="center"/>
            </w:pPr>
            <w:r>
              <w:t>14</w:t>
            </w:r>
            <w:r w:rsidR="00C53875">
              <w:t>23</w:t>
            </w:r>
            <w:r>
              <w:t>,</w:t>
            </w:r>
            <w:r w:rsidR="00C53875">
              <w:t>3</w:t>
            </w:r>
          </w:p>
        </w:tc>
      </w:tr>
      <w:tr w:rsidR="00A8238A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38A" w:rsidRDefault="00A8238A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38A" w:rsidRDefault="00A8238A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Default="00A8238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A8238A" w:rsidRDefault="00A8238A" w:rsidP="001E486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10,</w:t>
            </w:r>
            <w:r w:rsidR="001E4867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C53875" w:rsidRDefault="00C53875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53875">
              <w:rPr>
                <w:rFonts w:eastAsia="Calibri"/>
                <w:color w:val="auto"/>
                <w:szCs w:val="24"/>
                <w:lang w:eastAsia="en-US"/>
              </w:rPr>
              <w:t>54,8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5655F" w:rsidRDefault="0015655F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47,9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15655F" w:rsidP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53,9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A8238A" w:rsidP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130,0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5655F" w:rsidRDefault="00C53875" w:rsidP="00050556">
            <w:pPr>
              <w:jc w:val="center"/>
            </w:pPr>
            <w:r>
              <w:t>296,7</w:t>
            </w:r>
          </w:p>
        </w:tc>
      </w:tr>
      <w:tr w:rsidR="00A8238A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38A" w:rsidRDefault="00A8238A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38A" w:rsidRDefault="00A8238A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Default="00A8238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A8238A" w:rsidRDefault="00A8238A" w:rsidP="000E7930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1</w:t>
            </w:r>
            <w:r w:rsidR="000E7930">
              <w:rPr>
                <w:rFonts w:eastAsia="Calibri"/>
                <w:color w:val="auto"/>
                <w:szCs w:val="24"/>
                <w:lang w:eastAsia="en-US"/>
              </w:rPr>
              <w:t>90</w:t>
            </w:r>
            <w:r w:rsidRPr="00A8238A">
              <w:rPr>
                <w:rFonts w:eastAsia="Calibri"/>
                <w:color w:val="auto"/>
                <w:szCs w:val="24"/>
                <w:lang w:eastAsia="en-US"/>
              </w:rPr>
              <w:t>,</w:t>
            </w:r>
            <w:r w:rsidR="000E7930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C53875" w:rsidRDefault="00100A7E" w:rsidP="00DF490D">
            <w:pPr>
              <w:jc w:val="center"/>
            </w:pPr>
            <w:r w:rsidRPr="00C53875">
              <w:t>600,0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1810FD" w:rsidP="00DF490D">
            <w:pPr>
              <w:jc w:val="center"/>
            </w:pPr>
            <w:r>
              <w:t>168,3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1810F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168,3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F3D31" w:rsidRDefault="00A8238A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38A" w:rsidRPr="0015655F" w:rsidRDefault="00100A7E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1126,6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A8238A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5655F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5655F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A8238A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F3D31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F3D31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5655F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5655F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>
        <w:tc>
          <w:tcPr>
            <w:tcW w:w="11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1. Направление «Развитие малого и среднего предпринимательства»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810FD" w:rsidRDefault="00C25A08">
            <w:pPr>
              <w:widowControl w:val="0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</w:p>
        </w:tc>
      </w:tr>
      <w:tr w:rsidR="001810FD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1.1.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Муниципальный проект, не связанный с национальным проектом, «Оказание финансовой поддержки субъектам малого и среднего предпринимательства»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 w:rsidP="001810FD">
            <w:pPr>
              <w:jc w:val="center"/>
            </w:pPr>
            <w:r w:rsidRPr="00C02864">
              <w:t>15,0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 w:rsidP="001810FD">
            <w:pPr>
              <w:jc w:val="center"/>
            </w:pPr>
            <w:r w:rsidRPr="00C02864">
              <w:t>15,0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 w:rsidP="00960570">
            <w:pPr>
              <w:jc w:val="center"/>
            </w:pPr>
            <w:r w:rsidRPr="002E338E">
              <w:t>50,0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Pr="0015655F" w:rsidRDefault="0015655F" w:rsidP="00B03C9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5655F">
              <w:rPr>
                <w:rFonts w:eastAsia="Calibri"/>
                <w:color w:val="auto"/>
                <w:szCs w:val="24"/>
                <w:lang w:eastAsia="en-US"/>
              </w:rPr>
              <w:t>95</w:t>
            </w:r>
            <w:r w:rsidR="001810FD" w:rsidRPr="0015655F">
              <w:rPr>
                <w:rFonts w:eastAsia="Calibri"/>
                <w:color w:val="auto"/>
                <w:szCs w:val="24"/>
                <w:lang w:eastAsia="en-US"/>
              </w:rPr>
              <w:t>,0</w:t>
            </w:r>
          </w:p>
        </w:tc>
      </w:tr>
      <w:tr w:rsidR="001810FD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FD" w:rsidRDefault="001810FD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FD" w:rsidRDefault="001810FD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jc w:val="center"/>
              <w:rPr>
                <w:color w:val="auto"/>
                <w:sz w:val="26"/>
                <w:szCs w:val="26"/>
              </w:rPr>
            </w:pPr>
            <w: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>
            <w:pPr>
              <w:jc w:val="center"/>
              <w:rPr>
                <w:color w:val="auto"/>
                <w:sz w:val="26"/>
                <w:szCs w:val="26"/>
              </w:rPr>
            </w:pPr>
            <w:r>
              <w:t>15,0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Pr="00A820C3" w:rsidRDefault="001810FD" w:rsidP="00C63458">
            <w:pPr>
              <w:jc w:val="center"/>
            </w:pPr>
            <w:r w:rsidRPr="00A820C3">
              <w:t>15,0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 w:rsidP="00C63458">
            <w:pPr>
              <w:jc w:val="center"/>
            </w:pPr>
            <w:r w:rsidRPr="00A820C3">
              <w:t>15,0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Default="001810FD" w:rsidP="00960570">
            <w:pPr>
              <w:jc w:val="center"/>
            </w:pPr>
            <w:r w:rsidRPr="002E338E">
              <w:t>50,0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FD" w:rsidRPr="0015655F" w:rsidRDefault="0015655F" w:rsidP="00B03C98">
            <w:pPr>
              <w:jc w:val="center"/>
              <w:rPr>
                <w:color w:val="auto"/>
                <w:sz w:val="26"/>
                <w:szCs w:val="26"/>
              </w:rPr>
            </w:pPr>
            <w:r w:rsidRPr="0015655F">
              <w:t>95</w:t>
            </w:r>
            <w:r w:rsidR="001810FD" w:rsidRPr="0015655F">
              <w:t>,0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15655F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5655F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</w:t>
            </w:r>
            <w:r>
              <w:rPr>
                <w:color w:val="auto"/>
                <w:szCs w:val="24"/>
              </w:rPr>
              <w:lastRenderedPageBreak/>
              <w:t xml:space="preserve">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2B4AED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Default="002B4AE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1.1.1.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Default="002B4AE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Результат проекта:</w:t>
            </w:r>
          </w:p>
          <w:p w:rsidR="002B4AED" w:rsidRDefault="002B4AE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Предоставлены субсидии субъектам малого и среднего предпринимательства</w:t>
            </w:r>
          </w:p>
          <w:p w:rsidR="002B4AED" w:rsidRDefault="002B4AE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Default="002B4AE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2B4AED" w:rsidP="002B4AED">
            <w:pPr>
              <w:jc w:val="center"/>
            </w:pPr>
            <w:r w:rsidRPr="0012494E"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184ACC" w:rsidP="002B4AED">
            <w:pPr>
              <w:jc w:val="center"/>
            </w:pPr>
            <w:r w:rsidRPr="00184ACC">
              <w:t>15,0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184ACC" w:rsidP="002B4AED">
            <w:pPr>
              <w:jc w:val="center"/>
            </w:pPr>
            <w:r w:rsidRPr="00184ACC">
              <w:t>15,0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184ACC" w:rsidP="002B4AED">
            <w:pPr>
              <w:jc w:val="center"/>
            </w:pPr>
            <w:r w:rsidRPr="00184ACC">
              <w:t>15,0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2B4AED" w:rsidP="002B4AED">
            <w:pPr>
              <w:jc w:val="center"/>
            </w:pPr>
            <w:r w:rsidRPr="0012494E">
              <w:t>50,0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84ACC" w:rsidRDefault="0015655F" w:rsidP="0094305B">
            <w:pPr>
              <w:jc w:val="center"/>
              <w:rPr>
                <w:highlight w:val="yellow"/>
              </w:rPr>
            </w:pPr>
            <w:r w:rsidRPr="0015655F">
              <w:t>95,0</w:t>
            </w:r>
          </w:p>
        </w:tc>
      </w:tr>
      <w:tr w:rsidR="002B4AED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AED" w:rsidRDefault="002B4AED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AED" w:rsidRDefault="002B4AED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Default="002B4AE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2B4AED" w:rsidP="002B4AED">
            <w:pPr>
              <w:jc w:val="center"/>
            </w:pPr>
            <w:r w:rsidRPr="0012494E"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184ACC" w:rsidP="002B4AED">
            <w:pPr>
              <w:jc w:val="center"/>
            </w:pPr>
            <w:r w:rsidRPr="00184ACC">
              <w:t>15,0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184ACC" w:rsidP="002B4AED">
            <w:pPr>
              <w:jc w:val="center"/>
            </w:pPr>
            <w:r w:rsidRPr="00184ACC">
              <w:t>15,0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184ACC" w:rsidP="002B4AED">
            <w:pPr>
              <w:jc w:val="center"/>
            </w:pPr>
            <w:r w:rsidRPr="00184ACC">
              <w:t>15,0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2494E" w:rsidRDefault="002B4AED" w:rsidP="002B4AED">
            <w:pPr>
              <w:jc w:val="center"/>
            </w:pPr>
            <w:r w:rsidRPr="0012494E">
              <w:t>50,0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ED" w:rsidRPr="00184ACC" w:rsidRDefault="0015655F" w:rsidP="002B4AED">
            <w:pPr>
              <w:jc w:val="center"/>
              <w:rPr>
                <w:highlight w:val="yellow"/>
              </w:rPr>
            </w:pPr>
            <w:r w:rsidRPr="0015655F">
              <w:t>95,0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25A08"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EC5C23">
            <w:pPr>
              <w:rPr>
                <w:szCs w:val="24"/>
              </w:rPr>
            </w:pPr>
            <w:r>
              <w:rPr>
                <w:szCs w:val="24"/>
              </w:rPr>
              <w:t>2. Направление «Развитие торговли»</w:t>
            </w:r>
          </w:p>
        </w:tc>
      </w:tr>
      <w:tr w:rsidR="00DF490D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2.1.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Муниципальный проект «Развитие торговли»</w:t>
            </w: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A8238A" w:rsidRDefault="000E7930" w:rsidP="001E486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200,</w:t>
            </w:r>
            <w:r w:rsidR="001E4867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C53875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53875">
              <w:rPr>
                <w:rFonts w:eastAsia="Calibri"/>
                <w:color w:val="auto"/>
                <w:szCs w:val="24"/>
                <w:lang w:eastAsia="en-US"/>
              </w:rPr>
              <w:t>631,6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412C9F" w:rsidRDefault="00184ACC" w:rsidP="00DF490D">
            <w:pPr>
              <w:jc w:val="center"/>
            </w:pPr>
            <w:r w:rsidRPr="00184ACC">
              <w:t>177,2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184ACC">
              <w:rPr>
                <w:rFonts w:eastAsia="Calibri"/>
                <w:color w:val="auto"/>
                <w:szCs w:val="24"/>
                <w:lang w:eastAsia="en-US"/>
              </w:rPr>
              <w:t>177,2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E960D4" w:rsidRDefault="009D7456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1186,1</w:t>
            </w:r>
          </w:p>
        </w:tc>
      </w:tr>
      <w:tr w:rsidR="00DF490D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A8238A" w:rsidRDefault="00A8238A" w:rsidP="001E486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10</w:t>
            </w:r>
            <w:r w:rsidR="00DF490D" w:rsidRPr="00A8238A">
              <w:rPr>
                <w:rFonts w:eastAsia="Calibri"/>
                <w:color w:val="auto"/>
                <w:szCs w:val="24"/>
                <w:lang w:eastAsia="en-US"/>
              </w:rPr>
              <w:t>,</w:t>
            </w:r>
            <w:r w:rsidR="001E4867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C53875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53875">
              <w:rPr>
                <w:rFonts w:eastAsia="Calibri"/>
                <w:color w:val="auto"/>
                <w:szCs w:val="24"/>
                <w:lang w:eastAsia="en-US"/>
              </w:rPr>
              <w:t>31,6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412C9F" w:rsidRDefault="00184ACC" w:rsidP="00DF490D">
            <w:pPr>
              <w:jc w:val="center"/>
            </w:pPr>
            <w:r>
              <w:t>8,9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E960D4" w:rsidRDefault="009D7456" w:rsidP="003D697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59,</w:t>
            </w:r>
            <w:r w:rsidR="003D6974">
              <w:rPr>
                <w:szCs w:val="24"/>
              </w:rPr>
              <w:t>5</w:t>
            </w:r>
          </w:p>
        </w:tc>
      </w:tr>
      <w:tr w:rsidR="00184ACC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A8238A" w:rsidRDefault="00184ACC" w:rsidP="000E7930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19</w:t>
            </w:r>
            <w:r>
              <w:rPr>
                <w:rFonts w:eastAsia="Calibri"/>
                <w:color w:val="auto"/>
                <w:szCs w:val="24"/>
                <w:lang w:eastAsia="en-US"/>
              </w:rPr>
              <w:t>0,0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C53875" w:rsidRDefault="00567A07" w:rsidP="00184ACC">
            <w:pPr>
              <w:jc w:val="center"/>
            </w:pPr>
            <w:r w:rsidRPr="00C53875">
              <w:t>600,0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D94755" w:rsidRDefault="00184ACC" w:rsidP="00184ACC">
            <w:pPr>
              <w:jc w:val="center"/>
            </w:pPr>
            <w:r w:rsidRPr="00D94755">
              <w:t>168,3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 w:rsidP="00184ACC">
            <w:pPr>
              <w:jc w:val="center"/>
            </w:pPr>
            <w:r w:rsidRPr="00D94755">
              <w:t>168,3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E960D4" w:rsidRDefault="009D74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1126,6</w:t>
            </w:r>
          </w:p>
        </w:tc>
      </w:tr>
      <w:tr w:rsidR="00DF490D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  <w:p w:rsidR="00DF490D" w:rsidRDefault="00DF490D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A8238A" w:rsidRDefault="00DF490D">
            <w:pPr>
              <w:jc w:val="center"/>
              <w:rPr>
                <w:szCs w:val="24"/>
              </w:rPr>
            </w:pPr>
            <w:r w:rsidRPr="00A8238A"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Pr="00DF490D" w:rsidRDefault="00DF490D">
            <w:pPr>
              <w:jc w:val="center"/>
              <w:rPr>
                <w:szCs w:val="24"/>
              </w:rPr>
            </w:pPr>
            <w:r w:rsidRPr="00DF490D"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 w:rsidP="00DF490D">
            <w:pPr>
              <w:jc w:val="center"/>
            </w:pPr>
            <w:r w:rsidRPr="00412C9F"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90D" w:rsidRDefault="00DF49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25A08">
        <w:trPr>
          <w:trHeight w:val="1459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A8238A" w:rsidRDefault="00EC5C23">
            <w:pPr>
              <w:jc w:val="center"/>
              <w:rPr>
                <w:szCs w:val="24"/>
              </w:rPr>
            </w:pPr>
            <w:r w:rsidRPr="00A8238A"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184ACC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2.1.1.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both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Предоставлена субсидия на компенсацию части затрат  на горюче смазочные материалы, произведенных при </w:t>
            </w: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доставке продовольственных товаров в социально значимые магазины получателям, прошедшим отбор</w:t>
            </w:r>
          </w:p>
          <w:p w:rsidR="00184ACC" w:rsidRDefault="00184ACC">
            <w:pPr>
              <w:widowControl w:val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A8238A" w:rsidRDefault="00184ACC" w:rsidP="001E486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200,1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315,8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74757B" w:rsidRDefault="009D7456" w:rsidP="00184ACC">
            <w:pPr>
              <w:jc w:val="center"/>
            </w:pPr>
            <w:r>
              <w:t>515,9</w:t>
            </w:r>
          </w:p>
        </w:tc>
      </w:tr>
      <w:tr w:rsidR="00184ACC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A8238A" w:rsidRDefault="00184ACC" w:rsidP="001E486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10,</w:t>
            </w:r>
            <w:r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15,8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74757B" w:rsidRDefault="009D7456" w:rsidP="009D7456">
            <w:pPr>
              <w:jc w:val="center"/>
            </w:pPr>
            <w:r>
              <w:t>25</w:t>
            </w:r>
            <w:r w:rsidR="00184ACC" w:rsidRPr="0074757B">
              <w:t>,</w:t>
            </w:r>
            <w:r>
              <w:t>9</w:t>
            </w:r>
          </w:p>
        </w:tc>
      </w:tr>
      <w:tr w:rsidR="00184ACC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Pr="00A8238A" w:rsidRDefault="00184ACC" w:rsidP="00A124F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19</w:t>
            </w:r>
            <w:r>
              <w:rPr>
                <w:rFonts w:eastAsia="Calibri"/>
                <w:color w:val="auto"/>
                <w:szCs w:val="24"/>
                <w:lang w:eastAsia="en-US"/>
              </w:rPr>
              <w:t>0,0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A07FC9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300,0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184A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CC" w:rsidRDefault="009D7456" w:rsidP="00184ACC">
            <w:pPr>
              <w:jc w:val="center"/>
            </w:pPr>
            <w:r>
              <w:t>4</w:t>
            </w:r>
            <w:r w:rsidR="00184ACC" w:rsidRPr="0074757B">
              <w:t>90,0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A8238A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A8238A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A8238A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567A07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2.1.2.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Предоставлена субсидия на компенсацию части затрат  на горюче-смазочные материалы, произведенных при доставке и реализации продовольственных товаров в малонаселенные и (или) труднодоступные пункты получателям, прошедшим отбор</w:t>
            </w:r>
          </w:p>
          <w:p w:rsidR="00567A07" w:rsidRDefault="00567A07">
            <w:pPr>
              <w:widowControl w:val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166DC3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2256F" w:rsidRDefault="00567A07" w:rsidP="00567A07">
            <w:pPr>
              <w:jc w:val="center"/>
            </w:pPr>
            <w:r w:rsidRPr="0072256F">
              <w:t>315,8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311DB" w:rsidRDefault="00567A07" w:rsidP="00182C91">
            <w:pPr>
              <w:jc w:val="center"/>
            </w:pPr>
            <w:r w:rsidRPr="007311DB">
              <w:t>177,2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311DB" w:rsidRDefault="00567A07" w:rsidP="00182C91">
            <w:pPr>
              <w:jc w:val="center"/>
            </w:pPr>
            <w:r w:rsidRPr="007311DB">
              <w:t>177,2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E960D4" w:rsidRDefault="00100A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670,2</w:t>
            </w:r>
          </w:p>
        </w:tc>
      </w:tr>
      <w:tr w:rsidR="00567A07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2256F" w:rsidRDefault="00567A07" w:rsidP="00567A07">
            <w:pPr>
              <w:jc w:val="center"/>
            </w:pPr>
            <w:r w:rsidRPr="0072256F">
              <w:t>15,8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311DB" w:rsidRDefault="00567A07" w:rsidP="00182C91">
            <w:pPr>
              <w:jc w:val="center"/>
            </w:pPr>
            <w:r w:rsidRPr="007311DB">
              <w:t>8,9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311DB" w:rsidRDefault="00567A07" w:rsidP="00182C91">
            <w:pPr>
              <w:jc w:val="center"/>
            </w:pPr>
            <w:r w:rsidRPr="007311DB">
              <w:t>8,9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E960D4" w:rsidRDefault="00100A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33,6</w:t>
            </w:r>
          </w:p>
        </w:tc>
      </w:tr>
      <w:tr w:rsidR="00567A07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 w:rsidP="00567A07">
            <w:pPr>
              <w:jc w:val="center"/>
            </w:pPr>
            <w:r w:rsidRPr="0072256F">
              <w:t>300,0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7311DB" w:rsidRDefault="00567A07" w:rsidP="00182C91">
            <w:pPr>
              <w:jc w:val="center"/>
            </w:pPr>
            <w:r w:rsidRPr="007311DB">
              <w:t>168,3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 w:rsidP="00182C91">
            <w:pPr>
              <w:jc w:val="center"/>
            </w:pPr>
            <w:r w:rsidRPr="007311DB">
              <w:t>168,3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Default="00567A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A07" w:rsidRPr="00E960D4" w:rsidRDefault="00100A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636,6</w:t>
            </w:r>
          </w:p>
        </w:tc>
      </w:tr>
      <w:tr w:rsidR="00C25A08">
        <w:trPr>
          <w:trHeight w:val="338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C25A08">
        <w:tc>
          <w:tcPr>
            <w:tcW w:w="147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 Направление «Повышение инвестиционной привлекательности Белозерского муниципального округа»</w:t>
            </w:r>
          </w:p>
        </w:tc>
      </w:tr>
      <w:tr w:rsidR="00C25A08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3.1.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Муниципальный проект «Повышение инвестиционной привлекательности Белозерского муниципального округа»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A8238A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5387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C53875" w:rsidP="009672B4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142,2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A823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5387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C53875" w:rsidP="009672B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142,2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E960D4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>
        <w:trPr>
          <w:trHeight w:val="443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8A6F33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3.1.1.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yellow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Проведены </w:t>
            </w: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мероприятия, направленные на повышение инвестиционной и деловой активности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3000F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C53875" w:rsidP="006001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6001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6001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3000F6">
            <w:pPr>
              <w:jc w:val="center"/>
            </w:pPr>
            <w:r>
              <w:t>40,0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Pr="00E960D4" w:rsidRDefault="00E960D4" w:rsidP="00682F15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1</w:t>
            </w:r>
            <w:r w:rsidR="00682F15">
              <w:rPr>
                <w:szCs w:val="24"/>
              </w:rPr>
              <w:t>02</w:t>
            </w:r>
            <w:r w:rsidR="008A6F33" w:rsidRPr="00E960D4">
              <w:rPr>
                <w:szCs w:val="24"/>
              </w:rPr>
              <w:t>,</w:t>
            </w:r>
            <w:r w:rsidR="00682F15">
              <w:rPr>
                <w:szCs w:val="24"/>
              </w:rPr>
              <w:t>2</w:t>
            </w:r>
          </w:p>
        </w:tc>
      </w:tr>
      <w:tr w:rsidR="008A6F33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3000F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C53875" w:rsidP="006001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6001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6001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Default="008A6F33" w:rsidP="003000F6">
            <w:pPr>
              <w:jc w:val="center"/>
            </w:pPr>
            <w:r>
              <w:t>40,0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33" w:rsidRPr="00E960D4" w:rsidRDefault="00682F15" w:rsidP="003000F6">
            <w:pPr>
              <w:jc w:val="center"/>
              <w:rPr>
                <w:szCs w:val="24"/>
              </w:rPr>
            </w:pPr>
            <w:r w:rsidRPr="00682F15">
              <w:rPr>
                <w:szCs w:val="24"/>
              </w:rPr>
              <w:t>102,2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  <w:p w:rsidR="00DA547B" w:rsidRDefault="00DA547B">
            <w:pPr>
              <w:rPr>
                <w:color w:val="auto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>
            <w:pPr>
              <w:jc w:val="center"/>
              <w:rPr>
                <w:szCs w:val="24"/>
              </w:rPr>
            </w:pPr>
            <w:r w:rsidRPr="00E960D4">
              <w:rPr>
                <w:szCs w:val="24"/>
              </w:rPr>
              <w:t>0</w:t>
            </w:r>
          </w:p>
        </w:tc>
      </w:tr>
      <w:tr w:rsidR="00C25A08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3.1.2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Освещена инвестиционная деятельность, осуществляемая  на территории Белозерского муниципального округа, размещены материалы об инвестиционном потенциале  в средствах массовой информации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r>
              <w:t>всего, в том числе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A8238A" w:rsidP="003000F6">
            <w:pPr>
              <w:jc w:val="center"/>
            </w:pPr>
            <w: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 w:rsidP="003000F6">
            <w:pPr>
              <w:jc w:val="center"/>
            </w:pPr>
            <w: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 w:rsidP="003000F6">
            <w:pPr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 w:rsidP="003000F6">
            <w:pPr>
              <w:jc w:val="center"/>
            </w:pPr>
            <w: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3000F6">
            <w:pPr>
              <w:jc w:val="center"/>
            </w:pPr>
            <w:r>
              <w:t>40,0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960D4" w:rsidP="007C3912">
            <w:pPr>
              <w:jc w:val="center"/>
            </w:pPr>
            <w:r w:rsidRPr="00E960D4">
              <w:t>4</w:t>
            </w:r>
            <w:r w:rsidR="007C3912" w:rsidRPr="00E960D4">
              <w:t>0</w:t>
            </w:r>
            <w:r w:rsidR="00ED363D" w:rsidRPr="00E960D4">
              <w:t>,</w:t>
            </w:r>
            <w:r w:rsidR="007C3912" w:rsidRPr="00E960D4">
              <w:t>0</w:t>
            </w:r>
          </w:p>
        </w:tc>
      </w:tr>
      <w:tr w:rsidR="00C25A08">
        <w:tc>
          <w:tcPr>
            <w:tcW w:w="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r>
              <w:t>собственные доходы бюджета округа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A8238A" w:rsidP="003000F6">
            <w:pPr>
              <w:jc w:val="center"/>
            </w:pPr>
            <w: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 w:rsidP="003000F6">
            <w:pPr>
              <w:jc w:val="center"/>
            </w:pPr>
            <w: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 w:rsidP="003000F6">
            <w:pPr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A6F33" w:rsidP="003000F6">
            <w:pPr>
              <w:jc w:val="center"/>
            </w:pPr>
            <w: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3000F6">
            <w:pPr>
              <w:jc w:val="center"/>
            </w:pPr>
            <w:r>
              <w:t>40,0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960D4" w:rsidP="007C3912">
            <w:pPr>
              <w:jc w:val="center"/>
            </w:pPr>
            <w:r w:rsidRPr="00E960D4">
              <w:t>4</w:t>
            </w:r>
            <w:r w:rsidR="007C3912" w:rsidRPr="00E960D4">
              <w:t>0</w:t>
            </w:r>
            <w:r w:rsidR="00ED363D" w:rsidRPr="00E960D4">
              <w:t>,</w:t>
            </w:r>
            <w:r w:rsidR="007C3912" w:rsidRPr="00E960D4">
              <w:t>0</w:t>
            </w:r>
          </w:p>
        </w:tc>
      </w:tr>
      <w:tr w:rsidR="00C25A08">
        <w:tc>
          <w:tcPr>
            <w:tcW w:w="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r>
              <w:t xml:space="preserve">межбюджетные трансферты из областного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E960D4" w:rsidRDefault="00EC5C23" w:rsidP="004E7E1B">
            <w:pPr>
              <w:jc w:val="center"/>
            </w:pPr>
            <w:r w:rsidRPr="00E960D4">
              <w:t>0</w:t>
            </w:r>
          </w:p>
        </w:tc>
      </w:tr>
      <w:tr w:rsidR="00C25A08">
        <w:tc>
          <w:tcPr>
            <w:tcW w:w="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r>
              <w:t xml:space="preserve">межбюджетные трансферты из федерального бюджета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</w:tr>
      <w:tr w:rsidR="00C25A08">
        <w:tc>
          <w:tcPr>
            <w:tcW w:w="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4E7E1B">
            <w:pPr>
              <w:jc w:val="center"/>
            </w:pPr>
            <w:r>
              <w:t>0</w:t>
            </w:r>
          </w:p>
        </w:tc>
      </w:tr>
    </w:tbl>
    <w:p w:rsidR="00C25A08" w:rsidRDefault="00EC5C23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7E6141" w:rsidRDefault="00E87890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  <w:proofErr w:type="gramStart"/>
      <w:r>
        <w:rPr>
          <w:rFonts w:eastAsia="Calibri"/>
          <w:color w:val="auto"/>
          <w:szCs w:val="22"/>
          <w:lang w:eastAsia="en-US"/>
        </w:rPr>
        <w:t>Р</w:t>
      </w:r>
      <w:proofErr w:type="gramEnd"/>
      <w:r>
        <w:rPr>
          <w:rFonts w:eastAsia="Calibri"/>
          <w:color w:val="auto"/>
          <w:szCs w:val="22"/>
          <w:lang w:eastAsia="en-US"/>
        </w:rPr>
        <w:t>»</w:t>
      </w:r>
      <w:r w:rsidR="007655FF">
        <w:rPr>
          <w:rFonts w:eastAsia="Calibri"/>
          <w:color w:val="auto"/>
          <w:szCs w:val="22"/>
          <w:lang w:eastAsia="en-US"/>
        </w:rPr>
        <w:t>.</w:t>
      </w: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7E6141" w:rsidRDefault="007E6141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</w:p>
    <w:p w:rsidR="00E87890" w:rsidRPr="003E21A2" w:rsidRDefault="00E87890" w:rsidP="00E87890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                                                                                                                                               </w:t>
      </w:r>
      <w:r w:rsidR="000B6BBA">
        <w:rPr>
          <w:rFonts w:eastAsia="Times New Roman" w:cs="Times New Roman"/>
        </w:rPr>
        <w:t xml:space="preserve">  </w:t>
      </w:r>
      <w:r w:rsidRPr="003E21A2">
        <w:rPr>
          <w:rFonts w:eastAsia="Times New Roman" w:cs="Times New Roman"/>
        </w:rPr>
        <w:t>Приложение</w:t>
      </w:r>
      <w:r>
        <w:rPr>
          <w:rFonts w:eastAsia="Times New Roman" w:cs="Times New Roman"/>
        </w:rPr>
        <w:t xml:space="preserve"> 2</w:t>
      </w:r>
      <w:r w:rsidRPr="003E21A2">
        <w:rPr>
          <w:rFonts w:eastAsia="Times New Roman" w:cs="Times New Roman"/>
        </w:rPr>
        <w:t xml:space="preserve"> к постановлению</w:t>
      </w:r>
    </w:p>
    <w:p w:rsidR="00E87890" w:rsidRDefault="00E87890" w:rsidP="00E87890">
      <w:pPr>
        <w:ind w:firstLine="540"/>
        <w:jc w:val="both"/>
        <w:rPr>
          <w:color w:val="auto"/>
          <w:szCs w:val="24"/>
        </w:rPr>
      </w:pPr>
      <w:r w:rsidRPr="003E21A2">
        <w:rPr>
          <w:rFonts w:eastAsia="Times New Roman" w:cs="Times New Roman"/>
        </w:rPr>
        <w:t xml:space="preserve">                                                                                                                                     </w:t>
      </w:r>
      <w:r w:rsidR="000B6BBA">
        <w:rPr>
          <w:rFonts w:eastAsia="Times New Roman" w:cs="Times New Roman"/>
        </w:rPr>
        <w:t xml:space="preserve">                        </w:t>
      </w:r>
      <w:r w:rsidRPr="003E21A2">
        <w:rPr>
          <w:rFonts w:eastAsia="Times New Roman" w:cs="Times New Roman"/>
        </w:rPr>
        <w:t xml:space="preserve">администрации округа от </w:t>
      </w:r>
      <w:r w:rsidR="000959AB">
        <w:rPr>
          <w:rFonts w:eastAsia="Times New Roman" w:cs="Times New Roman"/>
        </w:rPr>
        <w:t>22.07.2026</w:t>
      </w:r>
      <w:r w:rsidR="005A5FF3">
        <w:rPr>
          <w:rFonts w:eastAsia="Times New Roman" w:cs="Times New Roman"/>
        </w:rPr>
        <w:t xml:space="preserve"> </w:t>
      </w:r>
      <w:r w:rsidRPr="003E21A2">
        <w:rPr>
          <w:rFonts w:eastAsia="Times New Roman" w:cs="Times New Roman"/>
        </w:rPr>
        <w:t xml:space="preserve">№ </w:t>
      </w:r>
      <w:r w:rsidR="000959AB">
        <w:rPr>
          <w:rFonts w:eastAsia="Times New Roman" w:cs="Times New Roman"/>
        </w:rPr>
        <w:t>1200</w:t>
      </w:r>
    </w:p>
    <w:p w:rsidR="00E87890" w:rsidRDefault="00EC5C23">
      <w:pPr>
        <w:widowControl w:val="0"/>
        <w:ind w:firstLine="16302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Ф</w:t>
      </w:r>
    </w:p>
    <w:p w:rsidR="00C25A08" w:rsidRDefault="00EC5C23">
      <w:pPr>
        <w:widowControl w:val="0"/>
        <w:ind w:firstLine="16302"/>
        <w:jc w:val="right"/>
        <w:rPr>
          <w:rFonts w:ascii="Arial" w:eastAsia="Calibri" w:hAnsi="Arial"/>
          <w:color w:val="auto"/>
          <w:sz w:val="20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Ф</w:t>
      </w:r>
    </w:p>
    <w:p w:rsidR="00C25A08" w:rsidRDefault="00E87890">
      <w:pPr>
        <w:widowControl w:val="0"/>
        <w:ind w:firstLine="9781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«Форма № 2</w:t>
      </w:r>
    </w:p>
    <w:p w:rsidR="00C25A08" w:rsidRPr="0082722B" w:rsidRDefault="00EC5C23">
      <w:pPr>
        <w:widowControl w:val="0"/>
        <w:ind w:firstLine="720"/>
        <w:jc w:val="center"/>
        <w:rPr>
          <w:rFonts w:eastAsia="Calibri"/>
          <w:b/>
          <w:color w:val="auto"/>
          <w:szCs w:val="24"/>
          <w:lang w:eastAsia="en-US"/>
        </w:rPr>
      </w:pPr>
      <w:r w:rsidRPr="0082722B">
        <w:rPr>
          <w:rFonts w:eastAsia="Calibri"/>
          <w:b/>
          <w:color w:val="auto"/>
          <w:szCs w:val="24"/>
          <w:lang w:eastAsia="en-US"/>
        </w:rPr>
        <w:t>ХАРАКТЕРИСТИКА</w:t>
      </w:r>
    </w:p>
    <w:p w:rsidR="00C25A08" w:rsidRPr="0082722B" w:rsidRDefault="00EC5C23">
      <w:pPr>
        <w:widowControl w:val="0"/>
        <w:ind w:firstLine="720"/>
        <w:jc w:val="center"/>
        <w:rPr>
          <w:rFonts w:eastAsia="Calibri"/>
          <w:b/>
          <w:color w:val="auto"/>
          <w:szCs w:val="24"/>
          <w:lang w:eastAsia="en-US"/>
        </w:rPr>
      </w:pPr>
      <w:r w:rsidRPr="0082722B">
        <w:rPr>
          <w:rFonts w:eastAsia="Calibri"/>
          <w:b/>
          <w:color w:val="auto"/>
          <w:szCs w:val="24"/>
          <w:lang w:eastAsia="en-US"/>
        </w:rPr>
        <w:t xml:space="preserve"> направлений расходов финансовых мероприятий (результатов) структурных элементов</w:t>
      </w:r>
    </w:p>
    <w:p w:rsidR="00C25A08" w:rsidRPr="0082722B" w:rsidRDefault="00EC5C23">
      <w:pPr>
        <w:widowControl w:val="0"/>
        <w:ind w:firstLine="720"/>
        <w:jc w:val="center"/>
        <w:rPr>
          <w:rFonts w:eastAsia="Calibri"/>
          <w:b/>
          <w:color w:val="auto"/>
          <w:szCs w:val="24"/>
          <w:lang w:eastAsia="en-US"/>
        </w:rPr>
      </w:pPr>
      <w:r w:rsidRPr="0082722B">
        <w:rPr>
          <w:rFonts w:eastAsia="Calibri"/>
          <w:b/>
          <w:color w:val="auto"/>
          <w:szCs w:val="24"/>
          <w:lang w:eastAsia="en-US"/>
        </w:rPr>
        <w:t xml:space="preserve"> проектной части муниципальной программы </w:t>
      </w:r>
    </w:p>
    <w:tbl>
      <w:tblPr>
        <w:tblW w:w="14786" w:type="dxa"/>
        <w:tblLook w:val="04A0" w:firstRow="1" w:lastRow="0" w:firstColumn="1" w:lastColumn="0" w:noHBand="0" w:noVBand="1"/>
      </w:tblPr>
      <w:tblGrid>
        <w:gridCol w:w="788"/>
        <w:gridCol w:w="2430"/>
        <w:gridCol w:w="2498"/>
        <w:gridCol w:w="2489"/>
        <w:gridCol w:w="2574"/>
        <w:gridCol w:w="843"/>
        <w:gridCol w:w="857"/>
        <w:gridCol w:w="852"/>
        <w:gridCol w:w="756"/>
        <w:gridCol w:w="699"/>
      </w:tblGrid>
      <w:tr w:rsidR="00C25A08" w:rsidRPr="0082722B" w:rsidTr="0082722B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82722B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82722B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jc w:val="center"/>
              <w:rPr>
                <w:color w:val="auto"/>
                <w:szCs w:val="24"/>
              </w:rPr>
            </w:pPr>
            <w:r w:rsidRPr="0082722B">
              <w:rPr>
                <w:color w:val="auto"/>
                <w:szCs w:val="24"/>
              </w:rPr>
              <w:t>Наименование направления (подпрограммы) муниципальной программы (комплексной программы), мероприятия (результата)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>Наименование расходов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>Направления расходов, вид расходов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 xml:space="preserve">Характеристика </w:t>
            </w:r>
          </w:p>
          <w:p w:rsidR="00C25A08" w:rsidRPr="0082722B" w:rsidRDefault="00EC5C23" w:rsidP="00662E82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 xml:space="preserve">направления расходов 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>Объем финансового обеспечения по годам (тыс. руб.)</w:t>
            </w:r>
          </w:p>
        </w:tc>
      </w:tr>
      <w:tr w:rsidR="00C25A08" w:rsidTr="0082722B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Pr="0082722B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Pr="0082722B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Pr="0082722B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Pr="0082722B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>2025</w:t>
            </w:r>
          </w:p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>год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82722B">
              <w:rPr>
                <w:rFonts w:eastAsia="Calibri"/>
                <w:color w:val="auto"/>
                <w:szCs w:val="24"/>
                <w:lang w:eastAsia="en-US"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jc w:val="center"/>
              <w:rPr>
                <w:szCs w:val="24"/>
              </w:rPr>
            </w:pPr>
            <w:r w:rsidRPr="0082722B">
              <w:rPr>
                <w:szCs w:val="24"/>
              </w:rPr>
              <w:t>2027 год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Pr="0082722B" w:rsidRDefault="00EC5C23">
            <w:pPr>
              <w:jc w:val="center"/>
              <w:rPr>
                <w:szCs w:val="24"/>
              </w:rPr>
            </w:pPr>
            <w:r w:rsidRPr="0082722B">
              <w:rPr>
                <w:szCs w:val="24"/>
              </w:rPr>
              <w:t>2028 год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 w:rsidRPr="0082722B">
              <w:rPr>
                <w:szCs w:val="24"/>
              </w:rPr>
              <w:t>2029 год</w:t>
            </w:r>
          </w:p>
        </w:tc>
      </w:tr>
      <w:tr w:rsidR="00C25A08" w:rsidTr="0082722B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10</w:t>
            </w:r>
          </w:p>
        </w:tc>
      </w:tr>
      <w:tr w:rsidR="00C25A08" w:rsidTr="00D87A47"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1. Направление «Развитие малого и среднего предпринимательства»</w:t>
            </w:r>
          </w:p>
        </w:tc>
      </w:tr>
      <w:tr w:rsidR="00C25A08" w:rsidTr="00D87A47">
        <w:trPr>
          <w:trHeight w:val="245"/>
        </w:trPr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1.1. Муниципальный проект «Оказание финансовой поддержки субъектам малого и среднего предпринимательства»</w:t>
            </w:r>
          </w:p>
        </w:tc>
      </w:tr>
      <w:tr w:rsidR="0082722B" w:rsidTr="0082722B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1.1.1.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Предоставлены субсидии субъектам малого и среднего </w:t>
            </w:r>
            <w:proofErr w:type="gramStart"/>
            <w:r>
              <w:rPr>
                <w:rFonts w:eastAsia="Calibri"/>
                <w:color w:val="auto"/>
                <w:szCs w:val="24"/>
                <w:lang w:eastAsia="en-US"/>
              </w:rPr>
              <w:t>предприниматель-</w:t>
            </w:r>
            <w:proofErr w:type="spellStart"/>
            <w:r>
              <w:rPr>
                <w:rFonts w:eastAsia="Calibri"/>
                <w:color w:val="auto"/>
                <w:szCs w:val="24"/>
                <w:lang w:eastAsia="en-US"/>
              </w:rPr>
              <w:t>ства</w:t>
            </w:r>
            <w:proofErr w:type="spellEnd"/>
            <w:proofErr w:type="gramEnd"/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37C23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green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Реализация мероприятий, направленных на популяризацию предпринимательской деятельности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Предоставление субсидий юридическим лицам 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Предоставление  субсидии субъектам малого и среднего предпринимательства, осуществляющим деятельность на территории  Белозерского муниципального округа</w:t>
            </w: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Порядок предоставления субсидий определяется постановлением </w:t>
            </w: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администрации округа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B14CA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A41B79" w:rsidP="0082722B">
            <w:pPr>
              <w:jc w:val="center"/>
            </w:pPr>
            <w:r>
              <w:t>15,</w:t>
            </w:r>
            <w:r w:rsidR="0082722B" w:rsidRPr="00E548DF">
              <w:t>0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A41B79" w:rsidP="0082722B">
            <w:pPr>
              <w:jc w:val="center"/>
            </w:pPr>
            <w:r>
              <w:t>15</w:t>
            </w:r>
            <w:r w:rsidR="0082722B" w:rsidRPr="00E548DF">
              <w:t>,0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A41B79" w:rsidP="0082722B">
            <w:pPr>
              <w:jc w:val="center"/>
            </w:pPr>
            <w:r>
              <w:t>15</w:t>
            </w:r>
            <w:r w:rsidR="0082722B" w:rsidRPr="00E548DF">
              <w:t>,0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 w:rsidP="0082722B">
            <w:pPr>
              <w:jc w:val="center"/>
            </w:pPr>
            <w:r w:rsidRPr="00E548DF">
              <w:t>50,0</w:t>
            </w:r>
          </w:p>
        </w:tc>
      </w:tr>
      <w:tr w:rsidR="00C25A08" w:rsidTr="0082722B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5A08" w:rsidRDefault="00C25A08">
            <w:pPr>
              <w:rPr>
                <w:color w:val="auto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25A08" w:rsidTr="0082722B">
        <w:tc>
          <w:tcPr>
            <w:tcW w:w="13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2. Направление «Развитие торговли»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25A08" w:rsidTr="0082722B">
        <w:tc>
          <w:tcPr>
            <w:tcW w:w="13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2.1. Муниципальный проект «Развитие торговли»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82722B" w:rsidTr="0082722B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2.1.1.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both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Предоставлена субсидия на компенсацию части затрат  на горюче смазочные материалы, произведенных при доставке продовольственных товаров в социально значимые магазины получателям, прошедшим отбор</w:t>
            </w:r>
          </w:p>
          <w:p w:rsidR="0082722B" w:rsidRDefault="0082722B">
            <w:pPr>
              <w:widowControl w:val="0"/>
              <w:jc w:val="both"/>
              <w:rPr>
                <w:rFonts w:eastAsia="Calibri"/>
                <w:color w:val="auto"/>
                <w:szCs w:val="24"/>
              </w:rPr>
            </w:pP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Расходы на доставку товаров в социально-значимые магазины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в малонаселенных и (или) труднодоступных населенных пунктах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Предоставление субсидий юридическим лицам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green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Возмещение части затрат на  горюче-смазочные материалы организациям любых форм собственности и индивидуальным предпринимателям, осуществляющим доставку товаров в социально значимые магазины в малонаселенных и (или) труднодоступных населенных пунктах округа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Pr="006B4340" w:rsidRDefault="00B14CA3" w:rsidP="002102EB">
            <w:r>
              <w:t>200,</w:t>
            </w:r>
            <w:r w:rsidR="002102EB">
              <w:t>1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Pr="006B4340" w:rsidRDefault="00A94532" w:rsidP="00302830">
            <w:r>
              <w:t>315,8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2102EB" w:rsidP="00302830">
            <w:r>
              <w:t>0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 w:rsidTr="0082722B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rPr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82722B" w:rsidTr="0082722B"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2.1.2.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Предоставлена субсидия на компенсацию части затрат  на горюче-смазочные материалы, произведенных при доставке и реализации продовольственных товаров в малонаселенные и (или) труднодоступные пункты получателям, </w:t>
            </w: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прошедшим отбор</w:t>
            </w:r>
          </w:p>
          <w:p w:rsidR="0082722B" w:rsidRDefault="0082722B">
            <w:pPr>
              <w:widowControl w:val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82722B" w:rsidRDefault="0082722B">
            <w:pPr>
              <w:widowControl w:val="0"/>
              <w:jc w:val="both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  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highlight w:val="white"/>
                <w:lang w:eastAsia="en-US"/>
              </w:rPr>
              <w:lastRenderedPageBreak/>
              <w:t xml:space="preserve"> </w:t>
            </w:r>
          </w:p>
          <w:p w:rsidR="0082722B" w:rsidRDefault="0082722B">
            <w:pPr>
              <w:rPr>
                <w:highlight w:val="white"/>
              </w:rPr>
            </w:pPr>
            <w:r>
              <w:rPr>
                <w:rFonts w:eastAsia="Calibri"/>
                <w:lang w:eastAsia="en-US"/>
              </w:rPr>
              <w:t>Развитие мобильной торговли в малонаселенных и (или) труднодоступных населенных пунктах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Предоставление субсидий юридическим лицам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green"/>
                <w:lang w:eastAsia="en-US"/>
              </w:rPr>
            </w:pPr>
          </w:p>
          <w:p w:rsidR="0082722B" w:rsidRDefault="0082722B">
            <w:pPr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Возмещение части затрат на  горюче-смазочные материалы организациям любых форм собственности и индивидуальным предпринимателям, осуществляющим доставку товаров в социально значимые магазины в малонаселенных и (или) труднодоступных </w:t>
            </w: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населенных пунктах округа.</w:t>
            </w: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green"/>
                <w:lang w:eastAsia="en-US"/>
              </w:rPr>
            </w:pP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green"/>
                <w:lang w:eastAsia="en-US"/>
              </w:rPr>
            </w:pPr>
          </w:p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highlight w:val="green"/>
                <w:lang w:eastAsia="en-US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Pr="000023DA" w:rsidRDefault="00B14CA3" w:rsidP="0082722B">
            <w:pPr>
              <w:jc w:val="center"/>
            </w:pPr>
            <w:r>
              <w:lastRenderedPageBreak/>
              <w:t>0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Pr="000023DA" w:rsidRDefault="00A94532" w:rsidP="0082722B">
            <w:pPr>
              <w:jc w:val="center"/>
            </w:pPr>
            <w:r>
              <w:t>315,8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2102EB" w:rsidP="0082722B">
            <w:pPr>
              <w:jc w:val="center"/>
            </w:pPr>
            <w:r>
              <w:t>177,2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2102E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177,2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22B" w:rsidRDefault="0082722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</w:tr>
      <w:tr w:rsidR="00C25A08" w:rsidTr="0082722B"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rPr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25A08" w:rsidTr="00D87A47"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3. Направление «Повышение инвестиционной привлекательности Белозерского муниципального округа»</w:t>
            </w:r>
          </w:p>
        </w:tc>
      </w:tr>
      <w:tr w:rsidR="00C25A08" w:rsidTr="00D87A47">
        <w:trPr>
          <w:trHeight w:val="435"/>
        </w:trPr>
        <w:tc>
          <w:tcPr>
            <w:tcW w:w="147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3.1. Муниципальный проект «Повышение инвестиционной привлекательности Белозерского муниципального округа»</w:t>
            </w:r>
          </w:p>
        </w:tc>
      </w:tr>
      <w:tr w:rsidR="00C25A08" w:rsidTr="0082722B">
        <w:trPr>
          <w:trHeight w:val="899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3.1.1.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 w:rsidP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Проведены мероприятия, направленные на повышение инвес</w:t>
            </w:r>
            <w:r w:rsidR="00D87A47">
              <w:rPr>
                <w:rFonts w:eastAsia="Calibri"/>
                <w:color w:val="auto"/>
                <w:szCs w:val="24"/>
                <w:lang w:eastAsia="en-US"/>
              </w:rPr>
              <w:t>тиционной и деловой активности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 Реализация мероприятий, направленных на повышение инвестиционной и деловой активности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Мероприятия/участие в мероприятиях международного, общероссийского, регионального, муниципального характера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widowControl w:val="0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Реализация мероприятий, направленных на повышение инвестиционной и деловой активности: подготовка презентационных и информационных материалов (стенды, стойки, баннеры, макеты), изготовление печатной продукции (каталогов, буклетов, листовок и т.д.) с тематикой инвестиционной привлекательности округа, размещение материалов об инвестиционном потенциале  в средствах массовой информации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B14CA3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8F7081" w:rsidP="008F70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8,2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2102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EC5C23">
              <w:rPr>
                <w:szCs w:val="24"/>
              </w:rPr>
              <w:t>,0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9A63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C5C23">
              <w:rPr>
                <w:szCs w:val="24"/>
              </w:rPr>
              <w:t>,0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D87A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EC5C23">
              <w:rPr>
                <w:szCs w:val="24"/>
              </w:rPr>
              <w:t>0,0</w:t>
            </w:r>
          </w:p>
        </w:tc>
      </w:tr>
      <w:tr w:rsidR="00C25A08" w:rsidTr="0082722B">
        <w:trPr>
          <w:trHeight w:val="1942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EC5C2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rPr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rPr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rPr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A08" w:rsidRDefault="00C25A08">
            <w:pPr>
              <w:rPr>
                <w:szCs w:val="24"/>
              </w:rPr>
            </w:pPr>
          </w:p>
        </w:tc>
      </w:tr>
      <w:tr w:rsidR="00D87A47" w:rsidTr="0082722B">
        <w:trPr>
          <w:trHeight w:val="968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3.1.2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</w:t>
            </w:r>
            <w:r w:rsidRPr="00D87A47">
              <w:rPr>
                <w:rFonts w:eastAsia="Calibri"/>
                <w:color w:val="auto"/>
                <w:szCs w:val="24"/>
                <w:lang w:eastAsia="en-US"/>
              </w:rPr>
              <w:t xml:space="preserve">свещена инвестиционная деятельность, осуществляемая  на </w:t>
            </w:r>
            <w:r w:rsidRPr="00D87A47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территории Белозерского муниципального округа, размещены материалы об инвестиционном потенциале  в средствах массовой информации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D87A47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Реализация мероприятий, направленных на повышение </w:t>
            </w:r>
            <w:r w:rsidRPr="00D87A47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инвестиционной и деловой активности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jc w:val="center"/>
              <w:rPr>
                <w:szCs w:val="24"/>
              </w:rPr>
            </w:pPr>
            <w:r w:rsidRPr="00D87A47">
              <w:rPr>
                <w:szCs w:val="24"/>
              </w:rPr>
              <w:lastRenderedPageBreak/>
              <w:t xml:space="preserve">Мероприятия/участие в мероприятиях международного, общероссийского, </w:t>
            </w:r>
            <w:r w:rsidRPr="00D87A47">
              <w:rPr>
                <w:szCs w:val="24"/>
              </w:rPr>
              <w:lastRenderedPageBreak/>
              <w:t>регионального, муниципального характера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Default="00D84EEB" w:rsidP="00D84EEB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lastRenderedPageBreak/>
              <w:t>Р</w:t>
            </w:r>
            <w:r w:rsidRPr="00D84EEB">
              <w:rPr>
                <w:rFonts w:eastAsia="Calibri"/>
                <w:color w:val="auto"/>
                <w:szCs w:val="24"/>
                <w:lang w:eastAsia="en-US"/>
              </w:rPr>
              <w:t>азмещен</w:t>
            </w:r>
            <w:r>
              <w:rPr>
                <w:rFonts w:eastAsia="Calibri"/>
                <w:color w:val="auto"/>
                <w:szCs w:val="24"/>
                <w:lang w:eastAsia="en-US"/>
              </w:rPr>
              <w:t>ие</w:t>
            </w:r>
            <w:r w:rsidRPr="00D84EEB">
              <w:rPr>
                <w:rFonts w:eastAsia="Calibri"/>
                <w:color w:val="auto"/>
                <w:szCs w:val="24"/>
                <w:lang w:eastAsia="en-US"/>
              </w:rPr>
              <w:t xml:space="preserve"> материал</w:t>
            </w:r>
            <w:r>
              <w:rPr>
                <w:rFonts w:eastAsia="Calibri"/>
                <w:color w:val="auto"/>
                <w:szCs w:val="24"/>
                <w:lang w:eastAsia="en-US"/>
              </w:rPr>
              <w:t>ов</w:t>
            </w:r>
            <w:r w:rsidRPr="00D84EEB">
              <w:rPr>
                <w:rFonts w:eastAsia="Calibri"/>
                <w:color w:val="auto"/>
                <w:szCs w:val="24"/>
                <w:lang w:eastAsia="en-US"/>
              </w:rPr>
              <w:t xml:space="preserve"> об инвестиционном потенциале  в </w:t>
            </w:r>
            <w:r w:rsidRPr="00D84EEB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средствах массовой информации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Pr="004367F6" w:rsidRDefault="00B14CA3" w:rsidP="00F3777B">
            <w:pPr>
              <w:jc w:val="center"/>
            </w:pPr>
            <w:r>
              <w:lastRenderedPageBreak/>
              <w:t>0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Pr="004367F6" w:rsidRDefault="002102EB" w:rsidP="00F3777B">
            <w:pPr>
              <w:jc w:val="center"/>
            </w:pPr>
            <w:r>
              <w:t>0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Pr="004367F6" w:rsidRDefault="002102EB" w:rsidP="00F3777B">
            <w:pPr>
              <w:jc w:val="center"/>
            </w:pPr>
            <w:r>
              <w:t>0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Pr="004367F6" w:rsidRDefault="002102EB" w:rsidP="00F3777B">
            <w:pPr>
              <w:jc w:val="center"/>
            </w:pPr>
            <w:r>
              <w:t>0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7A47" w:rsidRPr="004367F6" w:rsidRDefault="00D87A47" w:rsidP="00F3777B">
            <w:pPr>
              <w:jc w:val="center"/>
            </w:pPr>
            <w:r w:rsidRPr="004367F6">
              <w:t>40,0</w:t>
            </w:r>
          </w:p>
        </w:tc>
      </w:tr>
      <w:tr w:rsidR="00D87A47" w:rsidTr="0082722B">
        <w:trPr>
          <w:trHeight w:val="967"/>
        </w:trPr>
        <w:tc>
          <w:tcPr>
            <w:tcW w:w="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jc w:val="center"/>
              <w:rPr>
                <w:szCs w:val="24"/>
              </w:rPr>
            </w:pPr>
            <w:r w:rsidRPr="00D87A47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rPr>
                <w:szCs w:val="24"/>
              </w:rPr>
            </w:pPr>
          </w:p>
        </w:tc>
        <w:tc>
          <w:tcPr>
            <w:tcW w:w="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rPr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rPr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A47" w:rsidRDefault="00D87A47">
            <w:pPr>
              <w:rPr>
                <w:szCs w:val="24"/>
              </w:rPr>
            </w:pPr>
          </w:p>
        </w:tc>
      </w:tr>
    </w:tbl>
    <w:p w:rsidR="00C25A08" w:rsidRDefault="00B84D73">
      <w:pPr>
        <w:ind w:firstLine="54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                                                 </w:t>
      </w:r>
      <w:r w:rsidR="007655FF">
        <w:rPr>
          <w:color w:val="auto"/>
          <w:szCs w:val="24"/>
        </w:rPr>
        <w:t xml:space="preserve">                             </w:t>
      </w:r>
      <w:r>
        <w:rPr>
          <w:color w:val="auto"/>
          <w:szCs w:val="24"/>
        </w:rPr>
        <w:t xml:space="preserve"> </w:t>
      </w:r>
      <w:r w:rsidR="00662E82">
        <w:rPr>
          <w:color w:val="auto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color w:val="auto"/>
          <w:szCs w:val="24"/>
        </w:rPr>
        <w:t xml:space="preserve">       »</w:t>
      </w:r>
      <w:r w:rsidR="007655FF">
        <w:rPr>
          <w:color w:val="auto"/>
          <w:szCs w:val="24"/>
        </w:rPr>
        <w:t>.</w:t>
      </w:r>
    </w:p>
    <w:p w:rsidR="00F0040A" w:rsidRDefault="00F0040A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7E5D45" w:rsidRDefault="007E5D45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7E5D45" w:rsidRDefault="007E5D45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94532" w:rsidRDefault="00A94532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1A79C0" w:rsidRDefault="001A79C0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1A79C0" w:rsidRPr="003E21A2" w:rsidRDefault="001A79C0" w:rsidP="001A79C0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</w:t>
      </w:r>
      <w:r w:rsidR="000959AB">
        <w:rPr>
          <w:rFonts w:eastAsia="Times New Roman" w:cs="Times New Roman"/>
        </w:rPr>
        <w:t xml:space="preserve">                               </w:t>
      </w:r>
      <w:r w:rsidRPr="003E21A2">
        <w:rPr>
          <w:rFonts w:eastAsia="Times New Roman" w:cs="Times New Roman"/>
        </w:rPr>
        <w:t>Приложение</w:t>
      </w:r>
      <w:r>
        <w:rPr>
          <w:rFonts w:eastAsia="Times New Roman" w:cs="Times New Roman"/>
        </w:rPr>
        <w:t xml:space="preserve"> 3</w:t>
      </w:r>
      <w:r w:rsidRPr="003E21A2">
        <w:rPr>
          <w:rFonts w:eastAsia="Times New Roman" w:cs="Times New Roman"/>
        </w:rPr>
        <w:t xml:space="preserve"> к постановлению</w:t>
      </w:r>
    </w:p>
    <w:p w:rsidR="001A79C0" w:rsidRDefault="001A79C0" w:rsidP="001A79C0">
      <w:pPr>
        <w:ind w:firstLine="540"/>
        <w:jc w:val="both"/>
        <w:rPr>
          <w:color w:val="auto"/>
          <w:szCs w:val="24"/>
        </w:rPr>
      </w:pPr>
      <w:r w:rsidRPr="003E21A2">
        <w:rPr>
          <w:rFonts w:eastAsia="Times New Roman" w:cs="Times New Roman"/>
        </w:rPr>
        <w:t xml:space="preserve">                                                                                                                                     </w:t>
      </w:r>
      <w:r w:rsidR="000959AB">
        <w:rPr>
          <w:rFonts w:eastAsia="Times New Roman" w:cs="Times New Roman"/>
        </w:rPr>
        <w:t xml:space="preserve">                        </w:t>
      </w:r>
      <w:r>
        <w:rPr>
          <w:rFonts w:eastAsia="Times New Roman" w:cs="Times New Roman"/>
        </w:rPr>
        <w:t xml:space="preserve"> </w:t>
      </w:r>
      <w:r w:rsidRPr="003E21A2">
        <w:rPr>
          <w:rFonts w:eastAsia="Times New Roman" w:cs="Times New Roman"/>
        </w:rPr>
        <w:t xml:space="preserve">администрации округа от </w:t>
      </w:r>
      <w:r w:rsidR="000959AB">
        <w:rPr>
          <w:rFonts w:eastAsia="Times New Roman" w:cs="Times New Roman"/>
        </w:rPr>
        <w:t>22.07.2026</w:t>
      </w:r>
      <w:r w:rsidRPr="003E21A2">
        <w:rPr>
          <w:rFonts w:eastAsia="Times New Roman" w:cs="Times New Roman"/>
        </w:rPr>
        <w:t xml:space="preserve">№ </w:t>
      </w:r>
      <w:r w:rsidR="000959AB">
        <w:rPr>
          <w:rFonts w:eastAsia="Times New Roman" w:cs="Times New Roman"/>
        </w:rPr>
        <w:t>1200</w:t>
      </w:r>
    </w:p>
    <w:p w:rsidR="001A79C0" w:rsidRDefault="001A79C0" w:rsidP="001A79C0">
      <w:pPr>
        <w:widowControl w:val="0"/>
        <w:ind w:firstLine="16302"/>
        <w:jc w:val="center"/>
        <w:rPr>
          <w:rFonts w:eastAsia="Calibri"/>
          <w:color w:val="auto"/>
          <w:szCs w:val="24"/>
          <w:lang w:eastAsia="en-US"/>
        </w:rPr>
      </w:pPr>
    </w:p>
    <w:p w:rsidR="001A79C0" w:rsidRDefault="001A79C0" w:rsidP="001A79C0">
      <w:pPr>
        <w:widowControl w:val="0"/>
        <w:ind w:firstLine="16302"/>
        <w:jc w:val="center"/>
        <w:rPr>
          <w:rFonts w:eastAsia="Calibri"/>
          <w:color w:val="auto"/>
          <w:szCs w:val="24"/>
          <w:lang w:eastAsia="en-US"/>
        </w:rPr>
      </w:pPr>
    </w:p>
    <w:p w:rsidR="001A79C0" w:rsidRDefault="001A79C0" w:rsidP="001A79C0">
      <w:pPr>
        <w:widowControl w:val="0"/>
        <w:ind w:firstLine="16302"/>
        <w:jc w:val="center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Ф                                                                                                                                                                                                              « Форма № 6 </w:t>
      </w:r>
    </w:p>
    <w:p w:rsidR="001A79C0" w:rsidRDefault="001A79C0" w:rsidP="001A79C0">
      <w:pPr>
        <w:widowControl w:val="0"/>
        <w:ind w:firstLine="9781"/>
        <w:jc w:val="center"/>
        <w:rPr>
          <w:rFonts w:eastAsia="Calibri"/>
          <w:color w:val="auto"/>
          <w:szCs w:val="24"/>
          <w:lang w:eastAsia="en-US"/>
        </w:rPr>
      </w:pPr>
    </w:p>
    <w:p w:rsidR="001A79C0" w:rsidRDefault="001A79C0" w:rsidP="001A79C0">
      <w:pPr>
        <w:widowControl w:val="0"/>
        <w:jc w:val="center"/>
        <w:rPr>
          <w:color w:val="auto"/>
          <w:szCs w:val="24"/>
        </w:rPr>
      </w:pPr>
      <w:r>
        <w:rPr>
          <w:color w:val="auto"/>
          <w:szCs w:val="24"/>
        </w:rPr>
        <w:t>Прогнозная (справочная) оценка расходов</w:t>
      </w:r>
    </w:p>
    <w:p w:rsidR="001A79C0" w:rsidRDefault="001A79C0" w:rsidP="001A79C0">
      <w:pPr>
        <w:widowControl w:val="0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 средств федерального, областного бюджетов,  бюджетов государственных внебюджетных фондов, </w:t>
      </w:r>
    </w:p>
    <w:p w:rsidR="001A79C0" w:rsidRDefault="001A79C0" w:rsidP="001A79C0">
      <w:pPr>
        <w:widowControl w:val="0"/>
        <w:jc w:val="center"/>
        <w:rPr>
          <w:color w:val="auto"/>
          <w:szCs w:val="24"/>
        </w:rPr>
      </w:pPr>
      <w:r>
        <w:rPr>
          <w:color w:val="auto"/>
          <w:szCs w:val="24"/>
        </w:rPr>
        <w:t>физических и юридических лиц на реализацию целей муниципальной программы  (тыс. руб.)</w:t>
      </w:r>
    </w:p>
    <w:p w:rsidR="001A79C0" w:rsidRDefault="001A79C0" w:rsidP="001A79C0">
      <w:pPr>
        <w:widowControl w:val="0"/>
        <w:jc w:val="both"/>
        <w:rPr>
          <w:color w:val="auto"/>
          <w:szCs w:val="24"/>
        </w:rPr>
      </w:pPr>
    </w:p>
    <w:p w:rsidR="001A79C0" w:rsidRDefault="001A79C0" w:rsidP="001A79C0">
      <w:pPr>
        <w:widowControl w:val="0"/>
        <w:jc w:val="both"/>
        <w:rPr>
          <w:color w:val="auto"/>
          <w:szCs w:val="24"/>
        </w:rPr>
      </w:pPr>
    </w:p>
    <w:tbl>
      <w:tblPr>
        <w:tblW w:w="129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1702"/>
        <w:gridCol w:w="1701"/>
        <w:gridCol w:w="1700"/>
        <w:gridCol w:w="1559"/>
        <w:gridCol w:w="1418"/>
      </w:tblGrid>
      <w:tr w:rsidR="001A79C0" w:rsidTr="00A124FC">
        <w:trPr>
          <w:trHeight w:val="383"/>
        </w:trPr>
        <w:tc>
          <w:tcPr>
            <w:tcW w:w="4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Оценка расходов (тыс. руб.)</w:t>
            </w:r>
          </w:p>
        </w:tc>
      </w:tr>
      <w:tr w:rsidR="001A79C0" w:rsidTr="00A124FC">
        <w:trPr>
          <w:trHeight w:val="153"/>
        </w:trPr>
        <w:tc>
          <w:tcPr>
            <w:tcW w:w="4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79C0" w:rsidRDefault="001A79C0" w:rsidP="00A124FC">
            <w:pPr>
              <w:rPr>
                <w:color w:val="auto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 год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2029 год</w:t>
            </w:r>
          </w:p>
        </w:tc>
      </w:tr>
      <w:tr w:rsidR="001A79C0" w:rsidTr="00A124FC">
        <w:trPr>
          <w:trHeight w:val="277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</w:p>
        </w:tc>
      </w:tr>
      <w:tr w:rsidR="001A79C0" w:rsidTr="00A124FC">
        <w:trPr>
          <w:trHeight w:val="298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Всего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Pr="00DC4A98" w:rsidRDefault="002102EB" w:rsidP="001E4867">
            <w:pPr>
              <w:jc w:val="center"/>
            </w:pPr>
            <w:r>
              <w:t>190,0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Pr="00DC4A98" w:rsidRDefault="00A94532" w:rsidP="00A124FC">
            <w:pPr>
              <w:jc w:val="center"/>
            </w:pPr>
            <w:r>
              <w:t>600,0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2102EB" w:rsidP="00A124FC">
            <w:pPr>
              <w:jc w:val="center"/>
            </w:pPr>
            <w:r>
              <w:t>168,3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2102EB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168,3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1A79C0" w:rsidTr="00A124FC">
        <w:trPr>
          <w:trHeight w:val="277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областной бюджет 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Pr="00840DB6" w:rsidRDefault="002102EB" w:rsidP="001E4867">
            <w:pPr>
              <w:jc w:val="center"/>
            </w:pPr>
            <w:r>
              <w:t>190,0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Pr="00840DB6" w:rsidRDefault="00A94532" w:rsidP="00A124FC">
            <w:pPr>
              <w:jc w:val="center"/>
            </w:pPr>
            <w:r>
              <w:t>600,0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2102EB" w:rsidP="00A124FC">
            <w:pPr>
              <w:jc w:val="center"/>
            </w:pPr>
            <w:r>
              <w:t>168,3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2102EB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168,3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1A79C0" w:rsidTr="00A124FC">
        <w:trPr>
          <w:trHeight w:val="298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федеральный бюджет 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1A79C0" w:rsidTr="00A124FC">
        <w:trPr>
          <w:trHeight w:val="277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1A79C0" w:rsidTr="00A124FC">
        <w:trPr>
          <w:trHeight w:val="298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физические и юридические лица &lt;2&gt;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1A79C0" w:rsidTr="00A124FC">
        <w:trPr>
          <w:trHeight w:val="575"/>
        </w:trPr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 том числе в форме государственно-частного партнерства &lt;3&gt;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C0" w:rsidRDefault="001A79C0" w:rsidP="00A124FC">
            <w:pPr>
              <w:widowControl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</w:tbl>
    <w:p w:rsidR="001A79C0" w:rsidRDefault="001A79C0" w:rsidP="001A79C0">
      <w:pPr>
        <w:widowControl w:val="0"/>
        <w:ind w:firstLine="720"/>
        <w:jc w:val="both"/>
        <w:rPr>
          <w:rFonts w:eastAsia="Calibri"/>
          <w:color w:val="auto"/>
          <w:szCs w:val="24"/>
          <w:lang w:eastAsia="en-US"/>
        </w:rPr>
      </w:pPr>
    </w:p>
    <w:p w:rsidR="001A79C0" w:rsidRPr="00082481" w:rsidRDefault="001A79C0" w:rsidP="001A79C0">
      <w:pPr>
        <w:spacing w:line="252" w:lineRule="atLeast"/>
        <w:ind w:firstLine="540"/>
        <w:jc w:val="center"/>
        <w:rPr>
          <w:color w:val="auto"/>
          <w:szCs w:val="24"/>
        </w:rPr>
      </w:pPr>
      <w:r w:rsidRPr="00082481">
        <w:rPr>
          <w:color w:val="auto"/>
          <w:szCs w:val="24"/>
        </w:rPr>
        <w:t xml:space="preserve">                                                 </w:t>
      </w:r>
      <w:r w:rsidR="00082481">
        <w:rPr>
          <w:color w:val="auto"/>
          <w:szCs w:val="24"/>
        </w:rPr>
        <w:t xml:space="preserve">                            </w:t>
      </w:r>
      <w:r w:rsidRPr="00082481">
        <w:rPr>
          <w:color w:val="auto"/>
          <w:szCs w:val="24"/>
        </w:rPr>
        <w:t xml:space="preserve">                                                                                   </w:t>
      </w:r>
      <w:r w:rsidR="00DA547B" w:rsidRPr="00082481">
        <w:rPr>
          <w:color w:val="auto"/>
          <w:szCs w:val="24"/>
        </w:rPr>
        <w:t xml:space="preserve">   </w:t>
      </w:r>
      <w:r w:rsidRPr="00082481">
        <w:rPr>
          <w:color w:val="auto"/>
          <w:szCs w:val="24"/>
        </w:rPr>
        <w:t xml:space="preserve">           ».</w:t>
      </w:r>
    </w:p>
    <w:p w:rsidR="001A79C0" w:rsidRDefault="001A79C0" w:rsidP="001A79C0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1A79C0" w:rsidRDefault="001A79C0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82287" w:rsidRDefault="00A82287" w:rsidP="00A82287">
      <w:pPr>
        <w:spacing w:line="252" w:lineRule="atLeast"/>
        <w:ind w:firstLine="540"/>
        <w:jc w:val="center"/>
        <w:rPr>
          <w:color w:val="auto"/>
          <w:sz w:val="26"/>
          <w:szCs w:val="26"/>
        </w:rPr>
      </w:pPr>
    </w:p>
    <w:p w:rsidR="00A82287" w:rsidRPr="00B159C9" w:rsidRDefault="00A82287" w:rsidP="00A82287">
      <w:pPr>
        <w:spacing w:line="252" w:lineRule="atLeast"/>
        <w:ind w:firstLine="540"/>
        <w:jc w:val="center"/>
        <w:rPr>
          <w:color w:val="auto"/>
          <w:szCs w:val="24"/>
        </w:rPr>
      </w:pPr>
      <w:r>
        <w:rPr>
          <w:szCs w:val="24"/>
        </w:rPr>
        <w:t xml:space="preserve">                                </w:t>
      </w:r>
      <w:r>
        <w:rPr>
          <w:color w:val="auto"/>
          <w:szCs w:val="24"/>
        </w:rPr>
        <w:t xml:space="preserve">                                                                                                    </w:t>
      </w:r>
      <w:r w:rsidRPr="00B159C9">
        <w:rPr>
          <w:color w:val="auto"/>
          <w:szCs w:val="24"/>
        </w:rPr>
        <w:t xml:space="preserve">Приложение </w:t>
      </w:r>
      <w:r w:rsidR="00A94532">
        <w:rPr>
          <w:color w:val="auto"/>
          <w:szCs w:val="24"/>
        </w:rPr>
        <w:t>4</w:t>
      </w:r>
      <w:r w:rsidRPr="00B159C9">
        <w:rPr>
          <w:color w:val="auto"/>
          <w:szCs w:val="24"/>
        </w:rPr>
        <w:t xml:space="preserve"> к постановлению</w:t>
      </w:r>
    </w:p>
    <w:p w:rsidR="00A82287" w:rsidRPr="00B159C9" w:rsidRDefault="00A82287" w:rsidP="00A82287">
      <w:pPr>
        <w:spacing w:line="252" w:lineRule="atLeast"/>
        <w:ind w:firstLine="540"/>
        <w:jc w:val="center"/>
        <w:rPr>
          <w:color w:val="auto"/>
          <w:szCs w:val="24"/>
        </w:rPr>
      </w:pPr>
      <w:r w:rsidRPr="00B159C9">
        <w:rPr>
          <w:color w:val="auto"/>
          <w:szCs w:val="24"/>
        </w:rPr>
        <w:t xml:space="preserve">                                                                                                                               </w:t>
      </w:r>
      <w:r w:rsidR="00E9482C">
        <w:rPr>
          <w:color w:val="auto"/>
          <w:szCs w:val="24"/>
        </w:rPr>
        <w:t xml:space="preserve">                          </w:t>
      </w:r>
      <w:r w:rsidRPr="00B159C9">
        <w:rPr>
          <w:color w:val="auto"/>
          <w:szCs w:val="24"/>
        </w:rPr>
        <w:t xml:space="preserve">администрации округа от </w:t>
      </w:r>
      <w:r w:rsidR="00B53189">
        <w:rPr>
          <w:color w:val="auto"/>
          <w:szCs w:val="24"/>
        </w:rPr>
        <w:t>22.07.2026</w:t>
      </w:r>
      <w:r w:rsidRPr="00B159C9">
        <w:rPr>
          <w:color w:val="auto"/>
          <w:szCs w:val="24"/>
        </w:rPr>
        <w:t xml:space="preserve"> №</w:t>
      </w:r>
      <w:r>
        <w:rPr>
          <w:color w:val="auto"/>
          <w:szCs w:val="24"/>
        </w:rPr>
        <w:t xml:space="preserve"> </w:t>
      </w:r>
      <w:r w:rsidR="00B53189">
        <w:rPr>
          <w:color w:val="auto"/>
          <w:szCs w:val="24"/>
        </w:rPr>
        <w:t>1200</w:t>
      </w:r>
    </w:p>
    <w:p w:rsidR="00A82287" w:rsidRDefault="00A82287" w:rsidP="00A82287">
      <w:pPr>
        <w:spacing w:line="252" w:lineRule="atLeast"/>
        <w:ind w:firstLine="54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</w:t>
      </w:r>
    </w:p>
    <w:p w:rsidR="00A82287" w:rsidRPr="00E37FB0" w:rsidRDefault="00A82287" w:rsidP="00A82287">
      <w:pPr>
        <w:widowControl w:val="0"/>
        <w:jc w:val="center"/>
        <w:rPr>
          <w:rFonts w:eastAsiaTheme="minorEastAsia"/>
          <w:b/>
          <w:color w:val="auto"/>
          <w:szCs w:val="24"/>
        </w:rPr>
      </w:pPr>
      <w:r>
        <w:rPr>
          <w:rFonts w:eastAsiaTheme="minorEastAsia"/>
          <w:b/>
          <w:bCs/>
          <w:color w:val="26282F"/>
          <w:szCs w:val="24"/>
        </w:rPr>
        <w:t xml:space="preserve"> </w:t>
      </w:r>
      <w:r w:rsidRPr="00E37FB0">
        <w:rPr>
          <w:rFonts w:eastAsiaTheme="minorEastAsia"/>
          <w:b/>
          <w:bCs/>
          <w:color w:val="26282F"/>
          <w:szCs w:val="24"/>
        </w:rPr>
        <w:t>«4. Финансовое обеспечение реализации проекта</w:t>
      </w:r>
    </w:p>
    <w:tbl>
      <w:tblPr>
        <w:tblW w:w="15168" w:type="dxa"/>
        <w:tblInd w:w="108" w:type="dxa"/>
        <w:tblLook w:val="0000" w:firstRow="0" w:lastRow="0" w:firstColumn="0" w:lastColumn="0" w:noHBand="0" w:noVBand="0"/>
      </w:tblPr>
      <w:tblGrid>
        <w:gridCol w:w="1115"/>
        <w:gridCol w:w="25"/>
        <w:gridCol w:w="5601"/>
        <w:gridCol w:w="1199"/>
        <w:gridCol w:w="1133"/>
        <w:gridCol w:w="1135"/>
        <w:gridCol w:w="1133"/>
        <w:gridCol w:w="1135"/>
        <w:gridCol w:w="2692"/>
      </w:tblGrid>
      <w:tr w:rsidR="00A82287" w:rsidRPr="00E37FB0" w:rsidTr="00A124FC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 xml:space="preserve">№ </w:t>
            </w:r>
            <w:proofErr w:type="gramStart"/>
            <w:r w:rsidRPr="00E37FB0">
              <w:rPr>
                <w:szCs w:val="24"/>
              </w:rPr>
              <w:t>п</w:t>
            </w:r>
            <w:proofErr w:type="gramEnd"/>
            <w:r w:rsidRPr="00E37FB0">
              <w:rPr>
                <w:szCs w:val="24"/>
              </w:rPr>
              <w:t>/п</w:t>
            </w:r>
          </w:p>
        </w:tc>
        <w:tc>
          <w:tcPr>
            <w:tcW w:w="56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Всего (тыс. рублей)</w:t>
            </w:r>
          </w:p>
        </w:tc>
      </w:tr>
      <w:tr w:rsidR="00A82287" w:rsidRPr="00E37FB0" w:rsidTr="00A124FC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</w:p>
        </w:tc>
        <w:tc>
          <w:tcPr>
            <w:tcW w:w="56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2026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2027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2029 год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</w:p>
        </w:tc>
      </w:tr>
      <w:tr w:rsidR="00A82287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1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8</w:t>
            </w:r>
          </w:p>
        </w:tc>
      </w:tr>
      <w:tr w:rsidR="00A82287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pacing w:val="-2"/>
                <w:szCs w:val="24"/>
              </w:rPr>
              <w:t>1</w:t>
            </w:r>
          </w:p>
        </w:tc>
        <w:tc>
          <w:tcPr>
            <w:tcW w:w="1405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spacing w:line="228" w:lineRule="auto"/>
              <w:contextualSpacing/>
              <w:rPr>
                <w:spacing w:val="-2"/>
                <w:szCs w:val="24"/>
              </w:rPr>
            </w:pPr>
            <w:r w:rsidRPr="00E37FB0">
              <w:rPr>
                <w:szCs w:val="24"/>
              </w:rPr>
              <w:t>Обеспечение количества малонаселенных и (или) труднодоступных населенных пунктов охваченных услугами мобильной торговли не менее 60 ед. ежегодно</w:t>
            </w:r>
          </w:p>
        </w:tc>
      </w:tr>
      <w:tr w:rsidR="000F45B5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1.1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A124FC">
            <w:pPr>
              <w:spacing w:line="228" w:lineRule="auto"/>
              <w:jc w:val="both"/>
              <w:rPr>
                <w:spacing w:val="-2"/>
                <w:szCs w:val="24"/>
              </w:rPr>
            </w:pPr>
            <w:r w:rsidRPr="00E37FB0">
              <w:rPr>
                <w:rFonts w:eastAsia="Calibri"/>
                <w:color w:val="auto"/>
                <w:spacing w:val="-2"/>
                <w:szCs w:val="24"/>
                <w:lang w:eastAsia="en-US"/>
              </w:rPr>
              <w:t>Предоставлена субсидия на компенсацию части затрат  на горюче-смазочные материалы, произведенных при доставке и реализации продовольственных товаров в малонаселенные и (или) труднодоступные пункты получателям, прошедшим отбор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A124F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E37FB0">
              <w:rPr>
                <w:rFonts w:eastAsia="Calibri"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0F45B5">
            <w:pPr>
              <w:jc w:val="center"/>
            </w:pPr>
            <w:r w:rsidRPr="00E37FB0">
              <w:t>315,8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A124F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E37FB0">
              <w:rPr>
                <w:rFonts w:eastAsia="Calibri"/>
                <w:color w:val="auto"/>
                <w:szCs w:val="24"/>
                <w:lang w:eastAsia="en-US"/>
              </w:rPr>
              <w:t>177,2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A124FC">
            <w:pPr>
              <w:widowControl w:val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E37FB0">
              <w:rPr>
                <w:rFonts w:eastAsia="Calibri"/>
                <w:color w:val="auto"/>
                <w:szCs w:val="24"/>
                <w:lang w:eastAsia="en-US"/>
              </w:rPr>
              <w:t>177,2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0F45B5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5B5" w:rsidRPr="00E37FB0" w:rsidRDefault="004019D8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670,2</w:t>
            </w:r>
          </w:p>
        </w:tc>
      </w:tr>
      <w:tr w:rsidR="004019D8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1.1.1.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0F45B5">
            <w:pPr>
              <w:jc w:val="center"/>
            </w:pPr>
            <w:r w:rsidRPr="00E37FB0">
              <w:t>15,8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8,9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4019D8">
            <w:pPr>
              <w:jc w:val="center"/>
            </w:pPr>
            <w:r w:rsidRPr="00E37FB0">
              <w:t>33,6</w:t>
            </w:r>
          </w:p>
        </w:tc>
      </w:tr>
      <w:tr w:rsidR="004019D8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1.1.2.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0F45B5">
            <w:pPr>
              <w:jc w:val="center"/>
            </w:pPr>
            <w:r w:rsidRPr="00E37FB0">
              <w:t>300,0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168,3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168,3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A124FC">
            <w:pPr>
              <w:jc w:val="center"/>
            </w:pPr>
            <w:r w:rsidRPr="00E37FB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9D8" w:rsidRPr="00E37FB0" w:rsidRDefault="004019D8" w:rsidP="004019D8">
            <w:pPr>
              <w:jc w:val="center"/>
            </w:pPr>
            <w:r w:rsidRPr="00E37FB0">
              <w:t>636,6</w:t>
            </w:r>
          </w:p>
        </w:tc>
      </w:tr>
      <w:tr w:rsidR="00A82287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1.1.3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</w:tr>
      <w:tr w:rsidR="00A82287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1.1.4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</w:tr>
      <w:tr w:rsidR="00A82287" w:rsidRPr="00E37FB0" w:rsidTr="00A124FC">
        <w:trPr>
          <w:trHeight w:val="725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2</w:t>
            </w:r>
          </w:p>
        </w:tc>
        <w:tc>
          <w:tcPr>
            <w:tcW w:w="140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E37FB0" w:rsidRDefault="00A82287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Обеспечение количества малонаселенных и (или) труднодоступных населенных пунктов, в которых осуществляют деятельность социально значимые магазины на уровне не менее 5 ед.</w:t>
            </w:r>
          </w:p>
        </w:tc>
      </w:tr>
      <w:tr w:rsidR="00240039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A124FC">
            <w:pPr>
              <w:jc w:val="center"/>
              <w:rPr>
                <w:spacing w:val="-2"/>
                <w:szCs w:val="24"/>
              </w:rPr>
            </w:pPr>
            <w:r w:rsidRPr="00E37FB0">
              <w:rPr>
                <w:spacing w:val="-2"/>
                <w:szCs w:val="24"/>
              </w:rPr>
              <w:t>2.1.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A124FC">
            <w:pPr>
              <w:widowControl w:val="0"/>
              <w:jc w:val="both"/>
              <w:rPr>
                <w:rFonts w:eastAsia="Calibri"/>
                <w:color w:val="auto"/>
                <w:szCs w:val="24"/>
              </w:rPr>
            </w:pPr>
            <w:r w:rsidRPr="00E37FB0">
              <w:rPr>
                <w:rFonts w:eastAsia="Calibri"/>
                <w:color w:val="auto"/>
                <w:szCs w:val="24"/>
                <w:lang w:eastAsia="en-US"/>
              </w:rPr>
              <w:t>Предоставлена субсидия на компенсацию части затрат  на горюче смазочные материалы, произведенных при доставке продовольственных товаров в социально значимые магазины получателям, прошедшим отбор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1E4867">
            <w:pPr>
              <w:jc w:val="center"/>
            </w:pPr>
            <w:r w:rsidRPr="00E37FB0">
              <w:t>200,1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240039">
            <w:pPr>
              <w:jc w:val="center"/>
            </w:pPr>
            <w:r w:rsidRPr="00E37FB0">
              <w:t>315,8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A124FC">
            <w:pPr>
              <w:jc w:val="center"/>
            </w:pPr>
            <w:r w:rsidRPr="00E37FB0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A124FC">
            <w:pPr>
              <w:jc w:val="center"/>
            </w:pPr>
            <w:r w:rsidRPr="00E37FB0"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240039" w:rsidP="00A124FC">
            <w:pPr>
              <w:jc w:val="center"/>
            </w:pPr>
            <w:r w:rsidRPr="00E37FB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039" w:rsidRPr="00E37FB0" w:rsidRDefault="00790ABA" w:rsidP="00A124FC">
            <w:pPr>
              <w:jc w:val="center"/>
            </w:pPr>
            <w:r w:rsidRPr="00E37FB0">
              <w:t>515,9</w:t>
            </w:r>
          </w:p>
        </w:tc>
      </w:tr>
      <w:tr w:rsidR="00790ABA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2.1.1.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1E4867">
            <w:pPr>
              <w:jc w:val="center"/>
            </w:pPr>
            <w:r w:rsidRPr="00E37FB0">
              <w:t>10,1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240039">
            <w:pPr>
              <w:jc w:val="center"/>
            </w:pPr>
            <w:r w:rsidRPr="00E37FB0">
              <w:t>15,8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790ABA">
            <w:pPr>
              <w:jc w:val="center"/>
            </w:pPr>
            <w:r w:rsidRPr="00E37FB0">
              <w:t>25,9</w:t>
            </w:r>
          </w:p>
        </w:tc>
      </w:tr>
      <w:tr w:rsidR="00790ABA" w:rsidRPr="00E37FB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2.1.2.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190,0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240039">
            <w:pPr>
              <w:jc w:val="center"/>
            </w:pPr>
            <w:r w:rsidRPr="00E37FB0">
              <w:t>300,0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A124FC">
            <w:pPr>
              <w:jc w:val="center"/>
            </w:pPr>
            <w:r w:rsidRPr="00E37FB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37FB0" w:rsidRDefault="00790ABA" w:rsidP="00790ABA">
            <w:pPr>
              <w:jc w:val="center"/>
            </w:pPr>
            <w:r w:rsidRPr="00E37FB0">
              <w:t>490,0</w:t>
            </w:r>
          </w:p>
        </w:tc>
      </w:tr>
      <w:tr w:rsidR="00395860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2.1.3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rPr>
                <w:szCs w:val="24"/>
              </w:rPr>
            </w:pPr>
            <w:r w:rsidRPr="00E37FB0">
              <w:rPr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Pr="00E37FB0" w:rsidRDefault="00395860" w:rsidP="00A124FC">
            <w:pPr>
              <w:jc w:val="center"/>
              <w:rPr>
                <w:szCs w:val="24"/>
              </w:rPr>
            </w:pPr>
            <w:r w:rsidRPr="00E37FB0"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60" w:rsidRDefault="00395860" w:rsidP="00395860">
            <w:pPr>
              <w:jc w:val="center"/>
            </w:pPr>
            <w:r w:rsidRPr="00E37FB0">
              <w:t>0</w:t>
            </w:r>
          </w:p>
        </w:tc>
      </w:tr>
      <w:tr w:rsidR="00A82287" w:rsidTr="00A124FC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2.1.4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rPr>
                <w:szCs w:val="24"/>
              </w:rPr>
            </w:pPr>
            <w:r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82287" w:rsidTr="00A124FC">
        <w:tc>
          <w:tcPr>
            <w:tcW w:w="6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rPr>
                <w:szCs w:val="24"/>
              </w:rPr>
            </w:pPr>
            <w:r>
              <w:rPr>
                <w:szCs w:val="24"/>
              </w:rPr>
              <w:t>Итого по проекту: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E21A2" w:rsidRDefault="00A82287" w:rsidP="001E4867">
            <w:pPr>
              <w:jc w:val="center"/>
            </w:pPr>
            <w:r>
              <w:t>200</w:t>
            </w:r>
            <w:r w:rsidRPr="003E21A2">
              <w:t>,</w:t>
            </w:r>
            <w:r w:rsidR="001E4867"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60014C" w:rsidRDefault="00240039" w:rsidP="00A124FC">
            <w:pPr>
              <w:jc w:val="center"/>
              <w:rPr>
                <w:highlight w:val="yellow"/>
              </w:rPr>
            </w:pPr>
            <w:r w:rsidRPr="00240039">
              <w:t>631,6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60014C" w:rsidRDefault="00785DE8" w:rsidP="00A124FC">
            <w:pPr>
              <w:jc w:val="center"/>
              <w:rPr>
                <w:highlight w:val="yellow"/>
              </w:rPr>
            </w:pPr>
            <w:r w:rsidRPr="00785DE8">
              <w:t>177,2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60014C" w:rsidRDefault="00785DE8" w:rsidP="00A124FC">
            <w:pPr>
              <w:jc w:val="center"/>
              <w:rPr>
                <w:highlight w:val="yellow"/>
              </w:rPr>
            </w:pPr>
            <w:r w:rsidRPr="00785DE8">
              <w:t>177,2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95860" w:rsidRDefault="00A82287" w:rsidP="00A124FC">
            <w:pPr>
              <w:jc w:val="center"/>
            </w:pPr>
            <w:r w:rsidRPr="0039586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95860" w:rsidRDefault="00790ABA" w:rsidP="00A124FC">
            <w:pPr>
              <w:jc w:val="center"/>
            </w:pPr>
            <w:r w:rsidRPr="00790ABA">
              <w:t>1186,1</w:t>
            </w:r>
          </w:p>
        </w:tc>
      </w:tr>
      <w:tr w:rsidR="00790ABA" w:rsidTr="00A124FC">
        <w:trPr>
          <w:trHeight w:val="143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Default="00790ABA" w:rsidP="00A124FC">
            <w:pPr>
              <w:jc w:val="center"/>
              <w:rPr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Default="00790ABA" w:rsidP="00A124FC">
            <w:pPr>
              <w:rPr>
                <w:szCs w:val="24"/>
              </w:rPr>
            </w:pPr>
            <w:r>
              <w:rPr>
                <w:szCs w:val="24"/>
              </w:rPr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A6403" w:rsidRDefault="00790ABA" w:rsidP="001E4867">
            <w:pPr>
              <w:jc w:val="center"/>
            </w:pPr>
            <w:r>
              <w:t>10</w:t>
            </w:r>
            <w:r w:rsidRPr="00EA6403">
              <w:t>,</w:t>
            </w:r>
            <w: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306D91" w:rsidRDefault="00790ABA" w:rsidP="00240039">
            <w:pPr>
              <w:jc w:val="center"/>
            </w:pPr>
            <w:r w:rsidRPr="00306D91">
              <w:t>31,6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C65738" w:rsidRDefault="00790ABA" w:rsidP="000E1FEB">
            <w:pPr>
              <w:jc w:val="center"/>
            </w:pPr>
            <w:r>
              <w:t>8,9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C65738" w:rsidRDefault="00790ABA" w:rsidP="000E1FEB">
            <w:pPr>
              <w:jc w:val="center"/>
            </w:pPr>
            <w:r>
              <w:t>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395860" w:rsidRDefault="00790ABA" w:rsidP="00A124FC">
            <w:pPr>
              <w:jc w:val="center"/>
            </w:pPr>
            <w:r w:rsidRPr="0039586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5D6C38" w:rsidRDefault="00790ABA" w:rsidP="00F32168">
            <w:pPr>
              <w:jc w:val="center"/>
            </w:pPr>
            <w:r w:rsidRPr="005D6C38">
              <w:t>59,</w:t>
            </w:r>
            <w:r w:rsidR="00F32168">
              <w:t>5</w:t>
            </w:r>
          </w:p>
        </w:tc>
      </w:tr>
      <w:tr w:rsidR="00790ABA" w:rsidTr="00A124FC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Default="00790ABA" w:rsidP="00A124FC">
            <w:pPr>
              <w:jc w:val="center"/>
              <w:rPr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Default="00790ABA" w:rsidP="00A124FC">
            <w:pPr>
              <w:rPr>
                <w:szCs w:val="24"/>
              </w:rPr>
            </w:pPr>
            <w:r>
              <w:rPr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EA6403" w:rsidRDefault="00790ABA" w:rsidP="00A82287">
            <w:pPr>
              <w:jc w:val="center"/>
            </w:pPr>
            <w:r>
              <w:t>190</w:t>
            </w:r>
            <w:r w:rsidRPr="00EA6403">
              <w:t>,</w:t>
            </w: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Default="00790ABA" w:rsidP="00240039">
            <w:pPr>
              <w:jc w:val="center"/>
            </w:pPr>
            <w:r w:rsidRPr="00306D91">
              <w:t>600,0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F90A29" w:rsidRDefault="00790ABA" w:rsidP="000E1FEB">
            <w:pPr>
              <w:jc w:val="center"/>
            </w:pPr>
            <w:r>
              <w:t>168,3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F90A29" w:rsidRDefault="00790ABA" w:rsidP="000E1FEB">
            <w:pPr>
              <w:jc w:val="center"/>
            </w:pPr>
            <w:r>
              <w:t>168,3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Pr="00395860" w:rsidRDefault="00790ABA" w:rsidP="00A124FC">
            <w:pPr>
              <w:jc w:val="center"/>
            </w:pPr>
            <w:r w:rsidRPr="00395860"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BA" w:rsidRDefault="00790ABA" w:rsidP="00790ABA">
            <w:pPr>
              <w:jc w:val="center"/>
            </w:pPr>
            <w:r w:rsidRPr="005D6C38">
              <w:t>1126,6</w:t>
            </w:r>
          </w:p>
        </w:tc>
      </w:tr>
      <w:tr w:rsidR="00A82287" w:rsidTr="00A124FC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rPr>
                <w:szCs w:val="24"/>
              </w:rPr>
            </w:pPr>
            <w:r>
              <w:rPr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95860" w:rsidRDefault="00A82287" w:rsidP="00A124FC">
            <w:pPr>
              <w:jc w:val="center"/>
              <w:rPr>
                <w:szCs w:val="24"/>
              </w:rPr>
            </w:pPr>
            <w:r w:rsidRPr="00395860"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95860" w:rsidRDefault="00A82287" w:rsidP="00A124FC">
            <w:pPr>
              <w:jc w:val="center"/>
              <w:rPr>
                <w:szCs w:val="24"/>
              </w:rPr>
            </w:pPr>
            <w:r w:rsidRPr="00395860">
              <w:rPr>
                <w:szCs w:val="24"/>
              </w:rPr>
              <w:t>0</w:t>
            </w:r>
          </w:p>
        </w:tc>
      </w:tr>
      <w:tr w:rsidR="00A82287" w:rsidTr="00A124FC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rPr>
                <w:szCs w:val="24"/>
              </w:rPr>
            </w:pPr>
            <w:r>
              <w:rPr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Default="00A82287" w:rsidP="00A124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95860" w:rsidRDefault="00A82287" w:rsidP="00A124FC">
            <w:pPr>
              <w:jc w:val="center"/>
              <w:rPr>
                <w:szCs w:val="24"/>
              </w:rPr>
            </w:pPr>
            <w:r w:rsidRPr="00395860">
              <w:rPr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287" w:rsidRPr="00395860" w:rsidRDefault="00A82287" w:rsidP="00A124FC">
            <w:pPr>
              <w:jc w:val="center"/>
              <w:rPr>
                <w:szCs w:val="24"/>
              </w:rPr>
            </w:pPr>
            <w:r w:rsidRPr="00395860">
              <w:rPr>
                <w:szCs w:val="24"/>
              </w:rPr>
              <w:t>0</w:t>
            </w:r>
          </w:p>
        </w:tc>
      </w:tr>
    </w:tbl>
    <w:p w:rsidR="007E5D45" w:rsidRDefault="00A82287" w:rsidP="007E5D45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</w:t>
      </w:r>
    </w:p>
    <w:p w:rsidR="007E5D45" w:rsidRPr="007E5D45" w:rsidRDefault="007E5D45" w:rsidP="007E5D45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</w:t>
      </w:r>
      <w:r w:rsidR="005E4A23">
        <w:rPr>
          <w:szCs w:val="24"/>
        </w:rPr>
        <w:t xml:space="preserve">                          </w:t>
      </w:r>
      <w:r>
        <w:rPr>
          <w:szCs w:val="24"/>
        </w:rPr>
        <w:t xml:space="preserve">  </w:t>
      </w:r>
      <w:r w:rsidR="00A82287">
        <w:rPr>
          <w:szCs w:val="24"/>
        </w:rPr>
        <w:t xml:space="preserve"> </w:t>
      </w:r>
      <w:r w:rsidRPr="007E5D45">
        <w:rPr>
          <w:szCs w:val="24"/>
        </w:rPr>
        <w:t>5. Участники проекта</w:t>
      </w:r>
    </w:p>
    <w:tbl>
      <w:tblPr>
        <w:tblpPr w:leftFromText="180" w:rightFromText="180" w:vertAnchor="text" w:horzAnchor="margin" w:tblpXSpec="center" w:tblpY="643"/>
        <w:tblW w:w="13803" w:type="dxa"/>
        <w:jc w:val="center"/>
        <w:tblLook w:val="0000" w:firstRow="0" w:lastRow="0" w:firstColumn="0" w:lastColumn="0" w:noHBand="0" w:noVBand="0"/>
      </w:tblPr>
      <w:tblGrid>
        <w:gridCol w:w="678"/>
        <w:gridCol w:w="4177"/>
        <w:gridCol w:w="4474"/>
        <w:gridCol w:w="4474"/>
      </w:tblGrid>
      <w:tr w:rsidR="007E5D45" w:rsidRPr="007E5D45" w:rsidTr="005E4A23">
        <w:trPr>
          <w:trHeight w:val="559"/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 xml:space="preserve">№ </w:t>
            </w:r>
            <w:proofErr w:type="gramStart"/>
            <w:r w:rsidRPr="007E5D45">
              <w:rPr>
                <w:szCs w:val="24"/>
              </w:rPr>
              <w:t>п</w:t>
            </w:r>
            <w:proofErr w:type="gramEnd"/>
            <w:r w:rsidRPr="007E5D45">
              <w:rPr>
                <w:szCs w:val="24"/>
              </w:rPr>
              <w:t>/п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Роль в проекте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Фамилия, инициалы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Должность</w:t>
            </w:r>
          </w:p>
        </w:tc>
      </w:tr>
      <w:tr w:rsidR="007E5D45" w:rsidRPr="007E5D45" w:rsidTr="005E4A23">
        <w:trPr>
          <w:trHeight w:val="285"/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5E4A23">
            <w:pPr>
              <w:jc w:val="center"/>
              <w:rPr>
                <w:szCs w:val="24"/>
              </w:rPr>
            </w:pPr>
            <w:r w:rsidRPr="007E5D45">
              <w:rPr>
                <w:szCs w:val="24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5E4A23">
            <w:pPr>
              <w:jc w:val="center"/>
              <w:rPr>
                <w:szCs w:val="24"/>
              </w:rPr>
            </w:pPr>
            <w:r w:rsidRPr="007E5D45">
              <w:rPr>
                <w:szCs w:val="24"/>
              </w:rPr>
              <w:t>2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5E4A23">
            <w:pPr>
              <w:jc w:val="center"/>
              <w:rPr>
                <w:szCs w:val="24"/>
              </w:rPr>
            </w:pPr>
            <w:r w:rsidRPr="007E5D45">
              <w:rPr>
                <w:szCs w:val="24"/>
              </w:rPr>
              <w:t>3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5E4A23">
            <w:pPr>
              <w:jc w:val="center"/>
              <w:rPr>
                <w:szCs w:val="24"/>
              </w:rPr>
            </w:pPr>
            <w:r w:rsidRPr="007E5D45">
              <w:rPr>
                <w:szCs w:val="24"/>
              </w:rPr>
              <w:t>4</w:t>
            </w:r>
          </w:p>
        </w:tc>
      </w:tr>
      <w:tr w:rsidR="007E5D45" w:rsidRPr="007E5D45" w:rsidTr="005E4A23">
        <w:trPr>
          <w:trHeight w:val="285"/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Руководитель проекта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Быстрова М.В.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E04DBA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Начальник УЭР администрации округа</w:t>
            </w:r>
          </w:p>
        </w:tc>
      </w:tr>
      <w:tr w:rsidR="007E5D45" w:rsidRPr="007E5D45" w:rsidTr="005E4A23">
        <w:trPr>
          <w:trHeight w:val="285"/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2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Администратор проекта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7E5D45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Немцева Е.Л.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45" w:rsidRPr="007E5D45" w:rsidRDefault="007E5D45" w:rsidP="00E04DBA">
            <w:pPr>
              <w:jc w:val="both"/>
              <w:rPr>
                <w:szCs w:val="24"/>
              </w:rPr>
            </w:pPr>
            <w:r w:rsidRPr="007E5D45">
              <w:rPr>
                <w:szCs w:val="24"/>
              </w:rPr>
              <w:t>Заместитель  начальника УЭР администрации округа</w:t>
            </w:r>
          </w:p>
        </w:tc>
      </w:tr>
    </w:tbl>
    <w:p w:rsidR="007E5D45" w:rsidRPr="007E5D45" w:rsidRDefault="007E5D45" w:rsidP="007E5D45">
      <w:pPr>
        <w:jc w:val="both"/>
        <w:rPr>
          <w:szCs w:val="24"/>
        </w:rPr>
      </w:pPr>
    </w:p>
    <w:p w:rsidR="007E5D45" w:rsidRDefault="00A82287" w:rsidP="00A82287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</w:t>
      </w:r>
    </w:p>
    <w:p w:rsidR="00790ABA" w:rsidRDefault="00790ABA" w:rsidP="00790ABA">
      <w:pPr>
        <w:jc w:val="both"/>
        <w:rPr>
          <w:szCs w:val="24"/>
        </w:rPr>
      </w:pPr>
    </w:p>
    <w:p w:rsidR="00790ABA" w:rsidRDefault="00790ABA" w:rsidP="00790ABA">
      <w:pPr>
        <w:jc w:val="both"/>
        <w:rPr>
          <w:szCs w:val="24"/>
        </w:rPr>
      </w:pPr>
    </w:p>
    <w:p w:rsidR="00A82287" w:rsidRDefault="00790ABA" w:rsidP="00790ABA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r w:rsidR="00A82287">
        <w:rPr>
          <w:szCs w:val="24"/>
        </w:rPr>
        <w:t xml:space="preserve">                                   </w:t>
      </w:r>
      <w:r w:rsidR="005E4A23">
        <w:rPr>
          <w:szCs w:val="24"/>
        </w:rPr>
        <w:t xml:space="preserve">                                                                                                                     </w:t>
      </w:r>
      <w:r w:rsidR="00CA5BDA">
        <w:rPr>
          <w:szCs w:val="24"/>
        </w:rPr>
        <w:t xml:space="preserve">       ».</w:t>
      </w:r>
    </w:p>
    <w:p w:rsidR="004019D8" w:rsidRDefault="004019D8" w:rsidP="00790ABA">
      <w:pPr>
        <w:jc w:val="both"/>
        <w:rPr>
          <w:szCs w:val="24"/>
        </w:rPr>
      </w:pPr>
    </w:p>
    <w:p w:rsidR="004019D8" w:rsidRDefault="004019D8" w:rsidP="00790ABA">
      <w:pPr>
        <w:jc w:val="both"/>
        <w:rPr>
          <w:szCs w:val="24"/>
        </w:rPr>
      </w:pPr>
    </w:p>
    <w:p w:rsidR="004019D8" w:rsidRDefault="004019D8" w:rsidP="00790ABA">
      <w:pPr>
        <w:jc w:val="both"/>
        <w:rPr>
          <w:szCs w:val="24"/>
        </w:rPr>
      </w:pPr>
    </w:p>
    <w:p w:rsidR="004019D8" w:rsidRDefault="004019D8" w:rsidP="00790ABA">
      <w:pPr>
        <w:jc w:val="both"/>
        <w:rPr>
          <w:szCs w:val="24"/>
        </w:rPr>
        <w:sectPr w:rsidR="004019D8" w:rsidSect="007E5D45">
          <w:pgSz w:w="16838" w:h="11906" w:orient="landscape"/>
          <w:pgMar w:top="709" w:right="1134" w:bottom="1276" w:left="1134" w:header="0" w:footer="0" w:gutter="0"/>
          <w:cols w:space="720"/>
          <w:docGrid w:linePitch="360"/>
        </w:sectPr>
      </w:pPr>
    </w:p>
    <w:p w:rsidR="00635A0B" w:rsidRPr="00B159C9" w:rsidRDefault="00B159C9" w:rsidP="00635A0B">
      <w:pPr>
        <w:spacing w:line="252" w:lineRule="atLeast"/>
        <w:ind w:firstLine="540"/>
        <w:jc w:val="center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                                                                                   </w:t>
      </w:r>
      <w:r w:rsidR="00635A0B">
        <w:rPr>
          <w:color w:val="auto"/>
          <w:szCs w:val="24"/>
        </w:rPr>
        <w:t xml:space="preserve">                                                </w:t>
      </w:r>
      <w:r>
        <w:rPr>
          <w:color w:val="auto"/>
          <w:szCs w:val="24"/>
        </w:rPr>
        <w:t xml:space="preserve"> </w:t>
      </w:r>
      <w:r w:rsidR="00635A0B" w:rsidRPr="00B159C9">
        <w:rPr>
          <w:color w:val="auto"/>
          <w:szCs w:val="24"/>
        </w:rPr>
        <w:t xml:space="preserve">Приложение </w:t>
      </w:r>
      <w:r w:rsidR="00635A0B">
        <w:rPr>
          <w:color w:val="auto"/>
          <w:szCs w:val="24"/>
        </w:rPr>
        <w:t>5</w:t>
      </w:r>
      <w:r w:rsidR="00635A0B" w:rsidRPr="00B159C9">
        <w:rPr>
          <w:color w:val="auto"/>
          <w:szCs w:val="24"/>
        </w:rPr>
        <w:t xml:space="preserve"> к постановлению</w:t>
      </w:r>
    </w:p>
    <w:p w:rsidR="00635A0B" w:rsidRDefault="00635A0B" w:rsidP="00E37FB0">
      <w:pPr>
        <w:spacing w:line="252" w:lineRule="atLeast"/>
        <w:ind w:firstLine="540"/>
        <w:jc w:val="center"/>
        <w:rPr>
          <w:color w:val="auto"/>
          <w:szCs w:val="24"/>
        </w:rPr>
      </w:pPr>
      <w:r w:rsidRPr="00B159C9">
        <w:rPr>
          <w:color w:val="auto"/>
          <w:szCs w:val="24"/>
        </w:rPr>
        <w:t xml:space="preserve">                                                                                                                               </w:t>
      </w:r>
      <w:r>
        <w:rPr>
          <w:color w:val="auto"/>
          <w:szCs w:val="24"/>
        </w:rPr>
        <w:t xml:space="preserve">                          </w:t>
      </w:r>
      <w:r w:rsidRPr="00B159C9">
        <w:rPr>
          <w:color w:val="auto"/>
          <w:szCs w:val="24"/>
        </w:rPr>
        <w:t xml:space="preserve">администрации округа от </w:t>
      </w:r>
      <w:r w:rsidR="00FA2489">
        <w:rPr>
          <w:color w:val="auto"/>
          <w:szCs w:val="24"/>
        </w:rPr>
        <w:t>22.07.2026</w:t>
      </w:r>
      <w:r w:rsidRPr="00B159C9">
        <w:rPr>
          <w:color w:val="auto"/>
          <w:szCs w:val="24"/>
        </w:rPr>
        <w:t xml:space="preserve"> №</w:t>
      </w:r>
      <w:r>
        <w:rPr>
          <w:color w:val="auto"/>
          <w:szCs w:val="24"/>
        </w:rPr>
        <w:t xml:space="preserve"> </w:t>
      </w:r>
      <w:r w:rsidR="00FA2489">
        <w:rPr>
          <w:color w:val="auto"/>
          <w:szCs w:val="24"/>
        </w:rPr>
        <w:t>1200</w:t>
      </w:r>
      <w:bookmarkStart w:id="0" w:name="_GoBack"/>
      <w:bookmarkEnd w:id="0"/>
    </w:p>
    <w:p w:rsidR="00635A0B" w:rsidRPr="00E37FB0" w:rsidRDefault="00E37FB0" w:rsidP="00E37FB0">
      <w:pPr>
        <w:spacing w:line="252" w:lineRule="atLeast"/>
        <w:jc w:val="center"/>
        <w:rPr>
          <w:b/>
          <w:color w:val="auto"/>
          <w:szCs w:val="24"/>
        </w:rPr>
      </w:pPr>
      <w:r>
        <w:rPr>
          <w:b/>
          <w:bCs/>
          <w:color w:val="auto"/>
          <w:szCs w:val="24"/>
        </w:rPr>
        <w:t>«</w:t>
      </w:r>
      <w:r w:rsidR="00635A0B" w:rsidRPr="00635A0B">
        <w:rPr>
          <w:b/>
          <w:bCs/>
          <w:color w:val="auto"/>
          <w:szCs w:val="24"/>
        </w:rPr>
        <w:t>4. Финансовое обеспечение реализации проекта</w:t>
      </w:r>
    </w:p>
    <w:tbl>
      <w:tblPr>
        <w:tblW w:w="15168" w:type="dxa"/>
        <w:tblInd w:w="108" w:type="dxa"/>
        <w:tblLook w:val="0000" w:firstRow="0" w:lastRow="0" w:firstColumn="0" w:lastColumn="0" w:noHBand="0" w:noVBand="0"/>
      </w:tblPr>
      <w:tblGrid>
        <w:gridCol w:w="1115"/>
        <w:gridCol w:w="25"/>
        <w:gridCol w:w="5601"/>
        <w:gridCol w:w="1199"/>
        <w:gridCol w:w="1133"/>
        <w:gridCol w:w="1135"/>
        <w:gridCol w:w="1133"/>
        <w:gridCol w:w="1135"/>
        <w:gridCol w:w="2692"/>
      </w:tblGrid>
      <w:tr w:rsidR="00635A0B" w:rsidRPr="00635A0B" w:rsidTr="009700AF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№ </w:t>
            </w:r>
            <w:proofErr w:type="gramStart"/>
            <w:r w:rsidRPr="00635A0B">
              <w:rPr>
                <w:color w:val="auto"/>
                <w:szCs w:val="24"/>
              </w:rPr>
              <w:t>п</w:t>
            </w:r>
            <w:proofErr w:type="gramEnd"/>
            <w:r w:rsidRPr="00635A0B">
              <w:rPr>
                <w:color w:val="auto"/>
                <w:szCs w:val="24"/>
              </w:rPr>
              <w:t>/п</w:t>
            </w:r>
          </w:p>
        </w:tc>
        <w:tc>
          <w:tcPr>
            <w:tcW w:w="56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Всего (тыс. рублей)</w:t>
            </w:r>
          </w:p>
        </w:tc>
      </w:tr>
      <w:tr w:rsidR="00635A0B" w:rsidRPr="00635A0B" w:rsidTr="009700AF"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  <w:tc>
          <w:tcPr>
            <w:tcW w:w="56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2026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2027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2029 год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024847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8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</w:t>
            </w:r>
          </w:p>
        </w:tc>
        <w:tc>
          <w:tcPr>
            <w:tcW w:w="1405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  Увеличение объема инвестиций в расчете на 1 жителя  до 22877,5 руб. к 2029 г.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1.1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Проведены мероприятия, направленные на повышение инвестиционной и деловой активности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</w:t>
            </w:r>
            <w:r w:rsidR="00635A0B" w:rsidRPr="00635A0B">
              <w:rPr>
                <w:color w:val="auto"/>
                <w:szCs w:val="24"/>
              </w:rPr>
              <w:t>,</w:t>
            </w: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40,0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</w:t>
            </w:r>
            <w:r w:rsidR="001D6E91">
              <w:rPr>
                <w:color w:val="auto"/>
                <w:szCs w:val="24"/>
              </w:rPr>
              <w:t>02</w:t>
            </w:r>
            <w:r w:rsidRPr="00635A0B">
              <w:rPr>
                <w:color w:val="auto"/>
                <w:szCs w:val="24"/>
              </w:rPr>
              <w:t>,</w:t>
            </w:r>
            <w:r w:rsidR="001D6E91">
              <w:rPr>
                <w:color w:val="auto"/>
                <w:szCs w:val="24"/>
              </w:rPr>
              <w:t>2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1.1.1.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1D6E91">
              <w:rPr>
                <w:color w:val="auto"/>
                <w:szCs w:val="24"/>
              </w:rPr>
              <w:t>8,2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40,0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1D6E91">
              <w:rPr>
                <w:color w:val="auto"/>
                <w:szCs w:val="24"/>
              </w:rPr>
              <w:t>102,2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1.1.2.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1.1.3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1.1.4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1.2.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Освещена инвестиционная деятельность, осуществляемая на территории Белозерского муниципального округа,   размещены материалы об инвестиционном потенциале  в средствах массовой информации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40,0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40,0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1.2.1.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40,0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40,0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1.2.2.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1.2.3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1.2.4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6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Итого по проекту: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B38E0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30</w:t>
            </w:r>
            <w:r w:rsidR="00635A0B" w:rsidRPr="00635A0B">
              <w:rPr>
                <w:color w:val="auto"/>
                <w:szCs w:val="24"/>
              </w:rPr>
              <w:t>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</w:t>
            </w:r>
            <w:r w:rsidR="00635A0B" w:rsidRPr="00635A0B">
              <w:rPr>
                <w:color w:val="auto"/>
                <w:szCs w:val="24"/>
              </w:rPr>
              <w:t>0,0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142,2</w:t>
            </w:r>
          </w:p>
        </w:tc>
      </w:tr>
      <w:tr w:rsidR="00635A0B" w:rsidRPr="00635A0B" w:rsidTr="009700AF">
        <w:trPr>
          <w:trHeight w:val="143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24,0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80,0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1D6E91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142,2</w:t>
            </w:r>
          </w:p>
        </w:tc>
      </w:tr>
      <w:tr w:rsidR="00635A0B" w:rsidRPr="00635A0B" w:rsidTr="009700AF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</w:p>
        </w:tc>
      </w:tr>
      <w:tr w:rsidR="00635A0B" w:rsidRPr="00635A0B" w:rsidTr="009700AF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  <w:tr w:rsidR="00635A0B" w:rsidRPr="00635A0B" w:rsidTr="009700AF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635A0B">
            <w:pPr>
              <w:spacing w:line="252" w:lineRule="atLeast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0B" w:rsidRPr="00635A0B" w:rsidRDefault="00635A0B" w:rsidP="007C7C4A">
            <w:pPr>
              <w:spacing w:line="252" w:lineRule="atLeast"/>
              <w:jc w:val="center"/>
              <w:rPr>
                <w:color w:val="auto"/>
                <w:szCs w:val="24"/>
              </w:rPr>
            </w:pPr>
            <w:r w:rsidRPr="00635A0B">
              <w:rPr>
                <w:color w:val="auto"/>
                <w:szCs w:val="24"/>
              </w:rPr>
              <w:t>0</w:t>
            </w:r>
          </w:p>
        </w:tc>
      </w:tr>
    </w:tbl>
    <w:p w:rsidR="00635A0B" w:rsidRPr="00635A0B" w:rsidRDefault="00E37FB0" w:rsidP="00635A0B">
      <w:pPr>
        <w:spacing w:line="252" w:lineRule="atLeast"/>
        <w:rPr>
          <w:color w:val="auto"/>
          <w:szCs w:val="24"/>
        </w:rPr>
        <w:sectPr w:rsidR="00635A0B" w:rsidRPr="00635A0B">
          <w:pgSz w:w="16838" w:h="11906" w:orient="landscape"/>
          <w:pgMar w:top="426" w:right="1134" w:bottom="284" w:left="1134" w:header="0" w:footer="0" w:gutter="0"/>
          <w:cols w:space="720"/>
          <w:docGrid w:linePitch="360"/>
        </w:sectPr>
      </w:pPr>
      <w:r>
        <w:rPr>
          <w:color w:val="auto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1A79C0" w:rsidRDefault="00B159C9" w:rsidP="00CA5BDA">
      <w:pPr>
        <w:spacing w:line="252" w:lineRule="atLeast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             </w:t>
      </w:r>
    </w:p>
    <w:sectPr w:rsidR="001A79C0" w:rsidSect="00A94532">
      <w:pgSz w:w="16838" w:h="11906" w:orient="landscape"/>
      <w:pgMar w:top="284" w:right="1134" w:bottom="426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D8" w:rsidRDefault="009E44D8">
      <w:r>
        <w:separator/>
      </w:r>
    </w:p>
  </w:endnote>
  <w:endnote w:type="continuationSeparator" w:id="0">
    <w:p w:rsidR="009E44D8" w:rsidRDefault="009E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D8" w:rsidRDefault="009E44D8">
      <w:pPr>
        <w:rPr>
          <w:sz w:val="12"/>
        </w:rPr>
      </w:pPr>
      <w:r>
        <w:separator/>
      </w:r>
    </w:p>
  </w:footnote>
  <w:footnote w:type="continuationSeparator" w:id="0">
    <w:p w:rsidR="009E44D8" w:rsidRDefault="009E44D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C7"/>
    <w:multiLevelType w:val="hybridMultilevel"/>
    <w:tmpl w:val="8C5E96B4"/>
    <w:lvl w:ilvl="0" w:tplc="E25ECA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A07ACED8">
      <w:start w:val="1"/>
      <w:numFmt w:val="lowerLetter"/>
      <w:lvlText w:val="%2."/>
      <w:lvlJc w:val="left"/>
      <w:pPr>
        <w:ind w:left="1222" w:hanging="360"/>
      </w:pPr>
    </w:lvl>
    <w:lvl w:ilvl="2" w:tplc="ABA8E638">
      <w:start w:val="1"/>
      <w:numFmt w:val="lowerRoman"/>
      <w:lvlText w:val="%3."/>
      <w:lvlJc w:val="right"/>
      <w:pPr>
        <w:ind w:left="1942" w:hanging="180"/>
      </w:pPr>
    </w:lvl>
    <w:lvl w:ilvl="3" w:tplc="7C66BAF8">
      <w:start w:val="1"/>
      <w:numFmt w:val="decimal"/>
      <w:lvlText w:val="%4."/>
      <w:lvlJc w:val="left"/>
      <w:pPr>
        <w:ind w:left="2662" w:hanging="360"/>
      </w:pPr>
    </w:lvl>
    <w:lvl w:ilvl="4" w:tplc="2B1C2CF4">
      <w:start w:val="1"/>
      <w:numFmt w:val="lowerLetter"/>
      <w:lvlText w:val="%5."/>
      <w:lvlJc w:val="left"/>
      <w:pPr>
        <w:ind w:left="3382" w:hanging="360"/>
      </w:pPr>
    </w:lvl>
    <w:lvl w:ilvl="5" w:tplc="FD5EC0C2">
      <w:start w:val="1"/>
      <w:numFmt w:val="lowerRoman"/>
      <w:lvlText w:val="%6."/>
      <w:lvlJc w:val="right"/>
      <w:pPr>
        <w:ind w:left="4102" w:hanging="180"/>
      </w:pPr>
    </w:lvl>
    <w:lvl w:ilvl="6" w:tplc="66FC5F2E">
      <w:start w:val="1"/>
      <w:numFmt w:val="decimal"/>
      <w:lvlText w:val="%7."/>
      <w:lvlJc w:val="left"/>
      <w:pPr>
        <w:ind w:left="4822" w:hanging="360"/>
      </w:pPr>
    </w:lvl>
    <w:lvl w:ilvl="7" w:tplc="E7F09FFA">
      <w:start w:val="1"/>
      <w:numFmt w:val="lowerLetter"/>
      <w:lvlText w:val="%8."/>
      <w:lvlJc w:val="left"/>
      <w:pPr>
        <w:ind w:left="5542" w:hanging="360"/>
      </w:pPr>
    </w:lvl>
    <w:lvl w:ilvl="8" w:tplc="D4F2C174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9B0D82"/>
    <w:multiLevelType w:val="hybridMultilevel"/>
    <w:tmpl w:val="DEA893FE"/>
    <w:lvl w:ilvl="0" w:tplc="12D6E44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EA0A23BA">
      <w:start w:val="1"/>
      <w:numFmt w:val="lowerLetter"/>
      <w:lvlText w:val="%2."/>
      <w:lvlJc w:val="left"/>
      <w:pPr>
        <w:ind w:left="1222" w:hanging="360"/>
      </w:pPr>
    </w:lvl>
    <w:lvl w:ilvl="2" w:tplc="F4D08DF8">
      <w:start w:val="1"/>
      <w:numFmt w:val="lowerRoman"/>
      <w:lvlText w:val="%3."/>
      <w:lvlJc w:val="right"/>
      <w:pPr>
        <w:ind w:left="1942" w:hanging="180"/>
      </w:pPr>
    </w:lvl>
    <w:lvl w:ilvl="3" w:tplc="03449D68">
      <w:start w:val="1"/>
      <w:numFmt w:val="decimal"/>
      <w:lvlText w:val="%4."/>
      <w:lvlJc w:val="left"/>
      <w:pPr>
        <w:ind w:left="2662" w:hanging="360"/>
      </w:pPr>
    </w:lvl>
    <w:lvl w:ilvl="4" w:tplc="4CD4B4EC">
      <w:start w:val="1"/>
      <w:numFmt w:val="lowerLetter"/>
      <w:lvlText w:val="%5."/>
      <w:lvlJc w:val="left"/>
      <w:pPr>
        <w:ind w:left="3382" w:hanging="360"/>
      </w:pPr>
    </w:lvl>
    <w:lvl w:ilvl="5" w:tplc="46EE947A">
      <w:start w:val="1"/>
      <w:numFmt w:val="lowerRoman"/>
      <w:lvlText w:val="%6."/>
      <w:lvlJc w:val="right"/>
      <w:pPr>
        <w:ind w:left="4102" w:hanging="180"/>
      </w:pPr>
    </w:lvl>
    <w:lvl w:ilvl="6" w:tplc="B0C6079A">
      <w:start w:val="1"/>
      <w:numFmt w:val="decimal"/>
      <w:lvlText w:val="%7."/>
      <w:lvlJc w:val="left"/>
      <w:pPr>
        <w:ind w:left="4822" w:hanging="360"/>
      </w:pPr>
    </w:lvl>
    <w:lvl w:ilvl="7" w:tplc="162CDF1A">
      <w:start w:val="1"/>
      <w:numFmt w:val="lowerLetter"/>
      <w:lvlText w:val="%8."/>
      <w:lvlJc w:val="left"/>
      <w:pPr>
        <w:ind w:left="5542" w:hanging="360"/>
      </w:pPr>
    </w:lvl>
    <w:lvl w:ilvl="8" w:tplc="77C645EC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E8F2F05"/>
    <w:multiLevelType w:val="hybridMultilevel"/>
    <w:tmpl w:val="3E1AF16E"/>
    <w:lvl w:ilvl="0" w:tplc="B6A43412">
      <w:start w:val="1"/>
      <w:numFmt w:val="none"/>
      <w:suff w:val="nothing"/>
      <w:lvlText w:val=""/>
      <w:lvlJc w:val="left"/>
      <w:pPr>
        <w:ind w:left="0" w:firstLine="0"/>
      </w:pPr>
    </w:lvl>
    <w:lvl w:ilvl="1" w:tplc="E47282DE">
      <w:start w:val="1"/>
      <w:numFmt w:val="none"/>
      <w:suff w:val="nothing"/>
      <w:lvlText w:val=""/>
      <w:lvlJc w:val="left"/>
      <w:pPr>
        <w:ind w:left="0" w:firstLine="0"/>
      </w:pPr>
    </w:lvl>
    <w:lvl w:ilvl="2" w:tplc="F96AF418">
      <w:start w:val="1"/>
      <w:numFmt w:val="none"/>
      <w:suff w:val="nothing"/>
      <w:lvlText w:val=""/>
      <w:lvlJc w:val="left"/>
      <w:pPr>
        <w:ind w:left="0" w:firstLine="0"/>
      </w:pPr>
    </w:lvl>
    <w:lvl w:ilvl="3" w:tplc="FBB63572">
      <w:start w:val="1"/>
      <w:numFmt w:val="none"/>
      <w:suff w:val="nothing"/>
      <w:lvlText w:val=""/>
      <w:lvlJc w:val="left"/>
      <w:pPr>
        <w:ind w:left="0" w:firstLine="0"/>
      </w:pPr>
    </w:lvl>
    <w:lvl w:ilvl="4" w:tplc="BB983A7C">
      <w:start w:val="1"/>
      <w:numFmt w:val="none"/>
      <w:suff w:val="nothing"/>
      <w:lvlText w:val=""/>
      <w:lvlJc w:val="left"/>
      <w:pPr>
        <w:ind w:left="0" w:firstLine="0"/>
      </w:pPr>
    </w:lvl>
    <w:lvl w:ilvl="5" w:tplc="2A60215C">
      <w:start w:val="1"/>
      <w:numFmt w:val="none"/>
      <w:suff w:val="nothing"/>
      <w:lvlText w:val=""/>
      <w:lvlJc w:val="left"/>
      <w:pPr>
        <w:ind w:left="0" w:firstLine="0"/>
      </w:pPr>
    </w:lvl>
    <w:lvl w:ilvl="6" w:tplc="14C088CE">
      <w:start w:val="1"/>
      <w:numFmt w:val="none"/>
      <w:suff w:val="nothing"/>
      <w:lvlText w:val=""/>
      <w:lvlJc w:val="left"/>
      <w:pPr>
        <w:ind w:left="0" w:firstLine="0"/>
      </w:pPr>
    </w:lvl>
    <w:lvl w:ilvl="7" w:tplc="D5F0F906">
      <w:start w:val="1"/>
      <w:numFmt w:val="none"/>
      <w:suff w:val="nothing"/>
      <w:lvlText w:val=""/>
      <w:lvlJc w:val="left"/>
      <w:pPr>
        <w:ind w:left="0" w:firstLine="0"/>
      </w:pPr>
    </w:lvl>
    <w:lvl w:ilvl="8" w:tplc="24D0A54E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446820"/>
    <w:multiLevelType w:val="hybridMultilevel"/>
    <w:tmpl w:val="C80CF802"/>
    <w:lvl w:ilvl="0" w:tplc="1D442F06">
      <w:start w:val="1"/>
      <w:numFmt w:val="none"/>
      <w:suff w:val="nothing"/>
      <w:lvlText w:val=""/>
      <w:lvlJc w:val="center"/>
      <w:pPr>
        <w:ind w:left="0" w:firstLine="0"/>
      </w:pPr>
      <w:rPr>
        <w:rFonts w:cs="Times New Roman CYR"/>
        <w:bCs/>
        <w:sz w:val="28"/>
        <w:szCs w:val="28"/>
        <w:highlight w:val="white"/>
        <w:lang w:val="ru-RU"/>
      </w:rPr>
    </w:lvl>
    <w:lvl w:ilvl="1" w:tplc="5394DAD0">
      <w:start w:val="1"/>
      <w:numFmt w:val="none"/>
      <w:suff w:val="nothing"/>
      <w:lvlText w:val=""/>
      <w:lvlJc w:val="left"/>
      <w:pPr>
        <w:ind w:left="0" w:firstLine="0"/>
      </w:pPr>
    </w:lvl>
    <w:lvl w:ilvl="2" w:tplc="0410477A">
      <w:start w:val="1"/>
      <w:numFmt w:val="none"/>
      <w:suff w:val="nothing"/>
      <w:lvlText w:val=""/>
      <w:lvlJc w:val="left"/>
      <w:pPr>
        <w:ind w:left="0" w:firstLine="0"/>
      </w:pPr>
    </w:lvl>
    <w:lvl w:ilvl="3" w:tplc="8A1CF40E">
      <w:start w:val="1"/>
      <w:numFmt w:val="none"/>
      <w:suff w:val="nothing"/>
      <w:lvlText w:val=""/>
      <w:lvlJc w:val="left"/>
      <w:pPr>
        <w:ind w:left="0" w:firstLine="0"/>
      </w:pPr>
    </w:lvl>
    <w:lvl w:ilvl="4" w:tplc="4FC6B5E6">
      <w:start w:val="1"/>
      <w:numFmt w:val="none"/>
      <w:suff w:val="nothing"/>
      <w:lvlText w:val=""/>
      <w:lvlJc w:val="left"/>
      <w:pPr>
        <w:ind w:left="0" w:firstLine="0"/>
      </w:pPr>
    </w:lvl>
    <w:lvl w:ilvl="5" w:tplc="C34A6C9A">
      <w:start w:val="1"/>
      <w:numFmt w:val="none"/>
      <w:suff w:val="nothing"/>
      <w:lvlText w:val=""/>
      <w:lvlJc w:val="left"/>
      <w:pPr>
        <w:ind w:left="0" w:firstLine="0"/>
      </w:pPr>
    </w:lvl>
    <w:lvl w:ilvl="6" w:tplc="F136406A">
      <w:start w:val="1"/>
      <w:numFmt w:val="none"/>
      <w:suff w:val="nothing"/>
      <w:lvlText w:val=""/>
      <w:lvlJc w:val="left"/>
      <w:pPr>
        <w:ind w:left="0" w:firstLine="0"/>
      </w:pPr>
    </w:lvl>
    <w:lvl w:ilvl="7" w:tplc="9006BF8E">
      <w:start w:val="1"/>
      <w:numFmt w:val="none"/>
      <w:suff w:val="nothing"/>
      <w:lvlText w:val=""/>
      <w:lvlJc w:val="left"/>
      <w:pPr>
        <w:ind w:left="0" w:firstLine="0"/>
      </w:pPr>
    </w:lvl>
    <w:lvl w:ilvl="8" w:tplc="1A96733E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08"/>
    <w:rsid w:val="00024847"/>
    <w:rsid w:val="000408BF"/>
    <w:rsid w:val="00050556"/>
    <w:rsid w:val="0005583D"/>
    <w:rsid w:val="00064C48"/>
    <w:rsid w:val="00082481"/>
    <w:rsid w:val="000959AB"/>
    <w:rsid w:val="000A12A8"/>
    <w:rsid w:val="000B6BBA"/>
    <w:rsid w:val="000B75DA"/>
    <w:rsid w:val="000D1315"/>
    <w:rsid w:val="000E1FEB"/>
    <w:rsid w:val="000E7930"/>
    <w:rsid w:val="000F3658"/>
    <w:rsid w:val="000F45B5"/>
    <w:rsid w:val="00100A7E"/>
    <w:rsid w:val="00110576"/>
    <w:rsid w:val="00111A25"/>
    <w:rsid w:val="00124F9E"/>
    <w:rsid w:val="001407BF"/>
    <w:rsid w:val="0015655F"/>
    <w:rsid w:val="00166DC3"/>
    <w:rsid w:val="00173CEF"/>
    <w:rsid w:val="00174A8B"/>
    <w:rsid w:val="001810FD"/>
    <w:rsid w:val="00182C91"/>
    <w:rsid w:val="00184ACC"/>
    <w:rsid w:val="00197C9D"/>
    <w:rsid w:val="001A79C0"/>
    <w:rsid w:val="001B38E0"/>
    <w:rsid w:val="001D5186"/>
    <w:rsid w:val="001D6E91"/>
    <w:rsid w:val="001E2CCE"/>
    <w:rsid w:val="001E4867"/>
    <w:rsid w:val="001F3D31"/>
    <w:rsid w:val="002102EB"/>
    <w:rsid w:val="002174A5"/>
    <w:rsid w:val="00220D85"/>
    <w:rsid w:val="00240039"/>
    <w:rsid w:val="002B3C07"/>
    <w:rsid w:val="002B4AED"/>
    <w:rsid w:val="003000F6"/>
    <w:rsid w:val="00302830"/>
    <w:rsid w:val="00304967"/>
    <w:rsid w:val="00307259"/>
    <w:rsid w:val="00315547"/>
    <w:rsid w:val="00324AF9"/>
    <w:rsid w:val="00337571"/>
    <w:rsid w:val="003451A1"/>
    <w:rsid w:val="0035099C"/>
    <w:rsid w:val="00366F06"/>
    <w:rsid w:val="00395860"/>
    <w:rsid w:val="003A5127"/>
    <w:rsid w:val="003C3C25"/>
    <w:rsid w:val="003D0A4F"/>
    <w:rsid w:val="003D6974"/>
    <w:rsid w:val="003D6A3C"/>
    <w:rsid w:val="003E21A2"/>
    <w:rsid w:val="003F0073"/>
    <w:rsid w:val="004019D8"/>
    <w:rsid w:val="0041308C"/>
    <w:rsid w:val="00415115"/>
    <w:rsid w:val="00446052"/>
    <w:rsid w:val="0045373F"/>
    <w:rsid w:val="0048122E"/>
    <w:rsid w:val="004972ED"/>
    <w:rsid w:val="004A0616"/>
    <w:rsid w:val="004A0A2C"/>
    <w:rsid w:val="004A2788"/>
    <w:rsid w:val="004B1FEA"/>
    <w:rsid w:val="004B49F4"/>
    <w:rsid w:val="004D32B8"/>
    <w:rsid w:val="004E7E1B"/>
    <w:rsid w:val="00546030"/>
    <w:rsid w:val="00567A07"/>
    <w:rsid w:val="00577A77"/>
    <w:rsid w:val="005A5FF3"/>
    <w:rsid w:val="005C5BC4"/>
    <w:rsid w:val="005E4A23"/>
    <w:rsid w:val="005F3224"/>
    <w:rsid w:val="0060014C"/>
    <w:rsid w:val="00615184"/>
    <w:rsid w:val="00626AE9"/>
    <w:rsid w:val="00635A0B"/>
    <w:rsid w:val="00652239"/>
    <w:rsid w:val="006548DF"/>
    <w:rsid w:val="00656041"/>
    <w:rsid w:val="00662E82"/>
    <w:rsid w:val="00681953"/>
    <w:rsid w:val="00682F15"/>
    <w:rsid w:val="00692FDA"/>
    <w:rsid w:val="006A735D"/>
    <w:rsid w:val="006D40B6"/>
    <w:rsid w:val="006E385B"/>
    <w:rsid w:val="006E3B30"/>
    <w:rsid w:val="006F6304"/>
    <w:rsid w:val="00701C1B"/>
    <w:rsid w:val="0072412D"/>
    <w:rsid w:val="00725B6C"/>
    <w:rsid w:val="00747DE5"/>
    <w:rsid w:val="0075243D"/>
    <w:rsid w:val="00754202"/>
    <w:rsid w:val="00756547"/>
    <w:rsid w:val="007655FF"/>
    <w:rsid w:val="00767012"/>
    <w:rsid w:val="00770E07"/>
    <w:rsid w:val="00776F17"/>
    <w:rsid w:val="00785DE8"/>
    <w:rsid w:val="00790ABA"/>
    <w:rsid w:val="007C1B0F"/>
    <w:rsid w:val="007C3912"/>
    <w:rsid w:val="007C7C4A"/>
    <w:rsid w:val="007E5521"/>
    <w:rsid w:val="007E5D45"/>
    <w:rsid w:val="007E6141"/>
    <w:rsid w:val="008021D6"/>
    <w:rsid w:val="0082722B"/>
    <w:rsid w:val="00830AD3"/>
    <w:rsid w:val="008379BA"/>
    <w:rsid w:val="00837C23"/>
    <w:rsid w:val="00860478"/>
    <w:rsid w:val="00861D46"/>
    <w:rsid w:val="008740F1"/>
    <w:rsid w:val="008A6F33"/>
    <w:rsid w:val="008F3313"/>
    <w:rsid w:val="008F7081"/>
    <w:rsid w:val="0090430D"/>
    <w:rsid w:val="0090433C"/>
    <w:rsid w:val="00921254"/>
    <w:rsid w:val="0094305B"/>
    <w:rsid w:val="00947917"/>
    <w:rsid w:val="009506D6"/>
    <w:rsid w:val="0095406F"/>
    <w:rsid w:val="00955680"/>
    <w:rsid w:val="00960570"/>
    <w:rsid w:val="009672B4"/>
    <w:rsid w:val="009700AF"/>
    <w:rsid w:val="0098276B"/>
    <w:rsid w:val="0099026E"/>
    <w:rsid w:val="00991664"/>
    <w:rsid w:val="009A6391"/>
    <w:rsid w:val="009D3799"/>
    <w:rsid w:val="009D7456"/>
    <w:rsid w:val="009E2E0E"/>
    <w:rsid w:val="009E44D8"/>
    <w:rsid w:val="00A07FC9"/>
    <w:rsid w:val="00A124FC"/>
    <w:rsid w:val="00A2059F"/>
    <w:rsid w:val="00A21182"/>
    <w:rsid w:val="00A24525"/>
    <w:rsid w:val="00A312F6"/>
    <w:rsid w:val="00A40B09"/>
    <w:rsid w:val="00A41B79"/>
    <w:rsid w:val="00A61B0A"/>
    <w:rsid w:val="00A75E58"/>
    <w:rsid w:val="00A76E16"/>
    <w:rsid w:val="00A82287"/>
    <w:rsid w:val="00A8238A"/>
    <w:rsid w:val="00A90B72"/>
    <w:rsid w:val="00A91B56"/>
    <w:rsid w:val="00A93E2B"/>
    <w:rsid w:val="00A94532"/>
    <w:rsid w:val="00AC4D68"/>
    <w:rsid w:val="00AC5B3E"/>
    <w:rsid w:val="00AE7FE9"/>
    <w:rsid w:val="00B03C98"/>
    <w:rsid w:val="00B03CA2"/>
    <w:rsid w:val="00B0734B"/>
    <w:rsid w:val="00B14CA3"/>
    <w:rsid w:val="00B159C9"/>
    <w:rsid w:val="00B319EF"/>
    <w:rsid w:val="00B34BDF"/>
    <w:rsid w:val="00B45372"/>
    <w:rsid w:val="00B53189"/>
    <w:rsid w:val="00B71071"/>
    <w:rsid w:val="00B81C81"/>
    <w:rsid w:val="00B8350F"/>
    <w:rsid w:val="00B84D73"/>
    <w:rsid w:val="00BE156B"/>
    <w:rsid w:val="00BE1760"/>
    <w:rsid w:val="00BE7EEE"/>
    <w:rsid w:val="00C249EB"/>
    <w:rsid w:val="00C25A08"/>
    <w:rsid w:val="00C30EE2"/>
    <w:rsid w:val="00C53875"/>
    <w:rsid w:val="00C63458"/>
    <w:rsid w:val="00C65CE8"/>
    <w:rsid w:val="00CA5BDA"/>
    <w:rsid w:val="00CB620A"/>
    <w:rsid w:val="00CD10E9"/>
    <w:rsid w:val="00CD7000"/>
    <w:rsid w:val="00CE6E45"/>
    <w:rsid w:val="00D023C1"/>
    <w:rsid w:val="00D07BFA"/>
    <w:rsid w:val="00D219CF"/>
    <w:rsid w:val="00D325D5"/>
    <w:rsid w:val="00D60BE6"/>
    <w:rsid w:val="00D825B2"/>
    <w:rsid w:val="00D84EEB"/>
    <w:rsid w:val="00D87A47"/>
    <w:rsid w:val="00DA547B"/>
    <w:rsid w:val="00DC2A93"/>
    <w:rsid w:val="00DE2767"/>
    <w:rsid w:val="00DF490D"/>
    <w:rsid w:val="00DF5AA4"/>
    <w:rsid w:val="00E0414B"/>
    <w:rsid w:val="00E04DBA"/>
    <w:rsid w:val="00E37FB0"/>
    <w:rsid w:val="00E563D4"/>
    <w:rsid w:val="00E603FC"/>
    <w:rsid w:val="00E740D5"/>
    <w:rsid w:val="00E86463"/>
    <w:rsid w:val="00E87890"/>
    <w:rsid w:val="00E926DD"/>
    <w:rsid w:val="00E9482C"/>
    <w:rsid w:val="00E960D4"/>
    <w:rsid w:val="00EA546B"/>
    <w:rsid w:val="00EC5C23"/>
    <w:rsid w:val="00ED363D"/>
    <w:rsid w:val="00ED65E2"/>
    <w:rsid w:val="00EE3E7D"/>
    <w:rsid w:val="00EE438C"/>
    <w:rsid w:val="00EF1F68"/>
    <w:rsid w:val="00F0040A"/>
    <w:rsid w:val="00F1249F"/>
    <w:rsid w:val="00F15BB3"/>
    <w:rsid w:val="00F32168"/>
    <w:rsid w:val="00F3777B"/>
    <w:rsid w:val="00F5110C"/>
    <w:rsid w:val="00F52893"/>
    <w:rsid w:val="00F534F4"/>
    <w:rsid w:val="00F5368E"/>
    <w:rsid w:val="00F65640"/>
    <w:rsid w:val="00F66A39"/>
    <w:rsid w:val="00F94C4C"/>
    <w:rsid w:val="00FA2489"/>
    <w:rsid w:val="00FB6D64"/>
    <w:rsid w:val="00FC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jc w:val="both"/>
      <w:outlineLvl w:val="0"/>
    </w:pPr>
    <w:rPr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semiHidden/>
    <w:unhideWhenUsed/>
    <w:qFormat/>
    <w:pPr>
      <w:keepNext/>
      <w:jc w:val="center"/>
      <w:outlineLvl w:val="5"/>
    </w:pPr>
    <w:rPr>
      <w:color w:val="auto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semiHidden/>
    <w:unhideWhenUsed/>
    <w:qFormat/>
    <w:pPr>
      <w:keepNext/>
      <w:jc w:val="center"/>
      <w:outlineLvl w:val="7"/>
    </w:pPr>
    <w:rPr>
      <w:b/>
      <w:bCs/>
      <w:color w:val="auto"/>
      <w:sz w:val="32"/>
      <w:szCs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paragraph" w:styleId="a4">
    <w:name w:val="footnote text"/>
    <w:basedOn w:val="a"/>
    <w:link w:val="20"/>
    <w:uiPriority w:val="99"/>
    <w:semiHidden/>
    <w:unhideWhenUsed/>
    <w:pPr>
      <w:spacing w:after="40"/>
    </w:pPr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20">
    <w:name w:val="Текст сноски Знак2"/>
    <w:link w:val="a4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Обычный1"/>
    <w:qFormat/>
    <w:rPr>
      <w:sz w:val="24"/>
    </w:rPr>
  </w:style>
  <w:style w:type="character" w:customStyle="1" w:styleId="FR21">
    <w:name w:val="FR21"/>
    <w:qFormat/>
    <w:rPr>
      <w:i/>
      <w:sz w:val="28"/>
    </w:rPr>
  </w:style>
  <w:style w:type="character" w:customStyle="1" w:styleId="z-BottomofForm1">
    <w:name w:val="z-Bottom of Form1"/>
    <w:qFormat/>
    <w:rPr>
      <w:rFonts w:ascii="Arial" w:hAnsi="Arial"/>
      <w:sz w:val="16"/>
    </w:rPr>
  </w:style>
  <w:style w:type="character" w:customStyle="1" w:styleId="11">
    <w:name w:val="Содержимое таблицы1"/>
    <w:basedOn w:val="10"/>
    <w:qFormat/>
    <w:rPr>
      <w:sz w:val="24"/>
    </w:rPr>
  </w:style>
  <w:style w:type="character" w:customStyle="1" w:styleId="H41">
    <w:name w:val="H41"/>
    <w:basedOn w:val="17"/>
    <w:qFormat/>
    <w:rPr>
      <w:rFonts w:ascii="Arial" w:hAnsi="Arial"/>
      <w:b/>
      <w:sz w:val="24"/>
    </w:rPr>
  </w:style>
  <w:style w:type="character" w:customStyle="1" w:styleId="RTFNum271">
    <w:name w:val="RTF_Num 2 71"/>
    <w:qFormat/>
  </w:style>
  <w:style w:type="character" w:customStyle="1" w:styleId="21">
    <w:name w:val="Оглавление 2 Знак"/>
    <w:uiPriority w:val="39"/>
    <w:qFormat/>
    <w:rPr>
      <w:rFonts w:ascii="XO Thames" w:hAnsi="XO Thames"/>
      <w:sz w:val="28"/>
    </w:rPr>
  </w:style>
  <w:style w:type="character" w:customStyle="1" w:styleId="12">
    <w:name w:val="Гипертекстовая ссылка1"/>
    <w:qFormat/>
    <w:rPr>
      <w:color w:val="008000"/>
    </w:rPr>
  </w:style>
  <w:style w:type="character" w:customStyle="1" w:styleId="40">
    <w:name w:val="Оглавление 4 Знак"/>
    <w:uiPriority w:val="39"/>
    <w:qFormat/>
    <w:rPr>
      <w:rFonts w:ascii="XO Thames" w:hAnsi="XO Thames"/>
      <w:sz w:val="28"/>
    </w:rPr>
  </w:style>
  <w:style w:type="character" w:customStyle="1" w:styleId="H61">
    <w:name w:val="H61"/>
    <w:basedOn w:val="17"/>
    <w:qFormat/>
    <w:rPr>
      <w:rFonts w:ascii="Arial" w:hAnsi="Arial"/>
      <w:b/>
      <w:sz w:val="16"/>
    </w:rPr>
  </w:style>
  <w:style w:type="character" w:customStyle="1" w:styleId="60">
    <w:name w:val="Оглавление 6 Знак"/>
    <w:uiPriority w:val="39"/>
    <w:qFormat/>
    <w:rPr>
      <w:rFonts w:ascii="XO Thames" w:hAnsi="XO Thames"/>
      <w:sz w:val="28"/>
    </w:rPr>
  </w:style>
  <w:style w:type="character" w:customStyle="1" w:styleId="13">
    <w:name w:val="Основной шрифт абзаца13"/>
    <w:qFormat/>
  </w:style>
  <w:style w:type="character" w:customStyle="1" w:styleId="70">
    <w:name w:val="Оглавление 7 Знак"/>
    <w:uiPriority w:val="39"/>
    <w:qFormat/>
    <w:rPr>
      <w:rFonts w:ascii="XO Thames" w:hAnsi="XO Thames"/>
      <w:sz w:val="28"/>
    </w:rPr>
  </w:style>
  <w:style w:type="character" w:customStyle="1" w:styleId="RTFNum231">
    <w:name w:val="RTF_Num 2 31"/>
    <w:qFormat/>
  </w:style>
  <w:style w:type="character" w:customStyle="1" w:styleId="DefinitionTerm1">
    <w:name w:val="Definition Term1"/>
    <w:basedOn w:val="17"/>
    <w:qFormat/>
    <w:rPr>
      <w:rFonts w:ascii="Arial" w:hAnsi="Arial"/>
      <w:sz w:val="24"/>
    </w:rPr>
  </w:style>
  <w:style w:type="character" w:customStyle="1" w:styleId="aa">
    <w:name w:val="Список Знак"/>
    <w:basedOn w:val="ab"/>
    <w:qFormat/>
    <w:rPr>
      <w:sz w:val="24"/>
    </w:rPr>
  </w:style>
  <w:style w:type="character" w:customStyle="1" w:styleId="210">
    <w:name w:val="Основной шрифт абзаца21"/>
    <w:qFormat/>
  </w:style>
  <w:style w:type="character" w:customStyle="1" w:styleId="22">
    <w:name w:val="Основной текст с отступом 2 Знак"/>
    <w:basedOn w:val="10"/>
    <w:qFormat/>
    <w:rPr>
      <w:sz w:val="24"/>
    </w:rPr>
  </w:style>
  <w:style w:type="character" w:customStyle="1" w:styleId="Variable1">
    <w:name w:val="Variable1"/>
    <w:qFormat/>
    <w:rPr>
      <w:i/>
    </w:rPr>
  </w:style>
  <w:style w:type="character" w:customStyle="1" w:styleId="CODE1">
    <w:name w:val="CODE1"/>
    <w:qFormat/>
    <w:rPr>
      <w:rFonts w:ascii="Courier New" w:hAnsi="Courier New"/>
    </w:rPr>
  </w:style>
  <w:style w:type="character" w:customStyle="1" w:styleId="30">
    <w:name w:val="Заголовок 3 Знак"/>
    <w:basedOn w:val="10"/>
    <w:uiPriority w:val="9"/>
    <w:qFormat/>
    <w:rPr>
      <w:rFonts w:ascii="Cambria" w:hAnsi="Cambria"/>
      <w:b/>
      <w:sz w:val="26"/>
    </w:rPr>
  </w:style>
  <w:style w:type="character" w:customStyle="1" w:styleId="CharAttribute11">
    <w:name w:val="CharAttribute11"/>
    <w:qFormat/>
    <w:rPr>
      <w:sz w:val="24"/>
    </w:rPr>
  </w:style>
  <w:style w:type="character" w:customStyle="1" w:styleId="ConsPlusCell2">
    <w:name w:val="ConsPlusCell2"/>
    <w:qFormat/>
    <w:rPr>
      <w:sz w:val="24"/>
    </w:rPr>
  </w:style>
  <w:style w:type="character" w:customStyle="1" w:styleId="Preformatted1">
    <w:name w:val="Preformatted1"/>
    <w:basedOn w:val="17"/>
    <w:qFormat/>
    <w:rPr>
      <w:rFonts w:ascii="Courier New" w:hAnsi="Courier New"/>
      <w:sz w:val="20"/>
    </w:rPr>
  </w:style>
  <w:style w:type="character" w:customStyle="1" w:styleId="RTFNum281">
    <w:name w:val="RTF_Num 2 81"/>
    <w:qFormat/>
  </w:style>
  <w:style w:type="character" w:customStyle="1" w:styleId="H51">
    <w:name w:val="H51"/>
    <w:basedOn w:val="17"/>
    <w:qFormat/>
    <w:rPr>
      <w:rFonts w:ascii="Arial" w:hAnsi="Arial"/>
      <w:b/>
      <w:sz w:val="20"/>
    </w:rPr>
  </w:style>
  <w:style w:type="character" w:customStyle="1" w:styleId="ConsPlusNormal1">
    <w:name w:val="ConsPlusNormal1"/>
    <w:qFormat/>
    <w:rPr>
      <w:rFonts w:ascii="Arial" w:hAnsi="Arial"/>
    </w:rPr>
  </w:style>
  <w:style w:type="character" w:customStyle="1" w:styleId="110">
    <w:name w:val="Название11"/>
    <w:basedOn w:val="10"/>
    <w:qFormat/>
    <w:rPr>
      <w:i/>
      <w:sz w:val="24"/>
    </w:rPr>
  </w:style>
  <w:style w:type="character" w:customStyle="1" w:styleId="17">
    <w:name w:val="Обычный17"/>
    <w:qFormat/>
    <w:rPr>
      <w:rFonts w:ascii="Arial" w:hAnsi="Arial"/>
      <w:sz w:val="24"/>
    </w:rPr>
  </w:style>
  <w:style w:type="character" w:customStyle="1" w:styleId="14">
    <w:name w:val="Нормальный (таблица)1"/>
    <w:basedOn w:val="10"/>
    <w:qFormat/>
    <w:rPr>
      <w:rFonts w:ascii="Arial" w:hAnsi="Arial"/>
      <w:sz w:val="24"/>
    </w:rPr>
  </w:style>
  <w:style w:type="character" w:customStyle="1" w:styleId="consplusnormal10">
    <w:name w:val="consplusnormal1"/>
    <w:basedOn w:val="10"/>
    <w:qFormat/>
    <w:rPr>
      <w:sz w:val="24"/>
    </w:rPr>
  </w:style>
  <w:style w:type="character" w:customStyle="1" w:styleId="15">
    <w:name w:val="Прижатый влево1"/>
    <w:basedOn w:val="10"/>
    <w:qFormat/>
    <w:rPr>
      <w:rFonts w:ascii="Arial" w:hAnsi="Arial"/>
      <w:sz w:val="24"/>
    </w:rPr>
  </w:style>
  <w:style w:type="character" w:customStyle="1" w:styleId="Sample1">
    <w:name w:val="Sample1"/>
    <w:qFormat/>
    <w:rPr>
      <w:rFonts w:ascii="Courier New" w:hAnsi="Courier New"/>
    </w:rPr>
  </w:style>
  <w:style w:type="character" w:customStyle="1" w:styleId="ac">
    <w:name w:val="Обычный (веб) Знак"/>
    <w:basedOn w:val="10"/>
    <w:uiPriority w:val="99"/>
    <w:qFormat/>
    <w:rPr>
      <w:sz w:val="24"/>
    </w:rPr>
  </w:style>
  <w:style w:type="character" w:customStyle="1" w:styleId="H11">
    <w:name w:val="H11"/>
    <w:basedOn w:val="17"/>
    <w:qFormat/>
    <w:rPr>
      <w:rFonts w:ascii="Arial" w:hAnsi="Arial"/>
      <w:b/>
      <w:sz w:val="48"/>
    </w:rPr>
  </w:style>
  <w:style w:type="character" w:customStyle="1" w:styleId="HTMLMarkup1">
    <w:name w:val="HTML Markup1"/>
    <w:qFormat/>
    <w:rPr>
      <w:color w:val="FF0000"/>
    </w:rPr>
  </w:style>
  <w:style w:type="character" w:customStyle="1" w:styleId="RTFNum251">
    <w:name w:val="RTF_Num 2 51"/>
    <w:qFormat/>
  </w:style>
  <w:style w:type="character" w:customStyle="1" w:styleId="listparagraph1">
    <w:name w:val="listparagraph1"/>
    <w:basedOn w:val="10"/>
    <w:qFormat/>
    <w:rPr>
      <w:sz w:val="24"/>
    </w:rPr>
  </w:style>
  <w:style w:type="character" w:customStyle="1" w:styleId="RTFNum241">
    <w:name w:val="RTF_Num 2 41"/>
    <w:qFormat/>
  </w:style>
  <w:style w:type="character" w:customStyle="1" w:styleId="31">
    <w:name w:val="Оглавление 3 Знак"/>
    <w:uiPriority w:val="39"/>
    <w:qFormat/>
    <w:rPr>
      <w:rFonts w:ascii="XO Thames" w:hAnsi="XO Thames"/>
      <w:sz w:val="28"/>
    </w:rPr>
  </w:style>
  <w:style w:type="character" w:customStyle="1" w:styleId="RTFNum211">
    <w:name w:val="RTF_Num 2 11"/>
    <w:qFormat/>
  </w:style>
  <w:style w:type="character" w:customStyle="1" w:styleId="150">
    <w:name w:val="Обычный15"/>
    <w:qFormat/>
    <w:rPr>
      <w:sz w:val="24"/>
    </w:rPr>
  </w:style>
  <w:style w:type="character" w:customStyle="1" w:styleId="ab">
    <w:name w:val="Основной текст Знак"/>
    <w:basedOn w:val="10"/>
    <w:uiPriority w:val="99"/>
    <w:qFormat/>
    <w:rPr>
      <w:sz w:val="24"/>
    </w:rPr>
  </w:style>
  <w:style w:type="character" w:customStyle="1" w:styleId="Absatz-Standardschriftart1">
    <w:name w:val="Absatz-Standardschriftart1"/>
    <w:qFormat/>
  </w:style>
  <w:style w:type="character" w:customStyle="1" w:styleId="16">
    <w:name w:val="Заголовок1"/>
    <w:basedOn w:val="10"/>
    <w:qFormat/>
    <w:rPr>
      <w:rFonts w:ascii="Arial" w:hAnsi="Arial"/>
      <w:sz w:val="28"/>
    </w:rPr>
  </w:style>
  <w:style w:type="character" w:customStyle="1" w:styleId="ad">
    <w:name w:val="Без интервала Знак"/>
    <w:qFormat/>
    <w:rPr>
      <w:rFonts w:ascii="Times New Roman CYR" w:hAnsi="Times New Roman CYR"/>
      <w:sz w:val="28"/>
    </w:rPr>
  </w:style>
  <w:style w:type="character" w:customStyle="1" w:styleId="z-TopofForm1">
    <w:name w:val="z-Top of Form1"/>
    <w:qFormat/>
    <w:rPr>
      <w:rFonts w:ascii="Arial" w:hAnsi="Arial"/>
      <w:sz w:val="16"/>
    </w:rPr>
  </w:style>
  <w:style w:type="character" w:customStyle="1" w:styleId="50">
    <w:name w:val="Заголовок 5 Знак"/>
    <w:uiPriority w:val="9"/>
    <w:qFormat/>
    <w:rPr>
      <w:rFonts w:ascii="XO Thames" w:hAnsi="XO Thames"/>
      <w:b/>
      <w:sz w:val="22"/>
    </w:rPr>
  </w:style>
  <w:style w:type="character" w:customStyle="1" w:styleId="130">
    <w:name w:val="Обычный13"/>
    <w:qFormat/>
    <w:rPr>
      <w:sz w:val="24"/>
    </w:rPr>
  </w:style>
  <w:style w:type="character" w:customStyle="1" w:styleId="111">
    <w:name w:val="Гиперссылка11"/>
    <w:qFormat/>
    <w:rPr>
      <w:color w:val="000080"/>
      <w:u w:val="single"/>
    </w:rPr>
  </w:style>
  <w:style w:type="character" w:customStyle="1" w:styleId="18">
    <w:name w:val="Заголовок 1 Знак"/>
    <w:basedOn w:val="10"/>
    <w:qFormat/>
    <w:rPr>
      <w:sz w:val="32"/>
    </w:rPr>
  </w:style>
  <w:style w:type="character" w:customStyle="1" w:styleId="112">
    <w:name w:val="Основной шрифт абзаца11"/>
    <w:qFormat/>
  </w:style>
  <w:style w:type="character" w:customStyle="1" w:styleId="Keyboard1">
    <w:name w:val="Keyboard1"/>
    <w:qFormat/>
    <w:rPr>
      <w:rFonts w:ascii="Courier New" w:hAnsi="Courier New"/>
      <w:b/>
    </w:rPr>
  </w:style>
  <w:style w:type="character" w:customStyle="1" w:styleId="113">
    <w:name w:val="Указатель11"/>
    <w:basedOn w:val="10"/>
    <w:qFormat/>
    <w:rPr>
      <w:sz w:val="24"/>
    </w:rPr>
  </w:style>
  <w:style w:type="character" w:customStyle="1" w:styleId="19">
    <w:name w:val="Комментарий1"/>
    <w:basedOn w:val="10"/>
    <w:qFormat/>
    <w:rPr>
      <w:rFonts w:ascii="Arial" w:hAnsi="Arial"/>
      <w:i/>
      <w:color w:val="800080"/>
      <w:sz w:val="24"/>
    </w:rPr>
  </w:style>
  <w:style w:type="character" w:customStyle="1" w:styleId="ae">
    <w:name w:val="Абзац списка Знак"/>
    <w:basedOn w:val="10"/>
    <w:qFormat/>
    <w:rPr>
      <w:rFonts w:ascii="Times New Roman CYR" w:hAnsi="Times New Roman CYR"/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2">
    <w:name w:val="Footnote2"/>
    <w:qFormat/>
    <w:rPr>
      <w:rFonts w:ascii="XO Thames" w:hAnsi="XO Thames"/>
      <w:sz w:val="22"/>
    </w:rPr>
  </w:style>
  <w:style w:type="character" w:customStyle="1" w:styleId="114">
    <w:name w:val="Обычный11"/>
    <w:qFormat/>
    <w:rPr>
      <w:sz w:val="24"/>
    </w:rPr>
  </w:style>
  <w:style w:type="character" w:customStyle="1" w:styleId="ConsPlusCell11">
    <w:name w:val="ConsPlusCell11"/>
    <w:qFormat/>
    <w:rPr>
      <w:sz w:val="24"/>
    </w:rPr>
  </w:style>
  <w:style w:type="character" w:customStyle="1" w:styleId="1a">
    <w:name w:val="Оглавление 1 Знак"/>
    <w:uiPriority w:val="39"/>
    <w:qFormat/>
    <w:rPr>
      <w:rFonts w:ascii="XO Thames" w:hAnsi="XO Thames"/>
      <w:b/>
      <w:sz w:val="28"/>
    </w:rPr>
  </w:style>
  <w:style w:type="character" w:customStyle="1" w:styleId="Comment1">
    <w:name w:val="Comment1"/>
    <w:qFormat/>
  </w:style>
  <w:style w:type="character" w:customStyle="1" w:styleId="Typewriter1">
    <w:name w:val="Typewriter1"/>
    <w:qFormat/>
    <w:rPr>
      <w:rFonts w:ascii="Courier New" w:hAnsi="Courier New"/>
    </w:rPr>
  </w:style>
  <w:style w:type="character" w:customStyle="1" w:styleId="211">
    <w:name w:val="Гиперссылка21"/>
    <w:qFormat/>
    <w:rPr>
      <w:color w:val="0000FF"/>
      <w:u w:val="single"/>
    </w:rPr>
  </w:style>
  <w:style w:type="character" w:customStyle="1" w:styleId="CITE1">
    <w:name w:val="CITE1"/>
    <w:qFormat/>
    <w:rPr>
      <w:i/>
    </w:rPr>
  </w:style>
  <w:style w:type="character" w:customStyle="1" w:styleId="HeaderandFooter2">
    <w:name w:val="Header and Footer2"/>
    <w:qFormat/>
    <w:rPr>
      <w:rFonts w:ascii="XO Thames" w:hAnsi="XO Thames"/>
    </w:rPr>
  </w:style>
  <w:style w:type="character" w:customStyle="1" w:styleId="DefinitionList1">
    <w:name w:val="Definition List1"/>
    <w:basedOn w:val="17"/>
    <w:qFormat/>
    <w:rPr>
      <w:rFonts w:ascii="Arial" w:hAnsi="Arial"/>
      <w:sz w:val="24"/>
    </w:rPr>
  </w:style>
  <w:style w:type="character" w:customStyle="1" w:styleId="RTFNum261">
    <w:name w:val="RTF_Num 2 61"/>
    <w:qFormat/>
  </w:style>
  <w:style w:type="character" w:customStyle="1" w:styleId="90">
    <w:name w:val="Оглавление 9 Знак"/>
    <w:uiPriority w:val="39"/>
    <w:qFormat/>
    <w:rPr>
      <w:rFonts w:ascii="XO Thames" w:hAnsi="XO Thames"/>
      <w:sz w:val="28"/>
    </w:rPr>
  </w:style>
  <w:style w:type="character" w:customStyle="1" w:styleId="115">
    <w:name w:val="Выделение11"/>
    <w:qFormat/>
    <w:rPr>
      <w:i/>
    </w:rPr>
  </w:style>
  <w:style w:type="character" w:customStyle="1" w:styleId="Default1">
    <w:name w:val="Default1"/>
    <w:qFormat/>
    <w:rPr>
      <w:rFonts w:ascii="Calibri" w:hAnsi="Calibri"/>
      <w:sz w:val="24"/>
    </w:rPr>
  </w:style>
  <w:style w:type="character" w:customStyle="1" w:styleId="116">
    <w:name w:val="Просмотренная гиперссылка11"/>
    <w:qFormat/>
    <w:rPr>
      <w:color w:val="800080"/>
      <w:u w:val="single"/>
    </w:rPr>
  </w:style>
  <w:style w:type="character" w:customStyle="1" w:styleId="af">
    <w:name w:val="Цитата Знак"/>
    <w:basedOn w:val="10"/>
    <w:qFormat/>
    <w:rPr>
      <w:sz w:val="24"/>
    </w:rPr>
  </w:style>
  <w:style w:type="character" w:customStyle="1" w:styleId="310">
    <w:name w:val="Гиперссылка31"/>
    <w:qFormat/>
    <w:rPr>
      <w:color w:val="0000FF"/>
      <w:u w:val="single"/>
    </w:rPr>
  </w:style>
  <w:style w:type="character" w:customStyle="1" w:styleId="80">
    <w:name w:val="Оглавление 8 Знак"/>
    <w:uiPriority w:val="39"/>
    <w:qFormat/>
    <w:rPr>
      <w:rFonts w:ascii="XO Thames" w:hAnsi="XO Thames"/>
      <w:sz w:val="28"/>
    </w:rPr>
  </w:style>
  <w:style w:type="character" w:customStyle="1" w:styleId="RTFNum221">
    <w:name w:val="RTF_Num 2 21"/>
    <w:qFormat/>
  </w:style>
  <w:style w:type="character" w:customStyle="1" w:styleId="H31">
    <w:name w:val="H31"/>
    <w:basedOn w:val="17"/>
    <w:qFormat/>
    <w:rPr>
      <w:rFonts w:ascii="Arial" w:hAnsi="Arial"/>
      <w:b/>
      <w:sz w:val="28"/>
    </w:rPr>
  </w:style>
  <w:style w:type="character" w:customStyle="1" w:styleId="51">
    <w:name w:val="Оглавление 5 Знак"/>
    <w:uiPriority w:val="39"/>
    <w:qFormat/>
    <w:rPr>
      <w:rFonts w:ascii="XO Thames" w:hAnsi="XO Thames"/>
      <w:sz w:val="28"/>
    </w:rPr>
  </w:style>
  <w:style w:type="character" w:customStyle="1" w:styleId="1b">
    <w:name w:val="Заголовок таблицы1"/>
    <w:basedOn w:val="11"/>
    <w:qFormat/>
    <w:rPr>
      <w:b/>
      <w:sz w:val="24"/>
    </w:rPr>
  </w:style>
  <w:style w:type="character" w:customStyle="1" w:styleId="Address1">
    <w:name w:val="Address1"/>
    <w:basedOn w:val="17"/>
    <w:qFormat/>
    <w:rPr>
      <w:rFonts w:ascii="Arial" w:hAnsi="Arial"/>
      <w:i/>
      <w:sz w:val="24"/>
    </w:rPr>
  </w:style>
  <w:style w:type="character" w:customStyle="1" w:styleId="Definition1">
    <w:name w:val="Definition1"/>
    <w:qFormat/>
    <w:rPr>
      <w:i/>
    </w:rPr>
  </w:style>
  <w:style w:type="character" w:customStyle="1" w:styleId="ParaAttribute01">
    <w:name w:val="ParaAttribute01"/>
    <w:qFormat/>
  </w:style>
  <w:style w:type="character" w:customStyle="1" w:styleId="Blockquote1">
    <w:name w:val="Blockquote1"/>
    <w:basedOn w:val="17"/>
    <w:qFormat/>
    <w:rPr>
      <w:rFonts w:ascii="Arial" w:hAnsi="Arial"/>
      <w:sz w:val="24"/>
    </w:rPr>
  </w:style>
  <w:style w:type="character" w:customStyle="1" w:styleId="H21">
    <w:name w:val="H21"/>
    <w:basedOn w:val="17"/>
    <w:qFormat/>
    <w:rPr>
      <w:rFonts w:ascii="Arial" w:hAnsi="Arial"/>
      <w:b/>
      <w:sz w:val="36"/>
    </w:rPr>
  </w:style>
  <w:style w:type="character" w:customStyle="1" w:styleId="311">
    <w:name w:val="Основной шрифт абзаца31"/>
    <w:qFormat/>
  </w:style>
  <w:style w:type="character" w:customStyle="1" w:styleId="af0">
    <w:name w:val="Основной текст с отступом Знак"/>
    <w:basedOn w:val="10"/>
    <w:qFormat/>
    <w:rPr>
      <w:sz w:val="24"/>
    </w:rPr>
  </w:style>
  <w:style w:type="character" w:customStyle="1" w:styleId="af1">
    <w:name w:val="Подзаголовок Знак"/>
    <w:basedOn w:val="10"/>
    <w:uiPriority w:val="11"/>
    <w:qFormat/>
    <w:rPr>
      <w:sz w:val="32"/>
    </w:rPr>
  </w:style>
  <w:style w:type="character" w:customStyle="1" w:styleId="apple-style-span1">
    <w:name w:val="apple-style-span1"/>
    <w:qFormat/>
  </w:style>
  <w:style w:type="character" w:customStyle="1" w:styleId="ConsPlusNonformat1">
    <w:name w:val="ConsPlusNonformat1"/>
    <w:qFormat/>
    <w:rPr>
      <w:rFonts w:ascii="Courier New" w:hAnsi="Courier New"/>
    </w:rPr>
  </w:style>
  <w:style w:type="character" w:customStyle="1" w:styleId="117">
    <w:name w:val="Строгий11"/>
    <w:qFormat/>
    <w:rPr>
      <w:b/>
    </w:rPr>
  </w:style>
  <w:style w:type="character" w:customStyle="1" w:styleId="af2">
    <w:name w:val="Название Знак"/>
    <w:basedOn w:val="10"/>
    <w:qFormat/>
    <w:rPr>
      <w:b/>
      <w:sz w:val="36"/>
    </w:rPr>
  </w:style>
  <w:style w:type="character" w:customStyle="1" w:styleId="41">
    <w:name w:val="Заголовок 4 Знак"/>
    <w:uiPriority w:val="9"/>
    <w:qFormat/>
    <w:rPr>
      <w:rFonts w:ascii="XO Thames" w:hAnsi="XO Thames"/>
      <w:b/>
      <w:sz w:val="24"/>
    </w:rPr>
  </w:style>
  <w:style w:type="character" w:customStyle="1" w:styleId="af3">
    <w:name w:val="Текст выноски Знак"/>
    <w:basedOn w:val="10"/>
    <w:uiPriority w:val="99"/>
    <w:qFormat/>
    <w:rPr>
      <w:rFonts w:ascii="Tahoma" w:hAnsi="Tahoma"/>
      <w:sz w:val="16"/>
    </w:rPr>
  </w:style>
  <w:style w:type="character" w:customStyle="1" w:styleId="23">
    <w:name w:val="Заголовок 2 Знак"/>
    <w:uiPriority w:val="9"/>
    <w:qFormat/>
    <w:rPr>
      <w:rFonts w:ascii="XO Thames" w:hAnsi="XO Thames"/>
      <w:b/>
      <w:sz w:val="28"/>
    </w:rPr>
  </w:style>
  <w:style w:type="character" w:customStyle="1" w:styleId="apple-converted-space1">
    <w:name w:val="apple-converted-space1"/>
    <w:qFormat/>
  </w:style>
  <w:style w:type="character" w:customStyle="1" w:styleId="nospacing1">
    <w:name w:val="nospacing1"/>
    <w:basedOn w:val="10"/>
    <w:qFormat/>
    <w:rPr>
      <w:sz w:val="24"/>
    </w:rPr>
  </w:style>
  <w:style w:type="character" w:customStyle="1" w:styleId="61">
    <w:name w:val="Заголовок 6 Знак"/>
    <w:basedOn w:val="a0"/>
    <w:semiHidden/>
    <w:qFormat/>
    <w:rPr>
      <w:color w:val="auto"/>
      <w:sz w:val="24"/>
    </w:rPr>
  </w:style>
  <w:style w:type="character" w:customStyle="1" w:styleId="71">
    <w:name w:val="Заголовок 7 Знак"/>
    <w:basedOn w:val="a0"/>
    <w:semiHidden/>
    <w:qFormat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1">
    <w:name w:val="Заголовок 8 Знак"/>
    <w:basedOn w:val="a0"/>
    <w:semiHidden/>
    <w:qFormat/>
    <w:rPr>
      <w:b/>
      <w:bCs/>
      <w:color w:val="auto"/>
      <w:sz w:val="32"/>
      <w:szCs w:val="24"/>
    </w:rPr>
  </w:style>
  <w:style w:type="character" w:customStyle="1" w:styleId="91">
    <w:name w:val="Заголовок 9 Знак"/>
    <w:basedOn w:val="a0"/>
    <w:semiHidden/>
    <w:qFormat/>
    <w:rPr>
      <w:rFonts w:ascii="Cambria" w:hAnsi="Cambria"/>
      <w:i/>
      <w:iCs/>
      <w:color w:val="404040"/>
      <w:lang w:eastAsia="en-US"/>
    </w:rPr>
  </w:style>
  <w:style w:type="character" w:customStyle="1" w:styleId="HTML">
    <w:name w:val="Стандартный HTML Знак"/>
    <w:basedOn w:val="a0"/>
    <w:semiHidden/>
    <w:qFormat/>
    <w:rPr>
      <w:rFonts w:ascii="Arial Unicode MS" w:eastAsia="Arial Unicode MS" w:hAnsi="Arial Unicode MS"/>
    </w:rPr>
  </w:style>
  <w:style w:type="character" w:customStyle="1" w:styleId="HTML1">
    <w:name w:val="Стандартный HTML Знак1"/>
    <w:basedOn w:val="a0"/>
    <w:qFormat/>
    <w:rPr>
      <w:rFonts w:ascii="Consolas" w:hAnsi="Consolas"/>
    </w:rPr>
  </w:style>
  <w:style w:type="character" w:customStyle="1" w:styleId="af4">
    <w:name w:val="Текст сноски Знак"/>
    <w:basedOn w:val="a0"/>
    <w:uiPriority w:val="99"/>
    <w:semiHidden/>
    <w:qFormat/>
  </w:style>
  <w:style w:type="character" w:customStyle="1" w:styleId="1c">
    <w:name w:val="Текст сноски Знак1"/>
    <w:basedOn w:val="a0"/>
    <w:uiPriority w:val="99"/>
    <w:semiHidden/>
    <w:qFormat/>
    <w:rPr>
      <w:color w:val="auto"/>
      <w:lang w:eastAsia="zh-CN"/>
    </w:rPr>
  </w:style>
  <w:style w:type="character" w:customStyle="1" w:styleId="af5">
    <w:name w:val="Текст примечания Знак"/>
    <w:basedOn w:val="a0"/>
    <w:uiPriority w:val="99"/>
    <w:qFormat/>
  </w:style>
  <w:style w:type="character" w:customStyle="1" w:styleId="1d">
    <w:name w:val="Текст примечания Знак1"/>
    <w:basedOn w:val="a0"/>
    <w:uiPriority w:val="99"/>
    <w:qFormat/>
    <w:rPr>
      <w:color w:val="auto"/>
      <w:lang w:eastAsia="zh-CN"/>
    </w:rPr>
  </w:style>
  <w:style w:type="character" w:customStyle="1" w:styleId="af6">
    <w:name w:val="Верхний колонтитул Знак"/>
    <w:basedOn w:val="a0"/>
    <w:uiPriority w:val="99"/>
    <w:qFormat/>
    <w:rPr>
      <w:rFonts w:ascii="Calibri" w:hAnsi="Calibri"/>
    </w:rPr>
  </w:style>
  <w:style w:type="character" w:customStyle="1" w:styleId="1e">
    <w:name w:val="Верхний колонтитул Знак1"/>
    <w:basedOn w:val="a0"/>
    <w:qFormat/>
    <w:rPr>
      <w:sz w:val="24"/>
    </w:rPr>
  </w:style>
  <w:style w:type="character" w:customStyle="1" w:styleId="af7">
    <w:name w:val="Нижний колонтитул Знак"/>
    <w:basedOn w:val="a0"/>
    <w:uiPriority w:val="99"/>
    <w:qFormat/>
    <w:rPr>
      <w:rFonts w:ascii="Calibri" w:hAnsi="Calibri"/>
    </w:rPr>
  </w:style>
  <w:style w:type="character" w:customStyle="1" w:styleId="1f">
    <w:name w:val="Нижний колонтитул Знак1"/>
    <w:basedOn w:val="a0"/>
    <w:qFormat/>
    <w:rPr>
      <w:sz w:val="24"/>
    </w:rPr>
  </w:style>
  <w:style w:type="character" w:customStyle="1" w:styleId="1f0">
    <w:name w:val="Основной текст Знак1"/>
    <w:semiHidden/>
    <w:qFormat/>
    <w:rPr>
      <w:rFonts w:ascii="Times New Roman" w:eastAsia="Times New Roman" w:hAnsi="Times New Roman" w:cs="Times New Roman"/>
      <w:sz w:val="26"/>
      <w:szCs w:val="24"/>
    </w:rPr>
  </w:style>
  <w:style w:type="character" w:customStyle="1" w:styleId="24">
    <w:name w:val="Основной текст 2 Знак"/>
    <w:basedOn w:val="a0"/>
    <w:semiHidden/>
    <w:qFormat/>
    <w:rPr>
      <w:b/>
      <w:bCs/>
      <w:sz w:val="24"/>
      <w:szCs w:val="24"/>
    </w:rPr>
  </w:style>
  <w:style w:type="character" w:customStyle="1" w:styleId="212">
    <w:name w:val="Основной текст 2 Знак1"/>
    <w:basedOn w:val="a0"/>
    <w:uiPriority w:val="99"/>
    <w:semiHidden/>
    <w:qFormat/>
    <w:rPr>
      <w:sz w:val="24"/>
    </w:rPr>
  </w:style>
  <w:style w:type="character" w:customStyle="1" w:styleId="32">
    <w:name w:val="Основной текст 3 Знак"/>
    <w:basedOn w:val="a0"/>
    <w:semiHidden/>
    <w:qFormat/>
    <w:rPr>
      <w:sz w:val="30"/>
      <w:szCs w:val="24"/>
    </w:rPr>
  </w:style>
  <w:style w:type="character" w:customStyle="1" w:styleId="312">
    <w:name w:val="Основной текст 3 Знак1"/>
    <w:basedOn w:val="a0"/>
    <w:uiPriority w:val="99"/>
    <w:semiHidden/>
    <w:qFormat/>
    <w:rPr>
      <w:sz w:val="16"/>
      <w:szCs w:val="16"/>
    </w:rPr>
  </w:style>
  <w:style w:type="character" w:customStyle="1" w:styleId="33">
    <w:name w:val="Основной текст с отступом 3 Знак"/>
    <w:basedOn w:val="a0"/>
    <w:semiHidden/>
    <w:qFormat/>
    <w:rPr>
      <w:sz w:val="16"/>
      <w:szCs w:val="16"/>
    </w:rPr>
  </w:style>
  <w:style w:type="character" w:customStyle="1" w:styleId="313">
    <w:name w:val="Основной текст с отступом 3 Знак1"/>
    <w:basedOn w:val="a0"/>
    <w:uiPriority w:val="99"/>
    <w:semiHidden/>
    <w:qFormat/>
    <w:rPr>
      <w:sz w:val="16"/>
      <w:szCs w:val="16"/>
    </w:rPr>
  </w:style>
  <w:style w:type="character" w:customStyle="1" w:styleId="af8">
    <w:name w:val="Схема документа Знак"/>
    <w:basedOn w:val="a0"/>
    <w:semiHidden/>
    <w:qFormat/>
    <w:rPr>
      <w:rFonts w:ascii="Tahoma" w:hAnsi="Tahoma"/>
      <w:shd w:val="clear" w:color="auto" w:fill="000080"/>
    </w:rPr>
  </w:style>
  <w:style w:type="character" w:customStyle="1" w:styleId="1f1">
    <w:name w:val="Схема документа Знак1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5">
    <w:name w:val="Цитата 2 Знак"/>
    <w:basedOn w:val="a0"/>
    <w:qFormat/>
    <w:rPr>
      <w:rFonts w:ascii="Calibri" w:hAnsi="Calibri"/>
      <w:i/>
      <w:iCs/>
      <w:sz w:val="22"/>
      <w:szCs w:val="22"/>
      <w:lang w:eastAsia="en-US"/>
    </w:rPr>
  </w:style>
  <w:style w:type="character" w:customStyle="1" w:styleId="af9">
    <w:name w:val="Выделенная цитата Знак"/>
    <w:basedOn w:val="a0"/>
    <w:qFormat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1f2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fa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34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42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52">
    <w:name w:val="Основной текст (5)_"/>
    <w:qFormat/>
    <w:rPr>
      <w:i/>
      <w:iCs/>
      <w:sz w:val="28"/>
      <w:szCs w:val="28"/>
      <w:shd w:val="clear" w:color="auto" w:fill="FFFFFF"/>
    </w:rPr>
  </w:style>
  <w:style w:type="character" w:customStyle="1" w:styleId="27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fb">
    <w:name w:val="Сноска_"/>
    <w:qFormat/>
    <w:rPr>
      <w:spacing w:val="10"/>
      <w:shd w:val="clear" w:color="auto" w:fill="FFFFFF"/>
    </w:rPr>
  </w:style>
  <w:style w:type="character" w:customStyle="1" w:styleId="28">
    <w:name w:val="Заголовок №2_"/>
    <w:qFormat/>
    <w:rPr>
      <w:b/>
      <w:bCs/>
      <w:spacing w:val="20"/>
      <w:shd w:val="clear" w:color="auto" w:fill="FFFFFF"/>
    </w:rPr>
  </w:style>
  <w:style w:type="character" w:styleId="afc">
    <w:name w:val="Subtle Emphasis"/>
    <w:qFormat/>
    <w:rPr>
      <w:i/>
      <w:iCs/>
      <w:color w:val="808080"/>
    </w:rPr>
  </w:style>
  <w:style w:type="character" w:styleId="afd">
    <w:name w:val="Intense Emphasis"/>
    <w:qFormat/>
    <w:rPr>
      <w:b/>
      <w:bCs/>
      <w:i/>
      <w:iCs/>
      <w:color w:val="4F81BD"/>
    </w:rPr>
  </w:style>
  <w:style w:type="character" w:styleId="afe">
    <w:name w:val="Subtle Reference"/>
    <w:qFormat/>
    <w:rPr>
      <w:smallCaps/>
      <w:color w:val="C0504D"/>
      <w:u w:val="single"/>
    </w:rPr>
  </w:style>
  <w:style w:type="character" w:styleId="aff">
    <w:name w:val="Intense Reference"/>
    <w:qFormat/>
    <w:rPr>
      <w:b/>
      <w:bCs/>
      <w:smallCaps/>
      <w:color w:val="C0504D"/>
      <w:spacing w:val="5"/>
      <w:u w:val="single"/>
    </w:rPr>
  </w:style>
  <w:style w:type="character" w:styleId="aff0">
    <w:name w:val="Book Title"/>
    <w:qFormat/>
    <w:rPr>
      <w:b/>
      <w:bCs/>
      <w:smallCaps/>
      <w:spacing w:val="5"/>
    </w:rPr>
  </w:style>
  <w:style w:type="character" w:customStyle="1" w:styleId="1f3">
    <w:name w:val="Заголовок №1"/>
    <w:qFormat/>
  </w:style>
  <w:style w:type="character" w:customStyle="1" w:styleId="aff1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4pt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sz w:val="24"/>
      <w:szCs w:val="24"/>
      <w:u w:val="none"/>
      <w:lang w:val="ru-RU"/>
    </w:rPr>
  </w:style>
  <w:style w:type="character" w:customStyle="1" w:styleId="1f4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sz w:val="29"/>
      <w:szCs w:val="29"/>
      <w:lang w:val="en-US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"/>
      <w:sz w:val="26"/>
      <w:szCs w:val="26"/>
      <w:u w:val="none"/>
    </w:rPr>
  </w:style>
  <w:style w:type="character" w:customStyle="1" w:styleId="aff2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sz w:val="25"/>
      <w:szCs w:val="25"/>
      <w:u w:val="none"/>
      <w:lang w:val="ru-RU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sz w:val="21"/>
      <w:szCs w:val="21"/>
      <w:u w:val="none"/>
      <w:lang w:val="ru-RU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60"/>
      <w:sz w:val="28"/>
      <w:szCs w:val="28"/>
      <w:u w:val="none"/>
      <w:lang w:val="ru-RU"/>
    </w:rPr>
  </w:style>
  <w:style w:type="character" w:customStyle="1" w:styleId="120">
    <w:name w:val="Основной текст + 1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3"/>
      <w:szCs w:val="23"/>
      <w:u w:val="none"/>
    </w:rPr>
  </w:style>
  <w:style w:type="character" w:customStyle="1" w:styleId="53">
    <w:name w:val="Основной текст (5) + Не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sz w:val="27"/>
      <w:szCs w:val="27"/>
      <w:u w:val="none"/>
      <w:lang w:val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50"/>
      <w:sz w:val="26"/>
      <w:szCs w:val="26"/>
      <w:u w:val="none"/>
      <w:lang w:val="ru-RU"/>
    </w:rPr>
  </w:style>
  <w:style w:type="character" w:customStyle="1" w:styleId="aff3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7"/>
      <w:szCs w:val="27"/>
      <w:u w:val="none"/>
    </w:rPr>
  </w:style>
  <w:style w:type="character" w:customStyle="1" w:styleId="aff4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0"/>
      <w:sz w:val="26"/>
      <w:szCs w:val="26"/>
      <w:u w:val="no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2"/>
      <w:szCs w:val="22"/>
      <w:u w:val="no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sz w:val="25"/>
      <w:szCs w:val="25"/>
      <w:u w:val="none"/>
      <w:lang w:val="ru-RU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0"/>
      <w:szCs w:val="20"/>
      <w:u w:val="no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sz w:val="16"/>
      <w:szCs w:val="16"/>
      <w:u w:val="none"/>
      <w:lang w:val="ru-RU"/>
    </w:rPr>
  </w:style>
  <w:style w:type="character" w:customStyle="1" w:styleId="4pt">
    <w:name w:val="Основной текст + 4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sz w:val="8"/>
      <w:szCs w:val="8"/>
      <w:u w:val="none"/>
      <w:lang w:val="ru-RU"/>
    </w:rPr>
  </w:style>
  <w:style w:type="character" w:customStyle="1" w:styleId="aff5">
    <w:name w:val="Знак"/>
    <w:qFormat/>
    <w:rPr>
      <w:sz w:val="16"/>
      <w:lang w:val="ru-RU" w:eastAsia="ru-RU"/>
    </w:rPr>
  </w:style>
  <w:style w:type="character" w:customStyle="1" w:styleId="blk">
    <w:name w:val="blk"/>
    <w:qFormat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1f5">
    <w:name w:val="Знак примечания1"/>
    <w:qFormat/>
    <w:rPr>
      <w:sz w:val="16"/>
      <w:szCs w:val="16"/>
    </w:rPr>
  </w:style>
  <w:style w:type="character" w:customStyle="1" w:styleId="aff6">
    <w:name w:val="Символ сноски"/>
    <w:qFormat/>
    <w:rPr>
      <w:vertAlign w:val="superscript"/>
    </w:rPr>
  </w:style>
  <w:style w:type="character" w:customStyle="1" w:styleId="aff7">
    <w:name w:val="Символ концевой сноски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customStyle="1" w:styleId="s3">
    <w:name w:val="s3"/>
    <w:qFormat/>
  </w:style>
  <w:style w:type="character" w:customStyle="1" w:styleId="54">
    <w:name w:val="Основной шрифт абзаца5"/>
    <w:qFormat/>
  </w:style>
  <w:style w:type="character" w:customStyle="1" w:styleId="43">
    <w:name w:val="Основной шрифт абзаца4"/>
    <w:qFormat/>
  </w:style>
  <w:style w:type="character" w:customStyle="1" w:styleId="blue">
    <w:name w:val="blue"/>
    <w:qFormat/>
  </w:style>
  <w:style w:type="character" w:customStyle="1" w:styleId="aff8">
    <w:name w:val="Тема примечания Знак"/>
    <w:uiPriority w:val="99"/>
    <w:qFormat/>
    <w:rPr>
      <w:b/>
      <w:bCs/>
      <w:lang w:eastAsia="zh-CN"/>
    </w:rPr>
  </w:style>
  <w:style w:type="character" w:customStyle="1" w:styleId="29">
    <w:name w:val="Основной текст Знак2"/>
    <w:qFormat/>
    <w:rPr>
      <w:sz w:val="26"/>
      <w:szCs w:val="24"/>
      <w:lang w:eastAsia="zh-CN"/>
    </w:rPr>
  </w:style>
  <w:style w:type="character" w:customStyle="1" w:styleId="1f6">
    <w:name w:val="Текст выноски Знак1"/>
    <w:qFormat/>
    <w:rPr>
      <w:rFonts w:ascii="Tahoma" w:hAnsi="Tahoma" w:cs="Tahoma"/>
      <w:sz w:val="16"/>
      <w:szCs w:val="16"/>
      <w:lang w:eastAsia="zh-CN"/>
    </w:rPr>
  </w:style>
  <w:style w:type="character" w:customStyle="1" w:styleId="1f7">
    <w:name w:val="Основной текст с отступом Знак1"/>
    <w:qFormat/>
    <w:rPr>
      <w:sz w:val="28"/>
      <w:szCs w:val="24"/>
      <w:lang w:eastAsia="zh-CN"/>
    </w:rPr>
  </w:style>
  <w:style w:type="character" w:customStyle="1" w:styleId="1f8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213">
    <w:name w:val="Цитата 2 Знак1"/>
    <w:qFormat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1f9">
    <w:name w:val="Выделенная цитата Знак1"/>
    <w:qFormat/>
    <w:rPr>
      <w:rFonts w:ascii="Calibri" w:hAnsi="Calibri" w:cs="Calibri"/>
      <w:b/>
      <w:bCs/>
      <w:i/>
      <w:iCs/>
      <w:color w:val="4F81BD"/>
      <w:sz w:val="22"/>
      <w:szCs w:val="22"/>
      <w:lang w:eastAsia="zh-CN"/>
    </w:rPr>
  </w:style>
  <w:style w:type="character" w:customStyle="1" w:styleId="1fa">
    <w:name w:val="Тема примечания Знак1"/>
    <w:basedOn w:val="af5"/>
    <w:qFormat/>
    <w:rPr>
      <w:b/>
      <w:bCs/>
      <w:color w:val="auto"/>
    </w:rPr>
  </w:style>
  <w:style w:type="character" w:styleId="aff9">
    <w:name w:val="page number"/>
    <w:basedOn w:val="a0"/>
    <w:qFormat/>
  </w:style>
  <w:style w:type="character" w:customStyle="1" w:styleId="affa">
    <w:name w:val="Название объекта Знак"/>
    <w:uiPriority w:val="35"/>
    <w:qFormat/>
    <w:rPr>
      <w:color w:val="auto"/>
      <w:sz w:val="36"/>
    </w:rPr>
  </w:style>
  <w:style w:type="paragraph" w:customStyle="1" w:styleId="affb">
    <w:name w:val="Заголовок"/>
    <w:basedOn w:val="a"/>
    <w:next w:val="affc"/>
    <w:qFormat/>
    <w:pPr>
      <w:keepNext/>
      <w:spacing w:before="240" w:after="120"/>
    </w:pPr>
    <w:rPr>
      <w:rFonts w:ascii="Arial" w:hAnsi="Arial"/>
      <w:sz w:val="28"/>
    </w:rPr>
  </w:style>
  <w:style w:type="paragraph" w:styleId="affc">
    <w:name w:val="Body Text"/>
    <w:basedOn w:val="a"/>
    <w:uiPriority w:val="99"/>
    <w:pPr>
      <w:spacing w:after="120"/>
    </w:pPr>
  </w:style>
  <w:style w:type="paragraph" w:styleId="affd">
    <w:name w:val="List"/>
    <w:basedOn w:val="affc"/>
  </w:style>
  <w:style w:type="paragraph" w:styleId="affe">
    <w:name w:val="caption"/>
    <w:basedOn w:val="a"/>
    <w:next w:val="a"/>
    <w:uiPriority w:val="35"/>
    <w:qFormat/>
    <w:pPr>
      <w:spacing w:before="120"/>
      <w:jc w:val="center"/>
    </w:pPr>
    <w:rPr>
      <w:color w:val="auto"/>
      <w:sz w:val="36"/>
    </w:rPr>
  </w:style>
  <w:style w:type="paragraph" w:styleId="afff">
    <w:name w:val="index heading"/>
    <w:basedOn w:val="a"/>
    <w:qFormat/>
    <w:pPr>
      <w:suppressLineNumbers/>
    </w:pPr>
  </w:style>
  <w:style w:type="paragraph" w:styleId="afff0">
    <w:name w:val="endnote text"/>
    <w:basedOn w:val="a"/>
    <w:uiPriority w:val="99"/>
    <w:semiHidden/>
    <w:unhideWhenUsed/>
    <w:rPr>
      <w:sz w:val="20"/>
    </w:rPr>
  </w:style>
  <w:style w:type="paragraph" w:styleId="afff1">
    <w:name w:val="TOC Heading"/>
    <w:uiPriority w:val="39"/>
    <w:unhideWhenUsed/>
    <w:qFormat/>
    <w:rPr>
      <w:sz w:val="24"/>
    </w:rPr>
  </w:style>
  <w:style w:type="paragraph" w:styleId="afff2">
    <w:name w:val="table of figures"/>
    <w:basedOn w:val="a"/>
    <w:next w:val="a"/>
    <w:uiPriority w:val="99"/>
    <w:unhideWhenUsed/>
    <w:qFormat/>
  </w:style>
  <w:style w:type="paragraph" w:customStyle="1" w:styleId="FR2">
    <w:name w:val="FR2"/>
    <w:qFormat/>
    <w:pPr>
      <w:widowControl w:val="0"/>
      <w:ind w:right="200" w:firstLine="539"/>
      <w:jc w:val="center"/>
    </w:pPr>
    <w:rPr>
      <w:i/>
      <w:sz w:val="28"/>
    </w:rPr>
  </w:style>
  <w:style w:type="paragraph" w:customStyle="1" w:styleId="z-BottomofForm">
    <w:name w:val="z-Bottom of Form"/>
    <w:next w:val="180"/>
    <w:qFormat/>
    <w:pPr>
      <w:widowControl w:val="0"/>
      <w:jc w:val="center"/>
    </w:pPr>
    <w:rPr>
      <w:rFonts w:ascii="Arial" w:hAnsi="Arial"/>
      <w:sz w:val="16"/>
    </w:rPr>
  </w:style>
  <w:style w:type="paragraph" w:customStyle="1" w:styleId="afff3">
    <w:name w:val="Содержимое таблицы"/>
    <w:basedOn w:val="Standard"/>
    <w:qFormat/>
    <w:pPr>
      <w:suppressLineNumbers/>
    </w:pPr>
  </w:style>
  <w:style w:type="paragraph" w:customStyle="1" w:styleId="H4">
    <w:name w:val="H4"/>
    <w:basedOn w:val="180"/>
    <w:next w:val="180"/>
    <w:qFormat/>
    <w:pPr>
      <w:keepNext/>
      <w:outlineLvl w:val="4"/>
    </w:pPr>
    <w:rPr>
      <w:b/>
    </w:rPr>
  </w:style>
  <w:style w:type="paragraph" w:customStyle="1" w:styleId="RTFNum27">
    <w:name w:val="RTF_Num 2 7"/>
    <w:qFormat/>
    <w:rPr>
      <w:sz w:val="24"/>
    </w:rPr>
  </w:style>
  <w:style w:type="paragraph" w:styleId="2a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ff4">
    <w:name w:val="Гипертекстовая ссылка"/>
    <w:qFormat/>
    <w:rPr>
      <w:color w:val="008000"/>
      <w:sz w:val="24"/>
    </w:rPr>
  </w:style>
  <w:style w:type="paragraph" w:styleId="44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1fb">
    <w:name w:val="Основной шрифт абзаца1"/>
    <w:qFormat/>
    <w:rPr>
      <w:sz w:val="24"/>
    </w:rPr>
  </w:style>
  <w:style w:type="paragraph" w:customStyle="1" w:styleId="H6">
    <w:name w:val="H6"/>
    <w:basedOn w:val="180"/>
    <w:next w:val="180"/>
    <w:qFormat/>
    <w:pPr>
      <w:keepNext/>
      <w:outlineLvl w:val="6"/>
    </w:pPr>
    <w:rPr>
      <w:b/>
      <w:sz w:val="16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140">
    <w:name w:val="Основной шрифт абзаца14"/>
    <w:qFormat/>
    <w:rPr>
      <w:sz w:val="24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RTFNum23">
    <w:name w:val="RTF_Num 2 3"/>
    <w:qFormat/>
    <w:rPr>
      <w:sz w:val="24"/>
    </w:rPr>
  </w:style>
  <w:style w:type="paragraph" w:customStyle="1" w:styleId="DefinitionTerm">
    <w:name w:val="Definition Term"/>
    <w:basedOn w:val="180"/>
    <w:next w:val="DefinitionList"/>
    <w:qFormat/>
    <w:pPr>
      <w:spacing w:before="0" w:after="0"/>
    </w:pPr>
  </w:style>
  <w:style w:type="paragraph" w:customStyle="1" w:styleId="2b">
    <w:name w:val="Основной шрифт абзаца2"/>
    <w:qFormat/>
    <w:rPr>
      <w:sz w:val="24"/>
    </w:rPr>
  </w:style>
  <w:style w:type="paragraph" w:styleId="2c">
    <w:name w:val="Body Text Indent 2"/>
    <w:basedOn w:val="a"/>
    <w:qFormat/>
    <w:pPr>
      <w:spacing w:after="120" w:line="480" w:lineRule="auto"/>
      <w:ind w:left="283"/>
    </w:pPr>
  </w:style>
  <w:style w:type="paragraph" w:customStyle="1" w:styleId="Variable">
    <w:name w:val="Variable"/>
    <w:qFormat/>
    <w:rPr>
      <w:i/>
      <w:sz w:val="24"/>
    </w:rPr>
  </w:style>
  <w:style w:type="paragraph" w:customStyle="1" w:styleId="CODE">
    <w:name w:val="CODE"/>
    <w:qFormat/>
    <w:rPr>
      <w:rFonts w:ascii="Courier New" w:hAnsi="Courier New"/>
      <w:sz w:val="24"/>
    </w:rPr>
  </w:style>
  <w:style w:type="paragraph" w:customStyle="1" w:styleId="CharAttribute1">
    <w:name w:val="CharAttribute1"/>
    <w:qFormat/>
    <w:rPr>
      <w:sz w:val="24"/>
    </w:rPr>
  </w:style>
  <w:style w:type="paragraph" w:customStyle="1" w:styleId="ConsPlusCell">
    <w:name w:val="ConsPlusCell"/>
    <w:qFormat/>
    <w:rPr>
      <w:sz w:val="24"/>
    </w:rPr>
  </w:style>
  <w:style w:type="paragraph" w:customStyle="1" w:styleId="Preformatted">
    <w:name w:val="Preformatted"/>
    <w:basedOn w:val="180"/>
    <w:next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RTFNum28">
    <w:name w:val="RTF_Num 2 8"/>
    <w:qFormat/>
    <w:rPr>
      <w:sz w:val="24"/>
    </w:rPr>
  </w:style>
  <w:style w:type="paragraph" w:customStyle="1" w:styleId="H5">
    <w:name w:val="H5"/>
    <w:basedOn w:val="180"/>
    <w:next w:val="180"/>
    <w:qFormat/>
    <w:pPr>
      <w:keepNext/>
      <w:outlineLvl w:val="5"/>
    </w:pPr>
    <w:rPr>
      <w:b/>
      <w:sz w:val="20"/>
    </w:rPr>
  </w:style>
  <w:style w:type="paragraph" w:customStyle="1" w:styleId="ConsPlusNormal0">
    <w:name w:val="ConsPlusNormal"/>
    <w:qFormat/>
    <w:pPr>
      <w:ind w:firstLine="720"/>
    </w:pPr>
    <w:rPr>
      <w:rFonts w:ascii="Arial" w:hAnsi="Arial"/>
      <w:sz w:val="24"/>
    </w:rPr>
  </w:style>
  <w:style w:type="paragraph" w:customStyle="1" w:styleId="1fc">
    <w:name w:val="Название1"/>
    <w:basedOn w:val="a"/>
    <w:qFormat/>
    <w:pPr>
      <w:spacing w:before="120" w:after="120"/>
    </w:pPr>
    <w:rPr>
      <w:i/>
    </w:rPr>
  </w:style>
  <w:style w:type="paragraph" w:customStyle="1" w:styleId="180">
    <w:name w:val="Обычный18"/>
    <w:next w:val="a"/>
    <w:qFormat/>
    <w:pPr>
      <w:widowControl w:val="0"/>
      <w:spacing w:before="100" w:after="100"/>
    </w:pPr>
    <w:rPr>
      <w:rFonts w:ascii="Arial" w:hAnsi="Arial"/>
      <w:sz w:val="24"/>
    </w:rPr>
  </w:style>
  <w:style w:type="paragraph" w:customStyle="1" w:styleId="afff5">
    <w:name w:val="Нормальный (таблица)"/>
    <w:basedOn w:val="a"/>
    <w:next w:val="a"/>
    <w:qFormat/>
    <w:pPr>
      <w:widowControl w:val="0"/>
      <w:jc w:val="both"/>
    </w:pPr>
    <w:rPr>
      <w:rFonts w:ascii="Arial" w:hAnsi="Arial"/>
    </w:rPr>
  </w:style>
  <w:style w:type="paragraph" w:customStyle="1" w:styleId="consplusnormal2">
    <w:name w:val="consplusnormal"/>
    <w:basedOn w:val="a"/>
    <w:qFormat/>
    <w:pPr>
      <w:spacing w:beforeAutospacing="1" w:afterAutospacing="1"/>
    </w:pPr>
  </w:style>
  <w:style w:type="paragraph" w:customStyle="1" w:styleId="afff6">
    <w:name w:val="Прижатый влево"/>
    <w:basedOn w:val="a"/>
    <w:next w:val="a"/>
    <w:qFormat/>
    <w:rPr>
      <w:rFonts w:ascii="Arial" w:hAnsi="Arial"/>
    </w:rPr>
  </w:style>
  <w:style w:type="paragraph" w:customStyle="1" w:styleId="Sample">
    <w:name w:val="Sample"/>
    <w:qFormat/>
    <w:rPr>
      <w:rFonts w:ascii="Courier New" w:hAnsi="Courier New"/>
      <w:sz w:val="24"/>
    </w:rPr>
  </w:style>
  <w:style w:type="paragraph" w:styleId="afff7">
    <w:name w:val="Normal (Web)"/>
    <w:basedOn w:val="a"/>
    <w:uiPriority w:val="99"/>
    <w:qFormat/>
    <w:pPr>
      <w:spacing w:before="100" w:after="100"/>
    </w:pPr>
  </w:style>
  <w:style w:type="paragraph" w:customStyle="1" w:styleId="H1">
    <w:name w:val="H1"/>
    <w:basedOn w:val="180"/>
    <w:next w:val="180"/>
    <w:qFormat/>
    <w:pPr>
      <w:keepNext/>
      <w:outlineLvl w:val="1"/>
    </w:pPr>
    <w:rPr>
      <w:b/>
      <w:sz w:val="48"/>
    </w:rPr>
  </w:style>
  <w:style w:type="paragraph" w:customStyle="1" w:styleId="HTMLMarkup">
    <w:name w:val="HTML Markup"/>
    <w:qFormat/>
    <w:rPr>
      <w:color w:val="FF0000"/>
      <w:sz w:val="24"/>
    </w:rPr>
  </w:style>
  <w:style w:type="paragraph" w:customStyle="1" w:styleId="RTFNum25">
    <w:name w:val="RTF_Num 2 5"/>
    <w:qFormat/>
    <w:rPr>
      <w:sz w:val="24"/>
    </w:rPr>
  </w:style>
  <w:style w:type="paragraph" w:customStyle="1" w:styleId="1fd">
    <w:name w:val="Абзац списка1"/>
    <w:basedOn w:val="a"/>
    <w:qFormat/>
    <w:pPr>
      <w:spacing w:beforeAutospacing="1" w:afterAutospacing="1"/>
    </w:pPr>
  </w:style>
  <w:style w:type="paragraph" w:customStyle="1" w:styleId="RTFNum24">
    <w:name w:val="RTF_Num 2 4"/>
    <w:qFormat/>
    <w:rPr>
      <w:sz w:val="24"/>
    </w:rPr>
  </w:style>
  <w:style w:type="paragraph" w:styleId="35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RTFNum21">
    <w:name w:val="RTF_Num 2 1"/>
    <w:qFormat/>
    <w:rPr>
      <w:sz w:val="24"/>
    </w:rPr>
  </w:style>
  <w:style w:type="paragraph" w:customStyle="1" w:styleId="160">
    <w:name w:val="Обычный16"/>
    <w:qFormat/>
    <w:rPr>
      <w:sz w:val="24"/>
    </w:rPr>
  </w:style>
  <w:style w:type="paragraph" w:customStyle="1" w:styleId="Absatz-Standardschriftart">
    <w:name w:val="Absatz-Standardschriftart"/>
    <w:qFormat/>
    <w:rPr>
      <w:sz w:val="24"/>
    </w:rPr>
  </w:style>
  <w:style w:type="paragraph" w:styleId="afff8">
    <w:name w:val="No Spacing"/>
    <w:qFormat/>
    <w:pPr>
      <w:ind w:firstLine="851"/>
      <w:jc w:val="both"/>
    </w:pPr>
    <w:rPr>
      <w:rFonts w:ascii="Times New Roman CYR" w:hAnsi="Times New Roman CYR"/>
      <w:sz w:val="28"/>
    </w:rPr>
  </w:style>
  <w:style w:type="paragraph" w:customStyle="1" w:styleId="z-TopofForm">
    <w:name w:val="z-Top of Form"/>
    <w:next w:val="180"/>
    <w:qFormat/>
    <w:pPr>
      <w:widowControl w:val="0"/>
      <w:jc w:val="center"/>
    </w:pPr>
    <w:rPr>
      <w:rFonts w:ascii="Arial" w:hAnsi="Arial"/>
      <w:sz w:val="16"/>
    </w:rPr>
  </w:style>
  <w:style w:type="paragraph" w:customStyle="1" w:styleId="141">
    <w:name w:val="Обычный14"/>
    <w:qFormat/>
    <w:rPr>
      <w:sz w:val="24"/>
    </w:rPr>
  </w:style>
  <w:style w:type="paragraph" w:customStyle="1" w:styleId="1fe">
    <w:name w:val="Гиперссылка1"/>
    <w:qFormat/>
    <w:rPr>
      <w:color w:val="000080"/>
      <w:sz w:val="24"/>
      <w:u w:val="single"/>
    </w:rPr>
  </w:style>
  <w:style w:type="paragraph" w:customStyle="1" w:styleId="121">
    <w:name w:val="Основной шрифт абзаца12"/>
    <w:qFormat/>
    <w:rPr>
      <w:sz w:val="24"/>
    </w:rPr>
  </w:style>
  <w:style w:type="paragraph" w:customStyle="1" w:styleId="Keyboard">
    <w:name w:val="Keyboard"/>
    <w:qFormat/>
    <w:rPr>
      <w:rFonts w:ascii="Courier New" w:hAnsi="Courier New"/>
      <w:b/>
      <w:sz w:val="24"/>
    </w:rPr>
  </w:style>
  <w:style w:type="paragraph" w:customStyle="1" w:styleId="1ff">
    <w:name w:val="Указатель1"/>
    <w:basedOn w:val="a"/>
    <w:qFormat/>
  </w:style>
  <w:style w:type="paragraph" w:customStyle="1" w:styleId="afff9">
    <w:name w:val="Комментарий"/>
    <w:basedOn w:val="a"/>
    <w:next w:val="a"/>
    <w:qFormat/>
    <w:pPr>
      <w:ind w:left="170"/>
      <w:jc w:val="both"/>
    </w:pPr>
    <w:rPr>
      <w:rFonts w:ascii="Arial" w:hAnsi="Arial"/>
      <w:i/>
      <w:color w:val="800080"/>
    </w:rPr>
  </w:style>
  <w:style w:type="paragraph" w:styleId="afffa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/>
      <w:sz w:val="28"/>
    </w:rPr>
  </w:style>
  <w:style w:type="paragraph" w:customStyle="1" w:styleId="2d">
    <w:name w:val="Гиперссылка2"/>
    <w:qFormat/>
    <w:rPr>
      <w:color w:val="0000FF"/>
      <w:sz w:val="24"/>
      <w:u w:val="single"/>
    </w:rPr>
  </w:style>
  <w:style w:type="paragraph" w:customStyle="1" w:styleId="Footnote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22">
    <w:name w:val="Обычный12"/>
    <w:qFormat/>
    <w:rPr>
      <w:sz w:val="24"/>
    </w:rPr>
  </w:style>
  <w:style w:type="paragraph" w:customStyle="1" w:styleId="ConsPlusCell1">
    <w:name w:val="ConsPlusCell1"/>
    <w:qFormat/>
    <w:pPr>
      <w:widowControl w:val="0"/>
    </w:pPr>
    <w:rPr>
      <w:sz w:val="24"/>
    </w:rPr>
  </w:style>
  <w:style w:type="paragraph" w:styleId="1ff0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mment">
    <w:name w:val="Comment"/>
    <w:qFormat/>
    <w:rPr>
      <w:sz w:val="24"/>
    </w:rPr>
  </w:style>
  <w:style w:type="paragraph" w:customStyle="1" w:styleId="Typewriter">
    <w:name w:val="Typewriter"/>
    <w:qFormat/>
    <w:rPr>
      <w:rFonts w:ascii="Courier New" w:hAnsi="Courier New"/>
      <w:sz w:val="24"/>
    </w:rPr>
  </w:style>
  <w:style w:type="paragraph" w:customStyle="1" w:styleId="220">
    <w:name w:val="Гиперссылка22"/>
    <w:qFormat/>
    <w:rPr>
      <w:color w:val="0000FF"/>
      <w:sz w:val="24"/>
      <w:u w:val="single"/>
    </w:rPr>
  </w:style>
  <w:style w:type="paragraph" w:customStyle="1" w:styleId="CITE">
    <w:name w:val="CITE"/>
    <w:qFormat/>
    <w:rPr>
      <w:i/>
      <w:sz w:val="24"/>
    </w:rPr>
  </w:style>
  <w:style w:type="paragraph" w:customStyle="1" w:styleId="afffb">
    <w:name w:val="Верхний и нижний колонтитулы"/>
    <w:qFormat/>
    <w:pPr>
      <w:jc w:val="both"/>
    </w:pPr>
    <w:rPr>
      <w:rFonts w:ascii="XO Thames" w:hAnsi="XO Thames"/>
      <w:sz w:val="24"/>
    </w:rPr>
  </w:style>
  <w:style w:type="paragraph" w:customStyle="1" w:styleId="DefinitionList">
    <w:name w:val="Definition List"/>
    <w:basedOn w:val="180"/>
    <w:next w:val="DefinitionTerm"/>
    <w:qFormat/>
    <w:pPr>
      <w:spacing w:before="0" w:after="0"/>
      <w:ind w:left="360"/>
    </w:pPr>
  </w:style>
  <w:style w:type="paragraph" w:customStyle="1" w:styleId="RTFNum26">
    <w:name w:val="RTF_Num 2 6"/>
    <w:qFormat/>
    <w:rPr>
      <w:sz w:val="24"/>
    </w:rPr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ff1">
    <w:name w:val="Выделение1"/>
    <w:qFormat/>
    <w:rPr>
      <w:i/>
      <w:sz w:val="24"/>
    </w:rPr>
  </w:style>
  <w:style w:type="paragraph" w:customStyle="1" w:styleId="Default">
    <w:name w:val="Default"/>
    <w:qFormat/>
    <w:rPr>
      <w:rFonts w:ascii="Calibri" w:hAnsi="Calibri"/>
      <w:sz w:val="24"/>
    </w:rPr>
  </w:style>
  <w:style w:type="paragraph" w:customStyle="1" w:styleId="1ff2">
    <w:name w:val="Просмотренная гиперссылка1"/>
    <w:qFormat/>
    <w:rPr>
      <w:color w:val="800080"/>
      <w:sz w:val="24"/>
      <w:u w:val="single"/>
    </w:rPr>
  </w:style>
  <w:style w:type="paragraph" w:styleId="afffc">
    <w:name w:val="Block Text"/>
    <w:basedOn w:val="a"/>
    <w:qFormat/>
    <w:pPr>
      <w:ind w:left="-900" w:right="-443" w:firstLine="708"/>
      <w:jc w:val="both"/>
    </w:pPr>
  </w:style>
  <w:style w:type="paragraph" w:customStyle="1" w:styleId="36">
    <w:name w:val="Гиперссылка3"/>
    <w:qFormat/>
    <w:rPr>
      <w:color w:val="0000FF"/>
      <w:sz w:val="24"/>
      <w:u w:val="single"/>
    </w:rPr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RTFNum22">
    <w:name w:val="RTF_Num 2 2"/>
    <w:qFormat/>
    <w:rPr>
      <w:sz w:val="24"/>
    </w:rPr>
  </w:style>
  <w:style w:type="paragraph" w:customStyle="1" w:styleId="H3">
    <w:name w:val="H3"/>
    <w:basedOn w:val="180"/>
    <w:next w:val="180"/>
    <w:qFormat/>
    <w:pPr>
      <w:keepNext/>
      <w:outlineLvl w:val="3"/>
    </w:pPr>
    <w:rPr>
      <w:b/>
      <w:sz w:val="28"/>
    </w:rPr>
  </w:style>
  <w:style w:type="paragraph" w:styleId="55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afffd">
    <w:name w:val="Заголовок таблицы"/>
    <w:basedOn w:val="afff3"/>
    <w:qFormat/>
    <w:pPr>
      <w:jc w:val="center"/>
    </w:pPr>
    <w:rPr>
      <w:b/>
    </w:rPr>
  </w:style>
  <w:style w:type="paragraph" w:customStyle="1" w:styleId="Address">
    <w:name w:val="Address"/>
    <w:basedOn w:val="180"/>
    <w:next w:val="180"/>
    <w:qFormat/>
    <w:pPr>
      <w:spacing w:before="0" w:after="0"/>
    </w:pPr>
    <w:rPr>
      <w:i/>
    </w:rPr>
  </w:style>
  <w:style w:type="paragraph" w:customStyle="1" w:styleId="Definition">
    <w:name w:val="Definition"/>
    <w:qFormat/>
    <w:rPr>
      <w:i/>
      <w:sz w:val="24"/>
    </w:rPr>
  </w:style>
  <w:style w:type="paragraph" w:customStyle="1" w:styleId="ParaAttribute0">
    <w:name w:val="ParaAttribute0"/>
    <w:qFormat/>
    <w:pPr>
      <w:widowControl w:val="0"/>
    </w:pPr>
    <w:rPr>
      <w:sz w:val="24"/>
    </w:rPr>
  </w:style>
  <w:style w:type="paragraph" w:customStyle="1" w:styleId="Blockquote">
    <w:name w:val="Blockquote"/>
    <w:basedOn w:val="180"/>
    <w:next w:val="a"/>
    <w:qFormat/>
    <w:pPr>
      <w:ind w:left="360" w:right="360"/>
    </w:pPr>
  </w:style>
  <w:style w:type="paragraph" w:customStyle="1" w:styleId="H2">
    <w:name w:val="H2"/>
    <w:basedOn w:val="180"/>
    <w:next w:val="180"/>
    <w:qFormat/>
    <w:pPr>
      <w:keepNext/>
      <w:outlineLvl w:val="2"/>
    </w:pPr>
    <w:rPr>
      <w:b/>
      <w:sz w:val="36"/>
    </w:rPr>
  </w:style>
  <w:style w:type="paragraph" w:customStyle="1" w:styleId="37">
    <w:name w:val="Основной шрифт абзаца3"/>
    <w:qFormat/>
    <w:rPr>
      <w:sz w:val="24"/>
    </w:rPr>
  </w:style>
  <w:style w:type="paragraph" w:styleId="afffe">
    <w:name w:val="Body Text Indent"/>
    <w:basedOn w:val="a"/>
    <w:pPr>
      <w:spacing w:after="120"/>
      <w:ind w:left="283"/>
    </w:pPr>
  </w:style>
  <w:style w:type="paragraph" w:styleId="affff">
    <w:name w:val="Subtitle"/>
    <w:basedOn w:val="a"/>
    <w:next w:val="affc"/>
    <w:uiPriority w:val="11"/>
    <w:qFormat/>
    <w:pPr>
      <w:jc w:val="center"/>
    </w:pPr>
    <w:rPr>
      <w:sz w:val="32"/>
    </w:rPr>
  </w:style>
  <w:style w:type="paragraph" w:customStyle="1" w:styleId="apple-style-span">
    <w:name w:val="apple-style-span"/>
    <w:qFormat/>
    <w:rPr>
      <w:sz w:val="24"/>
    </w:rPr>
  </w:style>
  <w:style w:type="paragraph" w:customStyle="1" w:styleId="ConsPlusNonformat">
    <w:name w:val="ConsPlusNonformat"/>
    <w:qFormat/>
    <w:rPr>
      <w:rFonts w:ascii="Courier New" w:hAnsi="Courier New"/>
      <w:sz w:val="24"/>
    </w:rPr>
  </w:style>
  <w:style w:type="paragraph" w:customStyle="1" w:styleId="1ff3">
    <w:name w:val="Строгий1"/>
    <w:qFormat/>
    <w:rPr>
      <w:b/>
      <w:sz w:val="24"/>
    </w:rPr>
  </w:style>
  <w:style w:type="paragraph" w:styleId="affff0">
    <w:name w:val="Title"/>
    <w:basedOn w:val="a"/>
    <w:next w:val="affff"/>
    <w:qFormat/>
    <w:pPr>
      <w:jc w:val="center"/>
    </w:pPr>
    <w:rPr>
      <w:b/>
      <w:sz w:val="36"/>
    </w:rPr>
  </w:style>
  <w:style w:type="paragraph" w:styleId="affff1">
    <w:name w:val="Balloon Text"/>
    <w:basedOn w:val="a"/>
    <w:uiPriority w:val="99"/>
    <w:qFormat/>
    <w:rPr>
      <w:rFonts w:ascii="Tahoma" w:hAnsi="Tahoma"/>
      <w:sz w:val="16"/>
    </w:rPr>
  </w:style>
  <w:style w:type="paragraph" w:customStyle="1" w:styleId="apple-converted-space">
    <w:name w:val="apple-converted-space"/>
    <w:qFormat/>
    <w:rPr>
      <w:sz w:val="24"/>
    </w:rPr>
  </w:style>
  <w:style w:type="paragraph" w:customStyle="1" w:styleId="1ff4">
    <w:name w:val="Без интервала1"/>
    <w:basedOn w:val="a"/>
    <w:qFormat/>
    <w:pPr>
      <w:spacing w:beforeAutospacing="1" w:afterAutospacing="1"/>
    </w:pPr>
  </w:style>
  <w:style w:type="paragraph" w:styleId="HTML0">
    <w:name w:val="HTML Preformatted"/>
    <w:basedOn w:val="a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</w:rPr>
  </w:style>
  <w:style w:type="paragraph" w:customStyle="1" w:styleId="1ff5">
    <w:name w:val="Текст сноски1"/>
    <w:basedOn w:val="a"/>
    <w:pPr>
      <w:widowControl w:val="0"/>
      <w:shd w:val="clear" w:color="auto" w:fill="FFFFFF"/>
      <w:spacing w:line="326" w:lineRule="exact"/>
      <w:jc w:val="both"/>
    </w:pPr>
    <w:rPr>
      <w:spacing w:val="10"/>
      <w:sz w:val="20"/>
    </w:rPr>
  </w:style>
  <w:style w:type="paragraph" w:styleId="affff2">
    <w:name w:val="annotation text"/>
    <w:basedOn w:val="a"/>
    <w:uiPriority w:val="99"/>
    <w:unhideWhenUsed/>
    <w:qFormat/>
    <w:rPr>
      <w:color w:val="auto"/>
      <w:sz w:val="20"/>
      <w:lang w:eastAsia="zh-CN"/>
    </w:rPr>
  </w:style>
  <w:style w:type="paragraph" w:styleId="affff3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0"/>
    </w:rPr>
  </w:style>
  <w:style w:type="paragraph" w:styleId="affff4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paragraph" w:styleId="2e">
    <w:name w:val="Body Text 2"/>
    <w:basedOn w:val="a"/>
    <w:semiHidden/>
    <w:unhideWhenUsed/>
    <w:qFormat/>
    <w:rPr>
      <w:b/>
      <w:bCs/>
      <w:szCs w:val="24"/>
    </w:rPr>
  </w:style>
  <w:style w:type="paragraph" w:styleId="38">
    <w:name w:val="Body Text 3"/>
    <w:basedOn w:val="a"/>
    <w:semiHidden/>
    <w:unhideWhenUsed/>
    <w:qFormat/>
    <w:pPr>
      <w:jc w:val="both"/>
    </w:pPr>
    <w:rPr>
      <w:sz w:val="30"/>
      <w:szCs w:val="24"/>
    </w:rPr>
  </w:style>
  <w:style w:type="paragraph" w:styleId="39">
    <w:name w:val="Body Text Indent 3"/>
    <w:basedOn w:val="a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ffff5">
    <w:name w:val="Document Map"/>
    <w:basedOn w:val="a"/>
    <w:semiHidden/>
    <w:unhideWhenUsed/>
    <w:qFormat/>
    <w:pPr>
      <w:shd w:val="clear" w:color="auto" w:fill="000080"/>
    </w:pPr>
    <w:rPr>
      <w:rFonts w:ascii="Tahoma" w:hAnsi="Tahoma"/>
      <w:sz w:val="20"/>
    </w:rPr>
  </w:style>
  <w:style w:type="paragraph" w:styleId="2f">
    <w:name w:val="Quote"/>
    <w:basedOn w:val="a"/>
    <w:next w:val="a"/>
    <w:qFormat/>
    <w:pPr>
      <w:spacing w:after="200" w:line="276" w:lineRule="auto"/>
    </w:pPr>
    <w:rPr>
      <w:rFonts w:ascii="Calibri" w:hAnsi="Calibri"/>
      <w:i/>
      <w:iCs/>
      <w:sz w:val="22"/>
      <w:szCs w:val="22"/>
      <w:lang w:eastAsia="en-US"/>
    </w:rPr>
  </w:style>
  <w:style w:type="paragraph" w:styleId="affff6">
    <w:name w:val="Intense Quote"/>
    <w:basedOn w:val="a"/>
    <w:next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paragraph" w:customStyle="1" w:styleId="118">
    <w:name w:val="Заголовок №11"/>
    <w:basedOn w:val="a"/>
    <w:link w:val="119"/>
    <w:qFormat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Standard">
    <w:name w:val="Standard"/>
    <w:qFormat/>
    <w:pPr>
      <w:widowControl w:val="0"/>
    </w:pPr>
    <w:rPr>
      <w:rFonts w:eastAsia="Andale Sans UI" w:cs="Tahoma"/>
      <w:color w:val="auto"/>
      <w:sz w:val="24"/>
      <w:szCs w:val="24"/>
      <w:lang w:val="de-DE" w:eastAsia="ja-JP" w:bidi="fa-IR"/>
    </w:rPr>
  </w:style>
  <w:style w:type="paragraph" w:customStyle="1" w:styleId="2f0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paragraph" w:customStyle="1" w:styleId="2f1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paragraph" w:customStyle="1" w:styleId="3a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paragraph" w:customStyle="1" w:styleId="45">
    <w:name w:val="Основной текст (4)"/>
    <w:basedOn w:val="a"/>
    <w:qFormat/>
    <w:pPr>
      <w:widowControl w:val="0"/>
      <w:shd w:val="clear" w:color="auto" w:fill="FFFFFF"/>
      <w:spacing w:before="600" w:after="300"/>
      <w:jc w:val="center"/>
    </w:pPr>
    <w:rPr>
      <w:b/>
      <w:bCs/>
      <w:sz w:val="23"/>
      <w:szCs w:val="23"/>
    </w:rPr>
  </w:style>
  <w:style w:type="paragraph" w:customStyle="1" w:styleId="56">
    <w:name w:val="Основной текст (5)"/>
    <w:basedOn w:val="a"/>
    <w:qFormat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color w:val="auto"/>
      <w:sz w:val="24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  <w:color w:val="auto"/>
      <w:sz w:val="24"/>
    </w:rPr>
  </w:style>
  <w:style w:type="paragraph" w:customStyle="1" w:styleId="2f2">
    <w:name w:val="Подпись к картинке (2)"/>
    <w:basedOn w:val="a"/>
    <w:qFormat/>
    <w:pPr>
      <w:widowControl w:val="0"/>
      <w:shd w:val="clear" w:color="auto" w:fill="FFFFFF"/>
    </w:pPr>
    <w:rPr>
      <w:b/>
      <w:bCs/>
      <w:sz w:val="27"/>
      <w:szCs w:val="27"/>
    </w:rPr>
  </w:style>
  <w:style w:type="paragraph" w:customStyle="1" w:styleId="2f3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</w:rPr>
  </w:style>
  <w:style w:type="paragraph" w:customStyle="1" w:styleId="3b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spacing w:val="10"/>
      <w:sz w:val="22"/>
      <w:szCs w:val="22"/>
    </w:rPr>
  </w:style>
  <w:style w:type="paragraph" w:customStyle="1" w:styleId="2f4">
    <w:name w:val="Название объекта2"/>
    <w:basedOn w:val="a"/>
    <w:next w:val="a"/>
    <w:qFormat/>
    <w:pPr>
      <w:spacing w:before="120" w:after="200" w:line="276" w:lineRule="auto"/>
      <w:jc w:val="center"/>
    </w:pPr>
    <w:rPr>
      <w:rFonts w:ascii="Calibri" w:hAnsi="Calibri"/>
      <w:color w:val="auto"/>
      <w:sz w:val="36"/>
      <w:szCs w:val="22"/>
      <w:lang w:eastAsia="en-US"/>
    </w:rPr>
  </w:style>
  <w:style w:type="paragraph" w:customStyle="1" w:styleId="western">
    <w:name w:val="western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lst">
    <w:name w:val="lst"/>
    <w:basedOn w:val="a"/>
    <w:qFormat/>
    <w:pPr>
      <w:tabs>
        <w:tab w:val="left" w:pos="908"/>
      </w:tabs>
      <w:spacing w:line="360" w:lineRule="auto"/>
      <w:ind w:left="1" w:firstLine="709"/>
      <w:jc w:val="both"/>
    </w:pPr>
    <w:rPr>
      <w:color w:val="auto"/>
      <w:sz w:val="26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  <w:color w:val="auto"/>
      <w:sz w:val="24"/>
    </w:rPr>
  </w:style>
  <w:style w:type="paragraph" w:customStyle="1" w:styleId="Normal">
    <w:name w:val="Normal Знак Знак Знак"/>
    <w:qFormat/>
    <w:rPr>
      <w:color w:val="auto"/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  <w:rPr>
      <w:color w:val="auto"/>
      <w:szCs w:val="24"/>
      <w:lang w:eastAsia="zh-CN"/>
    </w:rPr>
  </w:style>
  <w:style w:type="paragraph" w:customStyle="1" w:styleId="214">
    <w:name w:val="Основной текст с отступом 21"/>
    <w:basedOn w:val="a"/>
    <w:qFormat/>
    <w:pPr>
      <w:ind w:firstLine="540"/>
      <w:jc w:val="both"/>
    </w:pPr>
    <w:rPr>
      <w:rFonts w:eastAsia="Calibri" w:cs="Calibri"/>
      <w:color w:val="auto"/>
      <w:szCs w:val="24"/>
      <w:lang w:eastAsia="zh-CN"/>
    </w:rPr>
  </w:style>
  <w:style w:type="paragraph" w:customStyle="1" w:styleId="p13">
    <w:name w:val="p13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color w:val="auto"/>
      <w:sz w:val="24"/>
      <w:lang w:val="en-US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affff7">
    <w:name w:val="Содержимое врезки"/>
    <w:basedOn w:val="a"/>
    <w:qFormat/>
    <w:rPr>
      <w:color w:val="auto"/>
      <w:szCs w:val="24"/>
      <w:lang w:eastAsia="zh-CN"/>
    </w:rPr>
  </w:style>
  <w:style w:type="paragraph" w:customStyle="1" w:styleId="Style12">
    <w:name w:val="Style12"/>
    <w:basedOn w:val="a"/>
    <w:uiPriority w:val="99"/>
    <w:qFormat/>
    <w:pPr>
      <w:widowControl w:val="0"/>
      <w:spacing w:line="278" w:lineRule="exact"/>
      <w:ind w:firstLine="720"/>
      <w:jc w:val="both"/>
    </w:pPr>
    <w:rPr>
      <w:color w:val="auto"/>
      <w:szCs w:val="24"/>
    </w:rPr>
  </w:style>
  <w:style w:type="paragraph" w:customStyle="1" w:styleId="affff8">
    <w:name w:val="Заголовок статьи"/>
    <w:basedOn w:val="a"/>
    <w:next w:val="a"/>
    <w:uiPriority w:val="99"/>
    <w:qFormat/>
    <w:pPr>
      <w:widowControl w:val="0"/>
      <w:ind w:left="1612" w:hanging="892"/>
      <w:jc w:val="both"/>
    </w:pPr>
    <w:rPr>
      <w:rFonts w:ascii="Arial" w:hAnsi="Arial"/>
      <w:color w:val="auto"/>
      <w:szCs w:val="24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color w:val="auto"/>
      <w:sz w:val="28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/>
      <w:color w:val="auto"/>
      <w:sz w:val="24"/>
      <w:lang w:eastAsia="zh-CN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  <w:rPr>
      <w:color w:val="auto"/>
      <w:szCs w:val="24"/>
      <w:lang w:eastAsia="zh-CN"/>
    </w:rPr>
  </w:style>
  <w:style w:type="paragraph" w:customStyle="1" w:styleId="1ff6">
    <w:name w:val="Основной текст с отступом1"/>
    <w:basedOn w:val="a"/>
    <w:qFormat/>
    <w:pPr>
      <w:spacing w:after="120" w:line="480" w:lineRule="auto"/>
    </w:pPr>
    <w:rPr>
      <w:color w:val="auto"/>
      <w:szCs w:val="24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</w:pPr>
    <w:rPr>
      <w:color w:val="auto"/>
      <w:szCs w:val="24"/>
      <w:lang w:eastAsia="zh-CN"/>
    </w:rPr>
  </w:style>
  <w:style w:type="paragraph" w:customStyle="1" w:styleId="1ff7">
    <w:name w:val="Текст примечания1"/>
    <w:basedOn w:val="a"/>
    <w:qFormat/>
    <w:pPr>
      <w:spacing w:after="200"/>
    </w:pPr>
    <w:rPr>
      <w:rFonts w:ascii="Calibri" w:hAnsi="Calibri" w:cs="Calibri"/>
      <w:color w:val="auto"/>
      <w:sz w:val="20"/>
      <w:lang w:eastAsia="zh-CN"/>
    </w:rPr>
  </w:style>
  <w:style w:type="paragraph" w:customStyle="1" w:styleId="314">
    <w:name w:val="Основной текст с отступом 31"/>
    <w:basedOn w:val="a"/>
    <w:qFormat/>
    <w:pPr>
      <w:spacing w:after="120"/>
      <w:ind w:left="283"/>
    </w:pPr>
    <w:rPr>
      <w:color w:val="auto"/>
      <w:sz w:val="16"/>
      <w:szCs w:val="16"/>
      <w:lang w:eastAsia="zh-CN"/>
    </w:rPr>
  </w:style>
  <w:style w:type="paragraph" w:customStyle="1" w:styleId="pj">
    <w:name w:val="pj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46">
    <w:name w:val="Указатель4"/>
    <w:basedOn w:val="a"/>
    <w:qFormat/>
    <w:pPr>
      <w:suppressLineNumbers/>
    </w:pPr>
    <w:rPr>
      <w:rFonts w:ascii="PT Astra Serif" w:hAnsi="PT Astra Serif"/>
      <w:color w:val="auto"/>
      <w:szCs w:val="24"/>
      <w:lang w:eastAsia="ar-SA"/>
    </w:rPr>
  </w:style>
  <w:style w:type="paragraph" w:customStyle="1" w:styleId="57">
    <w:name w:val="Название объекта5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color w:val="auto"/>
      <w:szCs w:val="24"/>
      <w:lang w:eastAsia="zh-CN"/>
    </w:rPr>
  </w:style>
  <w:style w:type="paragraph" w:customStyle="1" w:styleId="3c">
    <w:name w:val="Указатель3"/>
    <w:basedOn w:val="a"/>
    <w:qFormat/>
    <w:pPr>
      <w:suppressLineNumbers/>
    </w:pPr>
    <w:rPr>
      <w:rFonts w:ascii="PT Astra Serif" w:hAnsi="PT Astra Serif"/>
      <w:color w:val="auto"/>
      <w:szCs w:val="24"/>
      <w:lang w:eastAsia="zh-CN"/>
    </w:rPr>
  </w:style>
  <w:style w:type="paragraph" w:customStyle="1" w:styleId="47">
    <w:name w:val="Название объекта4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color w:val="auto"/>
      <w:szCs w:val="24"/>
      <w:lang w:eastAsia="zh-CN"/>
    </w:rPr>
  </w:style>
  <w:style w:type="paragraph" w:customStyle="1" w:styleId="2f5">
    <w:name w:val="Указатель2"/>
    <w:basedOn w:val="a"/>
    <w:qFormat/>
    <w:pPr>
      <w:suppressLineNumbers/>
    </w:pPr>
    <w:rPr>
      <w:rFonts w:ascii="PT Astra Serif" w:hAnsi="PT Astra Serif"/>
      <w:color w:val="auto"/>
      <w:szCs w:val="24"/>
      <w:lang w:eastAsia="zh-CN"/>
    </w:rPr>
  </w:style>
  <w:style w:type="paragraph" w:customStyle="1" w:styleId="3d">
    <w:name w:val="Название объекта3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color w:val="auto"/>
      <w:szCs w:val="24"/>
      <w:lang w:eastAsia="zh-CN"/>
    </w:rPr>
  </w:style>
  <w:style w:type="paragraph" w:customStyle="1" w:styleId="315">
    <w:name w:val="Основной текст 31"/>
    <w:basedOn w:val="a"/>
    <w:qFormat/>
    <w:pPr>
      <w:jc w:val="both"/>
    </w:pPr>
    <w:rPr>
      <w:color w:val="auto"/>
      <w:sz w:val="30"/>
      <w:szCs w:val="24"/>
      <w:lang w:eastAsia="zh-CN"/>
    </w:rPr>
  </w:style>
  <w:style w:type="paragraph" w:customStyle="1" w:styleId="affff9">
    <w:name w:val="Колонтитул"/>
    <w:basedOn w:val="a"/>
    <w:qFormat/>
    <w:pPr>
      <w:suppressLineNumbers/>
      <w:tabs>
        <w:tab w:val="center" w:pos="4819"/>
        <w:tab w:val="right" w:pos="9638"/>
      </w:tabs>
    </w:pPr>
    <w:rPr>
      <w:color w:val="auto"/>
      <w:szCs w:val="24"/>
      <w:lang w:eastAsia="zh-CN"/>
    </w:rPr>
  </w:style>
  <w:style w:type="paragraph" w:customStyle="1" w:styleId="1ff8">
    <w:name w:val="Название объекта1"/>
    <w:basedOn w:val="a"/>
    <w:next w:val="a"/>
    <w:qFormat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zh-CN"/>
    </w:rPr>
  </w:style>
  <w:style w:type="paragraph" w:customStyle="1" w:styleId="1ff9">
    <w:name w:val="Заголовок таблицы ссылок1"/>
    <w:basedOn w:val="1"/>
    <w:next w:val="a"/>
    <w:qFormat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eastAsia="zh-CN"/>
    </w:rPr>
  </w:style>
  <w:style w:type="paragraph" w:customStyle="1" w:styleId="justppt">
    <w:name w:val="justppt"/>
    <w:basedOn w:val="a"/>
    <w:qFormat/>
    <w:pPr>
      <w:spacing w:before="100" w:after="100"/>
    </w:pPr>
    <w:rPr>
      <w:color w:val="auto"/>
      <w:szCs w:val="24"/>
      <w:lang w:eastAsia="zh-CN"/>
    </w:rPr>
  </w:style>
  <w:style w:type="paragraph" w:customStyle="1" w:styleId="affffa">
    <w:name w:val="Таблицы (моноширинный)"/>
    <w:basedOn w:val="a"/>
    <w:next w:val="a"/>
    <w:qFormat/>
    <w:pPr>
      <w:widowControl w:val="0"/>
      <w:jc w:val="both"/>
    </w:pPr>
    <w:rPr>
      <w:rFonts w:ascii="Courier New" w:hAnsi="Courier New" w:cs="Courier New"/>
      <w:color w:val="auto"/>
      <w:sz w:val="22"/>
      <w:szCs w:val="22"/>
      <w:lang w:eastAsia="zh-CN"/>
    </w:rPr>
  </w:style>
  <w:style w:type="paragraph" w:styleId="affffb">
    <w:name w:val="annotation subject"/>
    <w:basedOn w:val="affff2"/>
    <w:next w:val="affff2"/>
    <w:uiPriority w:val="99"/>
    <w:unhideWhenUsed/>
    <w:qFormat/>
    <w:rPr>
      <w:b/>
      <w:bCs/>
      <w:lang w:eastAsia="ru-RU"/>
    </w:rPr>
  </w:style>
  <w:style w:type="paragraph" w:customStyle="1" w:styleId="1ffa">
    <w:name w:val="Знак сноски1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harChar1">
    <w:name w:val="Char Char1"/>
    <w:basedOn w:val="a"/>
    <w:qFormat/>
    <w:pPr>
      <w:spacing w:after="200" w:line="276" w:lineRule="auto"/>
    </w:pPr>
    <w:rPr>
      <w:rFonts w:ascii="Verdana" w:hAnsi="Verdana"/>
      <w:sz w:val="20"/>
    </w:rPr>
  </w:style>
  <w:style w:type="paragraph" w:customStyle="1" w:styleId="toc10">
    <w:name w:val="toc 10"/>
    <w:qFormat/>
    <w:pPr>
      <w:ind w:left="1800"/>
    </w:pPr>
    <w:rPr>
      <w:sz w:val="24"/>
    </w:rPr>
  </w:style>
  <w:style w:type="paragraph" w:customStyle="1" w:styleId="Footnote1">
    <w:name w:val="Footnote1"/>
    <w:qFormat/>
    <w:pPr>
      <w:spacing w:after="200" w:line="276" w:lineRule="auto"/>
    </w:pPr>
    <w:rPr>
      <w:rFonts w:ascii="XO Thames" w:hAnsi="XO Thames"/>
      <w:color w:val="757575"/>
      <w:sz w:val="24"/>
    </w:rPr>
  </w:style>
  <w:style w:type="paragraph" w:customStyle="1" w:styleId="Endnote">
    <w:name w:val="Endnote"/>
    <w:basedOn w:val="a"/>
    <w:qFormat/>
    <w:rPr>
      <w:sz w:val="20"/>
    </w:rPr>
  </w:style>
  <w:style w:type="paragraph" w:customStyle="1" w:styleId="HeaderandFooter1">
    <w:name w:val="Header and Footer1"/>
    <w:qFormat/>
    <w:pPr>
      <w:spacing w:after="200" w:line="276" w:lineRule="auto"/>
    </w:pPr>
    <w:rPr>
      <w:rFonts w:ascii="XO Thames" w:hAnsi="XO Thames"/>
      <w:sz w:val="24"/>
    </w:rPr>
  </w:style>
  <w:style w:type="paragraph" w:customStyle="1" w:styleId="1ffb">
    <w:name w:val="Знак концевой сноски1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/>
      <w:sz w:val="26"/>
    </w:rPr>
  </w:style>
  <w:style w:type="paragraph" w:customStyle="1" w:styleId="1ffc">
    <w:name w:val="Номер страницы1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131">
    <w:name w:val="Колонтитул + 13"/>
    <w:basedOn w:val="affff9"/>
    <w:qFormat/>
    <w:pPr>
      <w:tabs>
        <w:tab w:val="clear" w:pos="4819"/>
        <w:tab w:val="clear" w:pos="9638"/>
      </w:tabs>
    </w:pPr>
    <w:rPr>
      <w:rFonts w:ascii="Calibri" w:hAnsi="Calibri"/>
      <w:color w:val="000000"/>
      <w:sz w:val="27"/>
      <w:szCs w:val="20"/>
      <w:lang w:eastAsia="ru-RU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/>
      <w:sz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Trebuchet MS" w:hAnsi="Trebuchet MS"/>
      <w:sz w:val="22"/>
    </w:rPr>
  </w:style>
  <w:style w:type="paragraph" w:customStyle="1" w:styleId="1310">
    <w:name w:val="Колонтитул + 131"/>
    <w:basedOn w:val="affff9"/>
    <w:qFormat/>
    <w:pPr>
      <w:tabs>
        <w:tab w:val="clear" w:pos="4819"/>
        <w:tab w:val="clear" w:pos="9638"/>
      </w:tabs>
    </w:pPr>
    <w:rPr>
      <w:rFonts w:ascii="Calibri" w:hAnsi="Calibri"/>
      <w:color w:val="000000"/>
      <w:sz w:val="27"/>
      <w:szCs w:val="20"/>
      <w:lang w:eastAsia="ru-RU"/>
    </w:rPr>
  </w:style>
  <w:style w:type="paragraph" w:customStyle="1" w:styleId="affffc">
    <w:name w:val="Красный стиль"/>
    <w:basedOn w:val="a"/>
    <w:qFormat/>
    <w:rPr>
      <w:rFonts w:ascii="Arial" w:hAnsi="Arial"/>
      <w:color w:val="00B252"/>
      <w:spacing w:val="-2"/>
      <w:sz w:val="16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ffd">
    <w:name w:val="Неразрешенное упоминание1"/>
    <w:qFormat/>
    <w:pPr>
      <w:spacing w:after="200" w:line="276" w:lineRule="auto"/>
    </w:pPr>
    <w:rPr>
      <w:rFonts w:ascii="Calibri" w:eastAsia="Calibri" w:hAnsi="Calibri"/>
      <w:color w:val="808080"/>
      <w:sz w:val="22"/>
      <w:shd w:val="clear" w:color="auto" w:fill="E6E6E6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/>
      <w:sz w:val="24"/>
    </w:rPr>
  </w:style>
  <w:style w:type="numbering" w:customStyle="1" w:styleId="WW8Num27">
    <w:name w:val="WW8Num27"/>
    <w:qFormat/>
  </w:style>
  <w:style w:type="numbering" w:customStyle="1" w:styleId="1ffe">
    <w:name w:val="Нет списка1"/>
    <w:uiPriority w:val="99"/>
    <w:semiHidden/>
    <w:unhideWhenUsed/>
    <w:qFormat/>
  </w:style>
  <w:style w:type="numbering" w:customStyle="1" w:styleId="119">
    <w:name w:val="Нет списка11"/>
    <w:link w:val="118"/>
    <w:uiPriority w:val="99"/>
    <w:semiHidden/>
    <w:qFormat/>
  </w:style>
  <w:style w:type="numbering" w:customStyle="1" w:styleId="2f6">
    <w:name w:val="Нет списка2"/>
    <w:uiPriority w:val="99"/>
    <w:semiHidden/>
    <w:unhideWhenUsed/>
    <w:qFormat/>
  </w:style>
  <w:style w:type="numbering" w:customStyle="1" w:styleId="123">
    <w:name w:val="Нет списка12"/>
    <w:uiPriority w:val="99"/>
    <w:semiHidden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f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">
    <w:name w:val="Сетка таблицы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a">
    <w:name w:val="Сетка таблицы1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jc w:val="both"/>
      <w:outlineLvl w:val="0"/>
    </w:pPr>
    <w:rPr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semiHidden/>
    <w:unhideWhenUsed/>
    <w:qFormat/>
    <w:pPr>
      <w:keepNext/>
      <w:jc w:val="center"/>
      <w:outlineLvl w:val="5"/>
    </w:pPr>
    <w:rPr>
      <w:color w:val="auto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semiHidden/>
    <w:unhideWhenUsed/>
    <w:qFormat/>
    <w:pPr>
      <w:keepNext/>
      <w:jc w:val="center"/>
      <w:outlineLvl w:val="7"/>
    </w:pPr>
    <w:rPr>
      <w:b/>
      <w:bCs/>
      <w:color w:val="auto"/>
      <w:sz w:val="32"/>
      <w:szCs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paragraph" w:styleId="a4">
    <w:name w:val="footnote text"/>
    <w:basedOn w:val="a"/>
    <w:link w:val="20"/>
    <w:uiPriority w:val="99"/>
    <w:semiHidden/>
    <w:unhideWhenUsed/>
    <w:pPr>
      <w:spacing w:after="40"/>
    </w:pPr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20">
    <w:name w:val="Текст сноски Знак2"/>
    <w:link w:val="a4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Обычный1"/>
    <w:qFormat/>
    <w:rPr>
      <w:sz w:val="24"/>
    </w:rPr>
  </w:style>
  <w:style w:type="character" w:customStyle="1" w:styleId="FR21">
    <w:name w:val="FR21"/>
    <w:qFormat/>
    <w:rPr>
      <w:i/>
      <w:sz w:val="28"/>
    </w:rPr>
  </w:style>
  <w:style w:type="character" w:customStyle="1" w:styleId="z-BottomofForm1">
    <w:name w:val="z-Bottom of Form1"/>
    <w:qFormat/>
    <w:rPr>
      <w:rFonts w:ascii="Arial" w:hAnsi="Arial"/>
      <w:sz w:val="16"/>
    </w:rPr>
  </w:style>
  <w:style w:type="character" w:customStyle="1" w:styleId="11">
    <w:name w:val="Содержимое таблицы1"/>
    <w:basedOn w:val="10"/>
    <w:qFormat/>
    <w:rPr>
      <w:sz w:val="24"/>
    </w:rPr>
  </w:style>
  <w:style w:type="character" w:customStyle="1" w:styleId="H41">
    <w:name w:val="H41"/>
    <w:basedOn w:val="17"/>
    <w:qFormat/>
    <w:rPr>
      <w:rFonts w:ascii="Arial" w:hAnsi="Arial"/>
      <w:b/>
      <w:sz w:val="24"/>
    </w:rPr>
  </w:style>
  <w:style w:type="character" w:customStyle="1" w:styleId="RTFNum271">
    <w:name w:val="RTF_Num 2 71"/>
    <w:qFormat/>
  </w:style>
  <w:style w:type="character" w:customStyle="1" w:styleId="21">
    <w:name w:val="Оглавление 2 Знак"/>
    <w:uiPriority w:val="39"/>
    <w:qFormat/>
    <w:rPr>
      <w:rFonts w:ascii="XO Thames" w:hAnsi="XO Thames"/>
      <w:sz w:val="28"/>
    </w:rPr>
  </w:style>
  <w:style w:type="character" w:customStyle="1" w:styleId="12">
    <w:name w:val="Гипертекстовая ссылка1"/>
    <w:qFormat/>
    <w:rPr>
      <w:color w:val="008000"/>
    </w:rPr>
  </w:style>
  <w:style w:type="character" w:customStyle="1" w:styleId="40">
    <w:name w:val="Оглавление 4 Знак"/>
    <w:uiPriority w:val="39"/>
    <w:qFormat/>
    <w:rPr>
      <w:rFonts w:ascii="XO Thames" w:hAnsi="XO Thames"/>
      <w:sz w:val="28"/>
    </w:rPr>
  </w:style>
  <w:style w:type="character" w:customStyle="1" w:styleId="H61">
    <w:name w:val="H61"/>
    <w:basedOn w:val="17"/>
    <w:qFormat/>
    <w:rPr>
      <w:rFonts w:ascii="Arial" w:hAnsi="Arial"/>
      <w:b/>
      <w:sz w:val="16"/>
    </w:rPr>
  </w:style>
  <w:style w:type="character" w:customStyle="1" w:styleId="60">
    <w:name w:val="Оглавление 6 Знак"/>
    <w:uiPriority w:val="39"/>
    <w:qFormat/>
    <w:rPr>
      <w:rFonts w:ascii="XO Thames" w:hAnsi="XO Thames"/>
      <w:sz w:val="28"/>
    </w:rPr>
  </w:style>
  <w:style w:type="character" w:customStyle="1" w:styleId="13">
    <w:name w:val="Основной шрифт абзаца13"/>
    <w:qFormat/>
  </w:style>
  <w:style w:type="character" w:customStyle="1" w:styleId="70">
    <w:name w:val="Оглавление 7 Знак"/>
    <w:uiPriority w:val="39"/>
    <w:qFormat/>
    <w:rPr>
      <w:rFonts w:ascii="XO Thames" w:hAnsi="XO Thames"/>
      <w:sz w:val="28"/>
    </w:rPr>
  </w:style>
  <w:style w:type="character" w:customStyle="1" w:styleId="RTFNum231">
    <w:name w:val="RTF_Num 2 31"/>
    <w:qFormat/>
  </w:style>
  <w:style w:type="character" w:customStyle="1" w:styleId="DefinitionTerm1">
    <w:name w:val="Definition Term1"/>
    <w:basedOn w:val="17"/>
    <w:qFormat/>
    <w:rPr>
      <w:rFonts w:ascii="Arial" w:hAnsi="Arial"/>
      <w:sz w:val="24"/>
    </w:rPr>
  </w:style>
  <w:style w:type="character" w:customStyle="1" w:styleId="aa">
    <w:name w:val="Список Знак"/>
    <w:basedOn w:val="ab"/>
    <w:qFormat/>
    <w:rPr>
      <w:sz w:val="24"/>
    </w:rPr>
  </w:style>
  <w:style w:type="character" w:customStyle="1" w:styleId="210">
    <w:name w:val="Основной шрифт абзаца21"/>
    <w:qFormat/>
  </w:style>
  <w:style w:type="character" w:customStyle="1" w:styleId="22">
    <w:name w:val="Основной текст с отступом 2 Знак"/>
    <w:basedOn w:val="10"/>
    <w:qFormat/>
    <w:rPr>
      <w:sz w:val="24"/>
    </w:rPr>
  </w:style>
  <w:style w:type="character" w:customStyle="1" w:styleId="Variable1">
    <w:name w:val="Variable1"/>
    <w:qFormat/>
    <w:rPr>
      <w:i/>
    </w:rPr>
  </w:style>
  <w:style w:type="character" w:customStyle="1" w:styleId="CODE1">
    <w:name w:val="CODE1"/>
    <w:qFormat/>
    <w:rPr>
      <w:rFonts w:ascii="Courier New" w:hAnsi="Courier New"/>
    </w:rPr>
  </w:style>
  <w:style w:type="character" w:customStyle="1" w:styleId="30">
    <w:name w:val="Заголовок 3 Знак"/>
    <w:basedOn w:val="10"/>
    <w:uiPriority w:val="9"/>
    <w:qFormat/>
    <w:rPr>
      <w:rFonts w:ascii="Cambria" w:hAnsi="Cambria"/>
      <w:b/>
      <w:sz w:val="26"/>
    </w:rPr>
  </w:style>
  <w:style w:type="character" w:customStyle="1" w:styleId="CharAttribute11">
    <w:name w:val="CharAttribute11"/>
    <w:qFormat/>
    <w:rPr>
      <w:sz w:val="24"/>
    </w:rPr>
  </w:style>
  <w:style w:type="character" w:customStyle="1" w:styleId="ConsPlusCell2">
    <w:name w:val="ConsPlusCell2"/>
    <w:qFormat/>
    <w:rPr>
      <w:sz w:val="24"/>
    </w:rPr>
  </w:style>
  <w:style w:type="character" w:customStyle="1" w:styleId="Preformatted1">
    <w:name w:val="Preformatted1"/>
    <w:basedOn w:val="17"/>
    <w:qFormat/>
    <w:rPr>
      <w:rFonts w:ascii="Courier New" w:hAnsi="Courier New"/>
      <w:sz w:val="20"/>
    </w:rPr>
  </w:style>
  <w:style w:type="character" w:customStyle="1" w:styleId="RTFNum281">
    <w:name w:val="RTF_Num 2 81"/>
    <w:qFormat/>
  </w:style>
  <w:style w:type="character" w:customStyle="1" w:styleId="H51">
    <w:name w:val="H51"/>
    <w:basedOn w:val="17"/>
    <w:qFormat/>
    <w:rPr>
      <w:rFonts w:ascii="Arial" w:hAnsi="Arial"/>
      <w:b/>
      <w:sz w:val="20"/>
    </w:rPr>
  </w:style>
  <w:style w:type="character" w:customStyle="1" w:styleId="ConsPlusNormal1">
    <w:name w:val="ConsPlusNormal1"/>
    <w:qFormat/>
    <w:rPr>
      <w:rFonts w:ascii="Arial" w:hAnsi="Arial"/>
    </w:rPr>
  </w:style>
  <w:style w:type="character" w:customStyle="1" w:styleId="110">
    <w:name w:val="Название11"/>
    <w:basedOn w:val="10"/>
    <w:qFormat/>
    <w:rPr>
      <w:i/>
      <w:sz w:val="24"/>
    </w:rPr>
  </w:style>
  <w:style w:type="character" w:customStyle="1" w:styleId="17">
    <w:name w:val="Обычный17"/>
    <w:qFormat/>
    <w:rPr>
      <w:rFonts w:ascii="Arial" w:hAnsi="Arial"/>
      <w:sz w:val="24"/>
    </w:rPr>
  </w:style>
  <w:style w:type="character" w:customStyle="1" w:styleId="14">
    <w:name w:val="Нормальный (таблица)1"/>
    <w:basedOn w:val="10"/>
    <w:qFormat/>
    <w:rPr>
      <w:rFonts w:ascii="Arial" w:hAnsi="Arial"/>
      <w:sz w:val="24"/>
    </w:rPr>
  </w:style>
  <w:style w:type="character" w:customStyle="1" w:styleId="consplusnormal10">
    <w:name w:val="consplusnormal1"/>
    <w:basedOn w:val="10"/>
    <w:qFormat/>
    <w:rPr>
      <w:sz w:val="24"/>
    </w:rPr>
  </w:style>
  <w:style w:type="character" w:customStyle="1" w:styleId="15">
    <w:name w:val="Прижатый влево1"/>
    <w:basedOn w:val="10"/>
    <w:qFormat/>
    <w:rPr>
      <w:rFonts w:ascii="Arial" w:hAnsi="Arial"/>
      <w:sz w:val="24"/>
    </w:rPr>
  </w:style>
  <w:style w:type="character" w:customStyle="1" w:styleId="Sample1">
    <w:name w:val="Sample1"/>
    <w:qFormat/>
    <w:rPr>
      <w:rFonts w:ascii="Courier New" w:hAnsi="Courier New"/>
    </w:rPr>
  </w:style>
  <w:style w:type="character" w:customStyle="1" w:styleId="ac">
    <w:name w:val="Обычный (веб) Знак"/>
    <w:basedOn w:val="10"/>
    <w:uiPriority w:val="99"/>
    <w:qFormat/>
    <w:rPr>
      <w:sz w:val="24"/>
    </w:rPr>
  </w:style>
  <w:style w:type="character" w:customStyle="1" w:styleId="H11">
    <w:name w:val="H11"/>
    <w:basedOn w:val="17"/>
    <w:qFormat/>
    <w:rPr>
      <w:rFonts w:ascii="Arial" w:hAnsi="Arial"/>
      <w:b/>
      <w:sz w:val="48"/>
    </w:rPr>
  </w:style>
  <w:style w:type="character" w:customStyle="1" w:styleId="HTMLMarkup1">
    <w:name w:val="HTML Markup1"/>
    <w:qFormat/>
    <w:rPr>
      <w:color w:val="FF0000"/>
    </w:rPr>
  </w:style>
  <w:style w:type="character" w:customStyle="1" w:styleId="RTFNum251">
    <w:name w:val="RTF_Num 2 51"/>
    <w:qFormat/>
  </w:style>
  <w:style w:type="character" w:customStyle="1" w:styleId="listparagraph1">
    <w:name w:val="listparagraph1"/>
    <w:basedOn w:val="10"/>
    <w:qFormat/>
    <w:rPr>
      <w:sz w:val="24"/>
    </w:rPr>
  </w:style>
  <w:style w:type="character" w:customStyle="1" w:styleId="RTFNum241">
    <w:name w:val="RTF_Num 2 41"/>
    <w:qFormat/>
  </w:style>
  <w:style w:type="character" w:customStyle="1" w:styleId="31">
    <w:name w:val="Оглавление 3 Знак"/>
    <w:uiPriority w:val="39"/>
    <w:qFormat/>
    <w:rPr>
      <w:rFonts w:ascii="XO Thames" w:hAnsi="XO Thames"/>
      <w:sz w:val="28"/>
    </w:rPr>
  </w:style>
  <w:style w:type="character" w:customStyle="1" w:styleId="RTFNum211">
    <w:name w:val="RTF_Num 2 11"/>
    <w:qFormat/>
  </w:style>
  <w:style w:type="character" w:customStyle="1" w:styleId="150">
    <w:name w:val="Обычный15"/>
    <w:qFormat/>
    <w:rPr>
      <w:sz w:val="24"/>
    </w:rPr>
  </w:style>
  <w:style w:type="character" w:customStyle="1" w:styleId="ab">
    <w:name w:val="Основной текст Знак"/>
    <w:basedOn w:val="10"/>
    <w:uiPriority w:val="99"/>
    <w:qFormat/>
    <w:rPr>
      <w:sz w:val="24"/>
    </w:rPr>
  </w:style>
  <w:style w:type="character" w:customStyle="1" w:styleId="Absatz-Standardschriftart1">
    <w:name w:val="Absatz-Standardschriftart1"/>
    <w:qFormat/>
  </w:style>
  <w:style w:type="character" w:customStyle="1" w:styleId="16">
    <w:name w:val="Заголовок1"/>
    <w:basedOn w:val="10"/>
    <w:qFormat/>
    <w:rPr>
      <w:rFonts w:ascii="Arial" w:hAnsi="Arial"/>
      <w:sz w:val="28"/>
    </w:rPr>
  </w:style>
  <w:style w:type="character" w:customStyle="1" w:styleId="ad">
    <w:name w:val="Без интервала Знак"/>
    <w:qFormat/>
    <w:rPr>
      <w:rFonts w:ascii="Times New Roman CYR" w:hAnsi="Times New Roman CYR"/>
      <w:sz w:val="28"/>
    </w:rPr>
  </w:style>
  <w:style w:type="character" w:customStyle="1" w:styleId="z-TopofForm1">
    <w:name w:val="z-Top of Form1"/>
    <w:qFormat/>
    <w:rPr>
      <w:rFonts w:ascii="Arial" w:hAnsi="Arial"/>
      <w:sz w:val="16"/>
    </w:rPr>
  </w:style>
  <w:style w:type="character" w:customStyle="1" w:styleId="50">
    <w:name w:val="Заголовок 5 Знак"/>
    <w:uiPriority w:val="9"/>
    <w:qFormat/>
    <w:rPr>
      <w:rFonts w:ascii="XO Thames" w:hAnsi="XO Thames"/>
      <w:b/>
      <w:sz w:val="22"/>
    </w:rPr>
  </w:style>
  <w:style w:type="character" w:customStyle="1" w:styleId="130">
    <w:name w:val="Обычный13"/>
    <w:qFormat/>
    <w:rPr>
      <w:sz w:val="24"/>
    </w:rPr>
  </w:style>
  <w:style w:type="character" w:customStyle="1" w:styleId="111">
    <w:name w:val="Гиперссылка11"/>
    <w:qFormat/>
    <w:rPr>
      <w:color w:val="000080"/>
      <w:u w:val="single"/>
    </w:rPr>
  </w:style>
  <w:style w:type="character" w:customStyle="1" w:styleId="18">
    <w:name w:val="Заголовок 1 Знак"/>
    <w:basedOn w:val="10"/>
    <w:qFormat/>
    <w:rPr>
      <w:sz w:val="32"/>
    </w:rPr>
  </w:style>
  <w:style w:type="character" w:customStyle="1" w:styleId="112">
    <w:name w:val="Основной шрифт абзаца11"/>
    <w:qFormat/>
  </w:style>
  <w:style w:type="character" w:customStyle="1" w:styleId="Keyboard1">
    <w:name w:val="Keyboard1"/>
    <w:qFormat/>
    <w:rPr>
      <w:rFonts w:ascii="Courier New" w:hAnsi="Courier New"/>
      <w:b/>
    </w:rPr>
  </w:style>
  <w:style w:type="character" w:customStyle="1" w:styleId="113">
    <w:name w:val="Указатель11"/>
    <w:basedOn w:val="10"/>
    <w:qFormat/>
    <w:rPr>
      <w:sz w:val="24"/>
    </w:rPr>
  </w:style>
  <w:style w:type="character" w:customStyle="1" w:styleId="19">
    <w:name w:val="Комментарий1"/>
    <w:basedOn w:val="10"/>
    <w:qFormat/>
    <w:rPr>
      <w:rFonts w:ascii="Arial" w:hAnsi="Arial"/>
      <w:i/>
      <w:color w:val="800080"/>
      <w:sz w:val="24"/>
    </w:rPr>
  </w:style>
  <w:style w:type="character" w:customStyle="1" w:styleId="ae">
    <w:name w:val="Абзац списка Знак"/>
    <w:basedOn w:val="10"/>
    <w:qFormat/>
    <w:rPr>
      <w:rFonts w:ascii="Times New Roman CYR" w:hAnsi="Times New Roman CYR"/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2">
    <w:name w:val="Footnote2"/>
    <w:qFormat/>
    <w:rPr>
      <w:rFonts w:ascii="XO Thames" w:hAnsi="XO Thames"/>
      <w:sz w:val="22"/>
    </w:rPr>
  </w:style>
  <w:style w:type="character" w:customStyle="1" w:styleId="114">
    <w:name w:val="Обычный11"/>
    <w:qFormat/>
    <w:rPr>
      <w:sz w:val="24"/>
    </w:rPr>
  </w:style>
  <w:style w:type="character" w:customStyle="1" w:styleId="ConsPlusCell11">
    <w:name w:val="ConsPlusCell11"/>
    <w:qFormat/>
    <w:rPr>
      <w:sz w:val="24"/>
    </w:rPr>
  </w:style>
  <w:style w:type="character" w:customStyle="1" w:styleId="1a">
    <w:name w:val="Оглавление 1 Знак"/>
    <w:uiPriority w:val="39"/>
    <w:qFormat/>
    <w:rPr>
      <w:rFonts w:ascii="XO Thames" w:hAnsi="XO Thames"/>
      <w:b/>
      <w:sz w:val="28"/>
    </w:rPr>
  </w:style>
  <w:style w:type="character" w:customStyle="1" w:styleId="Comment1">
    <w:name w:val="Comment1"/>
    <w:qFormat/>
  </w:style>
  <w:style w:type="character" w:customStyle="1" w:styleId="Typewriter1">
    <w:name w:val="Typewriter1"/>
    <w:qFormat/>
    <w:rPr>
      <w:rFonts w:ascii="Courier New" w:hAnsi="Courier New"/>
    </w:rPr>
  </w:style>
  <w:style w:type="character" w:customStyle="1" w:styleId="211">
    <w:name w:val="Гиперссылка21"/>
    <w:qFormat/>
    <w:rPr>
      <w:color w:val="0000FF"/>
      <w:u w:val="single"/>
    </w:rPr>
  </w:style>
  <w:style w:type="character" w:customStyle="1" w:styleId="CITE1">
    <w:name w:val="CITE1"/>
    <w:qFormat/>
    <w:rPr>
      <w:i/>
    </w:rPr>
  </w:style>
  <w:style w:type="character" w:customStyle="1" w:styleId="HeaderandFooter2">
    <w:name w:val="Header and Footer2"/>
    <w:qFormat/>
    <w:rPr>
      <w:rFonts w:ascii="XO Thames" w:hAnsi="XO Thames"/>
    </w:rPr>
  </w:style>
  <w:style w:type="character" w:customStyle="1" w:styleId="DefinitionList1">
    <w:name w:val="Definition List1"/>
    <w:basedOn w:val="17"/>
    <w:qFormat/>
    <w:rPr>
      <w:rFonts w:ascii="Arial" w:hAnsi="Arial"/>
      <w:sz w:val="24"/>
    </w:rPr>
  </w:style>
  <w:style w:type="character" w:customStyle="1" w:styleId="RTFNum261">
    <w:name w:val="RTF_Num 2 61"/>
    <w:qFormat/>
  </w:style>
  <w:style w:type="character" w:customStyle="1" w:styleId="90">
    <w:name w:val="Оглавление 9 Знак"/>
    <w:uiPriority w:val="39"/>
    <w:qFormat/>
    <w:rPr>
      <w:rFonts w:ascii="XO Thames" w:hAnsi="XO Thames"/>
      <w:sz w:val="28"/>
    </w:rPr>
  </w:style>
  <w:style w:type="character" w:customStyle="1" w:styleId="115">
    <w:name w:val="Выделение11"/>
    <w:qFormat/>
    <w:rPr>
      <w:i/>
    </w:rPr>
  </w:style>
  <w:style w:type="character" w:customStyle="1" w:styleId="Default1">
    <w:name w:val="Default1"/>
    <w:qFormat/>
    <w:rPr>
      <w:rFonts w:ascii="Calibri" w:hAnsi="Calibri"/>
      <w:sz w:val="24"/>
    </w:rPr>
  </w:style>
  <w:style w:type="character" w:customStyle="1" w:styleId="116">
    <w:name w:val="Просмотренная гиперссылка11"/>
    <w:qFormat/>
    <w:rPr>
      <w:color w:val="800080"/>
      <w:u w:val="single"/>
    </w:rPr>
  </w:style>
  <w:style w:type="character" w:customStyle="1" w:styleId="af">
    <w:name w:val="Цитата Знак"/>
    <w:basedOn w:val="10"/>
    <w:qFormat/>
    <w:rPr>
      <w:sz w:val="24"/>
    </w:rPr>
  </w:style>
  <w:style w:type="character" w:customStyle="1" w:styleId="310">
    <w:name w:val="Гиперссылка31"/>
    <w:qFormat/>
    <w:rPr>
      <w:color w:val="0000FF"/>
      <w:u w:val="single"/>
    </w:rPr>
  </w:style>
  <w:style w:type="character" w:customStyle="1" w:styleId="80">
    <w:name w:val="Оглавление 8 Знак"/>
    <w:uiPriority w:val="39"/>
    <w:qFormat/>
    <w:rPr>
      <w:rFonts w:ascii="XO Thames" w:hAnsi="XO Thames"/>
      <w:sz w:val="28"/>
    </w:rPr>
  </w:style>
  <w:style w:type="character" w:customStyle="1" w:styleId="RTFNum221">
    <w:name w:val="RTF_Num 2 21"/>
    <w:qFormat/>
  </w:style>
  <w:style w:type="character" w:customStyle="1" w:styleId="H31">
    <w:name w:val="H31"/>
    <w:basedOn w:val="17"/>
    <w:qFormat/>
    <w:rPr>
      <w:rFonts w:ascii="Arial" w:hAnsi="Arial"/>
      <w:b/>
      <w:sz w:val="28"/>
    </w:rPr>
  </w:style>
  <w:style w:type="character" w:customStyle="1" w:styleId="51">
    <w:name w:val="Оглавление 5 Знак"/>
    <w:uiPriority w:val="39"/>
    <w:qFormat/>
    <w:rPr>
      <w:rFonts w:ascii="XO Thames" w:hAnsi="XO Thames"/>
      <w:sz w:val="28"/>
    </w:rPr>
  </w:style>
  <w:style w:type="character" w:customStyle="1" w:styleId="1b">
    <w:name w:val="Заголовок таблицы1"/>
    <w:basedOn w:val="11"/>
    <w:qFormat/>
    <w:rPr>
      <w:b/>
      <w:sz w:val="24"/>
    </w:rPr>
  </w:style>
  <w:style w:type="character" w:customStyle="1" w:styleId="Address1">
    <w:name w:val="Address1"/>
    <w:basedOn w:val="17"/>
    <w:qFormat/>
    <w:rPr>
      <w:rFonts w:ascii="Arial" w:hAnsi="Arial"/>
      <w:i/>
      <w:sz w:val="24"/>
    </w:rPr>
  </w:style>
  <w:style w:type="character" w:customStyle="1" w:styleId="Definition1">
    <w:name w:val="Definition1"/>
    <w:qFormat/>
    <w:rPr>
      <w:i/>
    </w:rPr>
  </w:style>
  <w:style w:type="character" w:customStyle="1" w:styleId="ParaAttribute01">
    <w:name w:val="ParaAttribute01"/>
    <w:qFormat/>
  </w:style>
  <w:style w:type="character" w:customStyle="1" w:styleId="Blockquote1">
    <w:name w:val="Blockquote1"/>
    <w:basedOn w:val="17"/>
    <w:qFormat/>
    <w:rPr>
      <w:rFonts w:ascii="Arial" w:hAnsi="Arial"/>
      <w:sz w:val="24"/>
    </w:rPr>
  </w:style>
  <w:style w:type="character" w:customStyle="1" w:styleId="H21">
    <w:name w:val="H21"/>
    <w:basedOn w:val="17"/>
    <w:qFormat/>
    <w:rPr>
      <w:rFonts w:ascii="Arial" w:hAnsi="Arial"/>
      <w:b/>
      <w:sz w:val="36"/>
    </w:rPr>
  </w:style>
  <w:style w:type="character" w:customStyle="1" w:styleId="311">
    <w:name w:val="Основной шрифт абзаца31"/>
    <w:qFormat/>
  </w:style>
  <w:style w:type="character" w:customStyle="1" w:styleId="af0">
    <w:name w:val="Основной текст с отступом Знак"/>
    <w:basedOn w:val="10"/>
    <w:qFormat/>
    <w:rPr>
      <w:sz w:val="24"/>
    </w:rPr>
  </w:style>
  <w:style w:type="character" w:customStyle="1" w:styleId="af1">
    <w:name w:val="Подзаголовок Знак"/>
    <w:basedOn w:val="10"/>
    <w:uiPriority w:val="11"/>
    <w:qFormat/>
    <w:rPr>
      <w:sz w:val="32"/>
    </w:rPr>
  </w:style>
  <w:style w:type="character" w:customStyle="1" w:styleId="apple-style-span1">
    <w:name w:val="apple-style-span1"/>
    <w:qFormat/>
  </w:style>
  <w:style w:type="character" w:customStyle="1" w:styleId="ConsPlusNonformat1">
    <w:name w:val="ConsPlusNonformat1"/>
    <w:qFormat/>
    <w:rPr>
      <w:rFonts w:ascii="Courier New" w:hAnsi="Courier New"/>
    </w:rPr>
  </w:style>
  <w:style w:type="character" w:customStyle="1" w:styleId="117">
    <w:name w:val="Строгий11"/>
    <w:qFormat/>
    <w:rPr>
      <w:b/>
    </w:rPr>
  </w:style>
  <w:style w:type="character" w:customStyle="1" w:styleId="af2">
    <w:name w:val="Название Знак"/>
    <w:basedOn w:val="10"/>
    <w:qFormat/>
    <w:rPr>
      <w:b/>
      <w:sz w:val="36"/>
    </w:rPr>
  </w:style>
  <w:style w:type="character" w:customStyle="1" w:styleId="41">
    <w:name w:val="Заголовок 4 Знак"/>
    <w:uiPriority w:val="9"/>
    <w:qFormat/>
    <w:rPr>
      <w:rFonts w:ascii="XO Thames" w:hAnsi="XO Thames"/>
      <w:b/>
      <w:sz w:val="24"/>
    </w:rPr>
  </w:style>
  <w:style w:type="character" w:customStyle="1" w:styleId="af3">
    <w:name w:val="Текст выноски Знак"/>
    <w:basedOn w:val="10"/>
    <w:uiPriority w:val="99"/>
    <w:qFormat/>
    <w:rPr>
      <w:rFonts w:ascii="Tahoma" w:hAnsi="Tahoma"/>
      <w:sz w:val="16"/>
    </w:rPr>
  </w:style>
  <w:style w:type="character" w:customStyle="1" w:styleId="23">
    <w:name w:val="Заголовок 2 Знак"/>
    <w:uiPriority w:val="9"/>
    <w:qFormat/>
    <w:rPr>
      <w:rFonts w:ascii="XO Thames" w:hAnsi="XO Thames"/>
      <w:b/>
      <w:sz w:val="28"/>
    </w:rPr>
  </w:style>
  <w:style w:type="character" w:customStyle="1" w:styleId="apple-converted-space1">
    <w:name w:val="apple-converted-space1"/>
    <w:qFormat/>
  </w:style>
  <w:style w:type="character" w:customStyle="1" w:styleId="nospacing1">
    <w:name w:val="nospacing1"/>
    <w:basedOn w:val="10"/>
    <w:qFormat/>
    <w:rPr>
      <w:sz w:val="24"/>
    </w:rPr>
  </w:style>
  <w:style w:type="character" w:customStyle="1" w:styleId="61">
    <w:name w:val="Заголовок 6 Знак"/>
    <w:basedOn w:val="a0"/>
    <w:semiHidden/>
    <w:qFormat/>
    <w:rPr>
      <w:color w:val="auto"/>
      <w:sz w:val="24"/>
    </w:rPr>
  </w:style>
  <w:style w:type="character" w:customStyle="1" w:styleId="71">
    <w:name w:val="Заголовок 7 Знак"/>
    <w:basedOn w:val="a0"/>
    <w:semiHidden/>
    <w:qFormat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1">
    <w:name w:val="Заголовок 8 Знак"/>
    <w:basedOn w:val="a0"/>
    <w:semiHidden/>
    <w:qFormat/>
    <w:rPr>
      <w:b/>
      <w:bCs/>
      <w:color w:val="auto"/>
      <w:sz w:val="32"/>
      <w:szCs w:val="24"/>
    </w:rPr>
  </w:style>
  <w:style w:type="character" w:customStyle="1" w:styleId="91">
    <w:name w:val="Заголовок 9 Знак"/>
    <w:basedOn w:val="a0"/>
    <w:semiHidden/>
    <w:qFormat/>
    <w:rPr>
      <w:rFonts w:ascii="Cambria" w:hAnsi="Cambria"/>
      <w:i/>
      <w:iCs/>
      <w:color w:val="404040"/>
      <w:lang w:eastAsia="en-US"/>
    </w:rPr>
  </w:style>
  <w:style w:type="character" w:customStyle="1" w:styleId="HTML">
    <w:name w:val="Стандартный HTML Знак"/>
    <w:basedOn w:val="a0"/>
    <w:semiHidden/>
    <w:qFormat/>
    <w:rPr>
      <w:rFonts w:ascii="Arial Unicode MS" w:eastAsia="Arial Unicode MS" w:hAnsi="Arial Unicode MS"/>
    </w:rPr>
  </w:style>
  <w:style w:type="character" w:customStyle="1" w:styleId="HTML1">
    <w:name w:val="Стандартный HTML Знак1"/>
    <w:basedOn w:val="a0"/>
    <w:qFormat/>
    <w:rPr>
      <w:rFonts w:ascii="Consolas" w:hAnsi="Consolas"/>
    </w:rPr>
  </w:style>
  <w:style w:type="character" w:customStyle="1" w:styleId="af4">
    <w:name w:val="Текст сноски Знак"/>
    <w:basedOn w:val="a0"/>
    <w:uiPriority w:val="99"/>
    <w:semiHidden/>
    <w:qFormat/>
  </w:style>
  <w:style w:type="character" w:customStyle="1" w:styleId="1c">
    <w:name w:val="Текст сноски Знак1"/>
    <w:basedOn w:val="a0"/>
    <w:uiPriority w:val="99"/>
    <w:semiHidden/>
    <w:qFormat/>
    <w:rPr>
      <w:color w:val="auto"/>
      <w:lang w:eastAsia="zh-CN"/>
    </w:rPr>
  </w:style>
  <w:style w:type="character" w:customStyle="1" w:styleId="af5">
    <w:name w:val="Текст примечания Знак"/>
    <w:basedOn w:val="a0"/>
    <w:uiPriority w:val="99"/>
    <w:qFormat/>
  </w:style>
  <w:style w:type="character" w:customStyle="1" w:styleId="1d">
    <w:name w:val="Текст примечания Знак1"/>
    <w:basedOn w:val="a0"/>
    <w:uiPriority w:val="99"/>
    <w:qFormat/>
    <w:rPr>
      <w:color w:val="auto"/>
      <w:lang w:eastAsia="zh-CN"/>
    </w:rPr>
  </w:style>
  <w:style w:type="character" w:customStyle="1" w:styleId="af6">
    <w:name w:val="Верхний колонтитул Знак"/>
    <w:basedOn w:val="a0"/>
    <w:uiPriority w:val="99"/>
    <w:qFormat/>
    <w:rPr>
      <w:rFonts w:ascii="Calibri" w:hAnsi="Calibri"/>
    </w:rPr>
  </w:style>
  <w:style w:type="character" w:customStyle="1" w:styleId="1e">
    <w:name w:val="Верхний колонтитул Знак1"/>
    <w:basedOn w:val="a0"/>
    <w:qFormat/>
    <w:rPr>
      <w:sz w:val="24"/>
    </w:rPr>
  </w:style>
  <w:style w:type="character" w:customStyle="1" w:styleId="af7">
    <w:name w:val="Нижний колонтитул Знак"/>
    <w:basedOn w:val="a0"/>
    <w:uiPriority w:val="99"/>
    <w:qFormat/>
    <w:rPr>
      <w:rFonts w:ascii="Calibri" w:hAnsi="Calibri"/>
    </w:rPr>
  </w:style>
  <w:style w:type="character" w:customStyle="1" w:styleId="1f">
    <w:name w:val="Нижний колонтитул Знак1"/>
    <w:basedOn w:val="a0"/>
    <w:qFormat/>
    <w:rPr>
      <w:sz w:val="24"/>
    </w:rPr>
  </w:style>
  <w:style w:type="character" w:customStyle="1" w:styleId="1f0">
    <w:name w:val="Основной текст Знак1"/>
    <w:semiHidden/>
    <w:qFormat/>
    <w:rPr>
      <w:rFonts w:ascii="Times New Roman" w:eastAsia="Times New Roman" w:hAnsi="Times New Roman" w:cs="Times New Roman"/>
      <w:sz w:val="26"/>
      <w:szCs w:val="24"/>
    </w:rPr>
  </w:style>
  <w:style w:type="character" w:customStyle="1" w:styleId="24">
    <w:name w:val="Основной текст 2 Знак"/>
    <w:basedOn w:val="a0"/>
    <w:semiHidden/>
    <w:qFormat/>
    <w:rPr>
      <w:b/>
      <w:bCs/>
      <w:sz w:val="24"/>
      <w:szCs w:val="24"/>
    </w:rPr>
  </w:style>
  <w:style w:type="character" w:customStyle="1" w:styleId="212">
    <w:name w:val="Основной текст 2 Знак1"/>
    <w:basedOn w:val="a0"/>
    <w:uiPriority w:val="99"/>
    <w:semiHidden/>
    <w:qFormat/>
    <w:rPr>
      <w:sz w:val="24"/>
    </w:rPr>
  </w:style>
  <w:style w:type="character" w:customStyle="1" w:styleId="32">
    <w:name w:val="Основной текст 3 Знак"/>
    <w:basedOn w:val="a0"/>
    <w:semiHidden/>
    <w:qFormat/>
    <w:rPr>
      <w:sz w:val="30"/>
      <w:szCs w:val="24"/>
    </w:rPr>
  </w:style>
  <w:style w:type="character" w:customStyle="1" w:styleId="312">
    <w:name w:val="Основной текст 3 Знак1"/>
    <w:basedOn w:val="a0"/>
    <w:uiPriority w:val="99"/>
    <w:semiHidden/>
    <w:qFormat/>
    <w:rPr>
      <w:sz w:val="16"/>
      <w:szCs w:val="16"/>
    </w:rPr>
  </w:style>
  <w:style w:type="character" w:customStyle="1" w:styleId="33">
    <w:name w:val="Основной текст с отступом 3 Знак"/>
    <w:basedOn w:val="a0"/>
    <w:semiHidden/>
    <w:qFormat/>
    <w:rPr>
      <w:sz w:val="16"/>
      <w:szCs w:val="16"/>
    </w:rPr>
  </w:style>
  <w:style w:type="character" w:customStyle="1" w:styleId="313">
    <w:name w:val="Основной текст с отступом 3 Знак1"/>
    <w:basedOn w:val="a0"/>
    <w:uiPriority w:val="99"/>
    <w:semiHidden/>
    <w:qFormat/>
    <w:rPr>
      <w:sz w:val="16"/>
      <w:szCs w:val="16"/>
    </w:rPr>
  </w:style>
  <w:style w:type="character" w:customStyle="1" w:styleId="af8">
    <w:name w:val="Схема документа Знак"/>
    <w:basedOn w:val="a0"/>
    <w:semiHidden/>
    <w:qFormat/>
    <w:rPr>
      <w:rFonts w:ascii="Tahoma" w:hAnsi="Tahoma"/>
      <w:shd w:val="clear" w:color="auto" w:fill="000080"/>
    </w:rPr>
  </w:style>
  <w:style w:type="character" w:customStyle="1" w:styleId="1f1">
    <w:name w:val="Схема документа Знак1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5">
    <w:name w:val="Цитата 2 Знак"/>
    <w:basedOn w:val="a0"/>
    <w:qFormat/>
    <w:rPr>
      <w:rFonts w:ascii="Calibri" w:hAnsi="Calibri"/>
      <w:i/>
      <w:iCs/>
      <w:sz w:val="22"/>
      <w:szCs w:val="22"/>
      <w:lang w:eastAsia="en-US"/>
    </w:rPr>
  </w:style>
  <w:style w:type="character" w:customStyle="1" w:styleId="af9">
    <w:name w:val="Выделенная цитата Знак"/>
    <w:basedOn w:val="a0"/>
    <w:qFormat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1f2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fa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34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42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52">
    <w:name w:val="Основной текст (5)_"/>
    <w:qFormat/>
    <w:rPr>
      <w:i/>
      <w:iCs/>
      <w:sz w:val="28"/>
      <w:szCs w:val="28"/>
      <w:shd w:val="clear" w:color="auto" w:fill="FFFFFF"/>
    </w:rPr>
  </w:style>
  <w:style w:type="character" w:customStyle="1" w:styleId="27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fb">
    <w:name w:val="Сноска_"/>
    <w:qFormat/>
    <w:rPr>
      <w:spacing w:val="10"/>
      <w:shd w:val="clear" w:color="auto" w:fill="FFFFFF"/>
    </w:rPr>
  </w:style>
  <w:style w:type="character" w:customStyle="1" w:styleId="28">
    <w:name w:val="Заголовок №2_"/>
    <w:qFormat/>
    <w:rPr>
      <w:b/>
      <w:bCs/>
      <w:spacing w:val="20"/>
      <w:shd w:val="clear" w:color="auto" w:fill="FFFFFF"/>
    </w:rPr>
  </w:style>
  <w:style w:type="character" w:styleId="afc">
    <w:name w:val="Subtle Emphasis"/>
    <w:qFormat/>
    <w:rPr>
      <w:i/>
      <w:iCs/>
      <w:color w:val="808080"/>
    </w:rPr>
  </w:style>
  <w:style w:type="character" w:styleId="afd">
    <w:name w:val="Intense Emphasis"/>
    <w:qFormat/>
    <w:rPr>
      <w:b/>
      <w:bCs/>
      <w:i/>
      <w:iCs/>
      <w:color w:val="4F81BD"/>
    </w:rPr>
  </w:style>
  <w:style w:type="character" w:styleId="afe">
    <w:name w:val="Subtle Reference"/>
    <w:qFormat/>
    <w:rPr>
      <w:smallCaps/>
      <w:color w:val="C0504D"/>
      <w:u w:val="single"/>
    </w:rPr>
  </w:style>
  <w:style w:type="character" w:styleId="aff">
    <w:name w:val="Intense Reference"/>
    <w:qFormat/>
    <w:rPr>
      <w:b/>
      <w:bCs/>
      <w:smallCaps/>
      <w:color w:val="C0504D"/>
      <w:spacing w:val="5"/>
      <w:u w:val="single"/>
    </w:rPr>
  </w:style>
  <w:style w:type="character" w:styleId="aff0">
    <w:name w:val="Book Title"/>
    <w:qFormat/>
    <w:rPr>
      <w:b/>
      <w:bCs/>
      <w:smallCaps/>
      <w:spacing w:val="5"/>
    </w:rPr>
  </w:style>
  <w:style w:type="character" w:customStyle="1" w:styleId="1f3">
    <w:name w:val="Заголовок №1"/>
    <w:qFormat/>
  </w:style>
  <w:style w:type="character" w:customStyle="1" w:styleId="aff1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4pt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sz w:val="24"/>
      <w:szCs w:val="24"/>
      <w:u w:val="none"/>
      <w:lang w:val="ru-RU"/>
    </w:rPr>
  </w:style>
  <w:style w:type="character" w:customStyle="1" w:styleId="1f4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sz w:val="29"/>
      <w:szCs w:val="29"/>
      <w:lang w:val="en-US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"/>
      <w:sz w:val="26"/>
      <w:szCs w:val="26"/>
      <w:u w:val="none"/>
    </w:rPr>
  </w:style>
  <w:style w:type="character" w:customStyle="1" w:styleId="aff2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sz w:val="25"/>
      <w:szCs w:val="25"/>
      <w:u w:val="none"/>
      <w:lang w:val="ru-RU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20"/>
      <w:sz w:val="21"/>
      <w:szCs w:val="21"/>
      <w:u w:val="none"/>
      <w:lang w:val="ru-RU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60"/>
      <w:sz w:val="28"/>
      <w:szCs w:val="28"/>
      <w:u w:val="none"/>
      <w:lang w:val="ru-RU"/>
    </w:rPr>
  </w:style>
  <w:style w:type="character" w:customStyle="1" w:styleId="120">
    <w:name w:val="Основной текст + 1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3"/>
      <w:szCs w:val="23"/>
      <w:u w:val="none"/>
    </w:rPr>
  </w:style>
  <w:style w:type="character" w:customStyle="1" w:styleId="53">
    <w:name w:val="Основной текст (5) + Не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sz w:val="27"/>
      <w:szCs w:val="27"/>
      <w:u w:val="none"/>
      <w:lang w:val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50"/>
      <w:sz w:val="26"/>
      <w:szCs w:val="26"/>
      <w:u w:val="none"/>
      <w:lang w:val="ru-RU"/>
    </w:rPr>
  </w:style>
  <w:style w:type="character" w:customStyle="1" w:styleId="aff3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7"/>
      <w:szCs w:val="27"/>
      <w:u w:val="none"/>
    </w:rPr>
  </w:style>
  <w:style w:type="character" w:customStyle="1" w:styleId="aff4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7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70"/>
      <w:sz w:val="26"/>
      <w:szCs w:val="26"/>
      <w:u w:val="no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2"/>
      <w:szCs w:val="22"/>
      <w:u w:val="no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sz w:val="25"/>
      <w:szCs w:val="25"/>
      <w:u w:val="none"/>
      <w:lang w:val="ru-RU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0"/>
      <w:szCs w:val="20"/>
      <w:u w:val="no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40"/>
      <w:sz w:val="16"/>
      <w:szCs w:val="16"/>
      <w:u w:val="none"/>
      <w:lang w:val="ru-RU"/>
    </w:rPr>
  </w:style>
  <w:style w:type="character" w:customStyle="1" w:styleId="4pt">
    <w:name w:val="Основной текст + 4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0"/>
      <w:sz w:val="8"/>
      <w:szCs w:val="8"/>
      <w:u w:val="none"/>
      <w:lang w:val="ru-RU"/>
    </w:rPr>
  </w:style>
  <w:style w:type="character" w:customStyle="1" w:styleId="aff5">
    <w:name w:val="Знак"/>
    <w:qFormat/>
    <w:rPr>
      <w:sz w:val="16"/>
      <w:lang w:val="ru-RU" w:eastAsia="ru-RU"/>
    </w:rPr>
  </w:style>
  <w:style w:type="character" w:customStyle="1" w:styleId="blk">
    <w:name w:val="blk"/>
    <w:qFormat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1f5">
    <w:name w:val="Знак примечания1"/>
    <w:qFormat/>
    <w:rPr>
      <w:sz w:val="16"/>
      <w:szCs w:val="16"/>
    </w:rPr>
  </w:style>
  <w:style w:type="character" w:customStyle="1" w:styleId="aff6">
    <w:name w:val="Символ сноски"/>
    <w:qFormat/>
    <w:rPr>
      <w:vertAlign w:val="superscript"/>
    </w:rPr>
  </w:style>
  <w:style w:type="character" w:customStyle="1" w:styleId="aff7">
    <w:name w:val="Символ концевой сноски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customStyle="1" w:styleId="s3">
    <w:name w:val="s3"/>
    <w:qFormat/>
  </w:style>
  <w:style w:type="character" w:customStyle="1" w:styleId="54">
    <w:name w:val="Основной шрифт абзаца5"/>
    <w:qFormat/>
  </w:style>
  <w:style w:type="character" w:customStyle="1" w:styleId="43">
    <w:name w:val="Основной шрифт абзаца4"/>
    <w:qFormat/>
  </w:style>
  <w:style w:type="character" w:customStyle="1" w:styleId="blue">
    <w:name w:val="blue"/>
    <w:qFormat/>
  </w:style>
  <w:style w:type="character" w:customStyle="1" w:styleId="aff8">
    <w:name w:val="Тема примечания Знак"/>
    <w:uiPriority w:val="99"/>
    <w:qFormat/>
    <w:rPr>
      <w:b/>
      <w:bCs/>
      <w:lang w:eastAsia="zh-CN"/>
    </w:rPr>
  </w:style>
  <w:style w:type="character" w:customStyle="1" w:styleId="29">
    <w:name w:val="Основной текст Знак2"/>
    <w:qFormat/>
    <w:rPr>
      <w:sz w:val="26"/>
      <w:szCs w:val="24"/>
      <w:lang w:eastAsia="zh-CN"/>
    </w:rPr>
  </w:style>
  <w:style w:type="character" w:customStyle="1" w:styleId="1f6">
    <w:name w:val="Текст выноски Знак1"/>
    <w:qFormat/>
    <w:rPr>
      <w:rFonts w:ascii="Tahoma" w:hAnsi="Tahoma" w:cs="Tahoma"/>
      <w:sz w:val="16"/>
      <w:szCs w:val="16"/>
      <w:lang w:eastAsia="zh-CN"/>
    </w:rPr>
  </w:style>
  <w:style w:type="character" w:customStyle="1" w:styleId="1f7">
    <w:name w:val="Основной текст с отступом Знак1"/>
    <w:qFormat/>
    <w:rPr>
      <w:sz w:val="28"/>
      <w:szCs w:val="24"/>
      <w:lang w:eastAsia="zh-CN"/>
    </w:rPr>
  </w:style>
  <w:style w:type="character" w:customStyle="1" w:styleId="1f8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213">
    <w:name w:val="Цитата 2 Знак1"/>
    <w:qFormat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1f9">
    <w:name w:val="Выделенная цитата Знак1"/>
    <w:qFormat/>
    <w:rPr>
      <w:rFonts w:ascii="Calibri" w:hAnsi="Calibri" w:cs="Calibri"/>
      <w:b/>
      <w:bCs/>
      <w:i/>
      <w:iCs/>
      <w:color w:val="4F81BD"/>
      <w:sz w:val="22"/>
      <w:szCs w:val="22"/>
      <w:lang w:eastAsia="zh-CN"/>
    </w:rPr>
  </w:style>
  <w:style w:type="character" w:customStyle="1" w:styleId="1fa">
    <w:name w:val="Тема примечания Знак1"/>
    <w:basedOn w:val="af5"/>
    <w:qFormat/>
    <w:rPr>
      <w:b/>
      <w:bCs/>
      <w:color w:val="auto"/>
    </w:rPr>
  </w:style>
  <w:style w:type="character" w:styleId="aff9">
    <w:name w:val="page number"/>
    <w:basedOn w:val="a0"/>
    <w:qFormat/>
  </w:style>
  <w:style w:type="character" w:customStyle="1" w:styleId="affa">
    <w:name w:val="Название объекта Знак"/>
    <w:uiPriority w:val="35"/>
    <w:qFormat/>
    <w:rPr>
      <w:color w:val="auto"/>
      <w:sz w:val="36"/>
    </w:rPr>
  </w:style>
  <w:style w:type="paragraph" w:customStyle="1" w:styleId="affb">
    <w:name w:val="Заголовок"/>
    <w:basedOn w:val="a"/>
    <w:next w:val="affc"/>
    <w:qFormat/>
    <w:pPr>
      <w:keepNext/>
      <w:spacing w:before="240" w:after="120"/>
    </w:pPr>
    <w:rPr>
      <w:rFonts w:ascii="Arial" w:hAnsi="Arial"/>
      <w:sz w:val="28"/>
    </w:rPr>
  </w:style>
  <w:style w:type="paragraph" w:styleId="affc">
    <w:name w:val="Body Text"/>
    <w:basedOn w:val="a"/>
    <w:uiPriority w:val="99"/>
    <w:pPr>
      <w:spacing w:after="120"/>
    </w:pPr>
  </w:style>
  <w:style w:type="paragraph" w:styleId="affd">
    <w:name w:val="List"/>
    <w:basedOn w:val="affc"/>
  </w:style>
  <w:style w:type="paragraph" w:styleId="affe">
    <w:name w:val="caption"/>
    <w:basedOn w:val="a"/>
    <w:next w:val="a"/>
    <w:uiPriority w:val="35"/>
    <w:qFormat/>
    <w:pPr>
      <w:spacing w:before="120"/>
      <w:jc w:val="center"/>
    </w:pPr>
    <w:rPr>
      <w:color w:val="auto"/>
      <w:sz w:val="36"/>
    </w:rPr>
  </w:style>
  <w:style w:type="paragraph" w:styleId="afff">
    <w:name w:val="index heading"/>
    <w:basedOn w:val="a"/>
    <w:qFormat/>
    <w:pPr>
      <w:suppressLineNumbers/>
    </w:pPr>
  </w:style>
  <w:style w:type="paragraph" w:styleId="afff0">
    <w:name w:val="endnote text"/>
    <w:basedOn w:val="a"/>
    <w:uiPriority w:val="99"/>
    <w:semiHidden/>
    <w:unhideWhenUsed/>
    <w:rPr>
      <w:sz w:val="20"/>
    </w:rPr>
  </w:style>
  <w:style w:type="paragraph" w:styleId="afff1">
    <w:name w:val="TOC Heading"/>
    <w:uiPriority w:val="39"/>
    <w:unhideWhenUsed/>
    <w:qFormat/>
    <w:rPr>
      <w:sz w:val="24"/>
    </w:rPr>
  </w:style>
  <w:style w:type="paragraph" w:styleId="afff2">
    <w:name w:val="table of figures"/>
    <w:basedOn w:val="a"/>
    <w:next w:val="a"/>
    <w:uiPriority w:val="99"/>
    <w:unhideWhenUsed/>
    <w:qFormat/>
  </w:style>
  <w:style w:type="paragraph" w:customStyle="1" w:styleId="FR2">
    <w:name w:val="FR2"/>
    <w:qFormat/>
    <w:pPr>
      <w:widowControl w:val="0"/>
      <w:ind w:right="200" w:firstLine="539"/>
      <w:jc w:val="center"/>
    </w:pPr>
    <w:rPr>
      <w:i/>
      <w:sz w:val="28"/>
    </w:rPr>
  </w:style>
  <w:style w:type="paragraph" w:customStyle="1" w:styleId="z-BottomofForm">
    <w:name w:val="z-Bottom of Form"/>
    <w:next w:val="180"/>
    <w:qFormat/>
    <w:pPr>
      <w:widowControl w:val="0"/>
      <w:jc w:val="center"/>
    </w:pPr>
    <w:rPr>
      <w:rFonts w:ascii="Arial" w:hAnsi="Arial"/>
      <w:sz w:val="16"/>
    </w:rPr>
  </w:style>
  <w:style w:type="paragraph" w:customStyle="1" w:styleId="afff3">
    <w:name w:val="Содержимое таблицы"/>
    <w:basedOn w:val="Standard"/>
    <w:qFormat/>
    <w:pPr>
      <w:suppressLineNumbers/>
    </w:pPr>
  </w:style>
  <w:style w:type="paragraph" w:customStyle="1" w:styleId="H4">
    <w:name w:val="H4"/>
    <w:basedOn w:val="180"/>
    <w:next w:val="180"/>
    <w:qFormat/>
    <w:pPr>
      <w:keepNext/>
      <w:outlineLvl w:val="4"/>
    </w:pPr>
    <w:rPr>
      <w:b/>
    </w:rPr>
  </w:style>
  <w:style w:type="paragraph" w:customStyle="1" w:styleId="RTFNum27">
    <w:name w:val="RTF_Num 2 7"/>
    <w:qFormat/>
    <w:rPr>
      <w:sz w:val="24"/>
    </w:rPr>
  </w:style>
  <w:style w:type="paragraph" w:styleId="2a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ff4">
    <w:name w:val="Гипертекстовая ссылка"/>
    <w:qFormat/>
    <w:rPr>
      <w:color w:val="008000"/>
      <w:sz w:val="24"/>
    </w:rPr>
  </w:style>
  <w:style w:type="paragraph" w:styleId="44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1fb">
    <w:name w:val="Основной шрифт абзаца1"/>
    <w:qFormat/>
    <w:rPr>
      <w:sz w:val="24"/>
    </w:rPr>
  </w:style>
  <w:style w:type="paragraph" w:customStyle="1" w:styleId="H6">
    <w:name w:val="H6"/>
    <w:basedOn w:val="180"/>
    <w:next w:val="180"/>
    <w:qFormat/>
    <w:pPr>
      <w:keepNext/>
      <w:outlineLvl w:val="6"/>
    </w:pPr>
    <w:rPr>
      <w:b/>
      <w:sz w:val="16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140">
    <w:name w:val="Основной шрифт абзаца14"/>
    <w:qFormat/>
    <w:rPr>
      <w:sz w:val="24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RTFNum23">
    <w:name w:val="RTF_Num 2 3"/>
    <w:qFormat/>
    <w:rPr>
      <w:sz w:val="24"/>
    </w:rPr>
  </w:style>
  <w:style w:type="paragraph" w:customStyle="1" w:styleId="DefinitionTerm">
    <w:name w:val="Definition Term"/>
    <w:basedOn w:val="180"/>
    <w:next w:val="DefinitionList"/>
    <w:qFormat/>
    <w:pPr>
      <w:spacing w:before="0" w:after="0"/>
    </w:pPr>
  </w:style>
  <w:style w:type="paragraph" w:customStyle="1" w:styleId="2b">
    <w:name w:val="Основной шрифт абзаца2"/>
    <w:qFormat/>
    <w:rPr>
      <w:sz w:val="24"/>
    </w:rPr>
  </w:style>
  <w:style w:type="paragraph" w:styleId="2c">
    <w:name w:val="Body Text Indent 2"/>
    <w:basedOn w:val="a"/>
    <w:qFormat/>
    <w:pPr>
      <w:spacing w:after="120" w:line="480" w:lineRule="auto"/>
      <w:ind w:left="283"/>
    </w:pPr>
  </w:style>
  <w:style w:type="paragraph" w:customStyle="1" w:styleId="Variable">
    <w:name w:val="Variable"/>
    <w:qFormat/>
    <w:rPr>
      <w:i/>
      <w:sz w:val="24"/>
    </w:rPr>
  </w:style>
  <w:style w:type="paragraph" w:customStyle="1" w:styleId="CODE">
    <w:name w:val="CODE"/>
    <w:qFormat/>
    <w:rPr>
      <w:rFonts w:ascii="Courier New" w:hAnsi="Courier New"/>
      <w:sz w:val="24"/>
    </w:rPr>
  </w:style>
  <w:style w:type="paragraph" w:customStyle="1" w:styleId="CharAttribute1">
    <w:name w:val="CharAttribute1"/>
    <w:qFormat/>
    <w:rPr>
      <w:sz w:val="24"/>
    </w:rPr>
  </w:style>
  <w:style w:type="paragraph" w:customStyle="1" w:styleId="ConsPlusCell">
    <w:name w:val="ConsPlusCell"/>
    <w:qFormat/>
    <w:rPr>
      <w:sz w:val="24"/>
    </w:rPr>
  </w:style>
  <w:style w:type="paragraph" w:customStyle="1" w:styleId="Preformatted">
    <w:name w:val="Preformatted"/>
    <w:basedOn w:val="180"/>
    <w:next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RTFNum28">
    <w:name w:val="RTF_Num 2 8"/>
    <w:qFormat/>
    <w:rPr>
      <w:sz w:val="24"/>
    </w:rPr>
  </w:style>
  <w:style w:type="paragraph" w:customStyle="1" w:styleId="H5">
    <w:name w:val="H5"/>
    <w:basedOn w:val="180"/>
    <w:next w:val="180"/>
    <w:qFormat/>
    <w:pPr>
      <w:keepNext/>
      <w:outlineLvl w:val="5"/>
    </w:pPr>
    <w:rPr>
      <w:b/>
      <w:sz w:val="20"/>
    </w:rPr>
  </w:style>
  <w:style w:type="paragraph" w:customStyle="1" w:styleId="ConsPlusNormal0">
    <w:name w:val="ConsPlusNormal"/>
    <w:qFormat/>
    <w:pPr>
      <w:ind w:firstLine="720"/>
    </w:pPr>
    <w:rPr>
      <w:rFonts w:ascii="Arial" w:hAnsi="Arial"/>
      <w:sz w:val="24"/>
    </w:rPr>
  </w:style>
  <w:style w:type="paragraph" w:customStyle="1" w:styleId="1fc">
    <w:name w:val="Название1"/>
    <w:basedOn w:val="a"/>
    <w:qFormat/>
    <w:pPr>
      <w:spacing w:before="120" w:after="120"/>
    </w:pPr>
    <w:rPr>
      <w:i/>
    </w:rPr>
  </w:style>
  <w:style w:type="paragraph" w:customStyle="1" w:styleId="180">
    <w:name w:val="Обычный18"/>
    <w:next w:val="a"/>
    <w:qFormat/>
    <w:pPr>
      <w:widowControl w:val="0"/>
      <w:spacing w:before="100" w:after="100"/>
    </w:pPr>
    <w:rPr>
      <w:rFonts w:ascii="Arial" w:hAnsi="Arial"/>
      <w:sz w:val="24"/>
    </w:rPr>
  </w:style>
  <w:style w:type="paragraph" w:customStyle="1" w:styleId="afff5">
    <w:name w:val="Нормальный (таблица)"/>
    <w:basedOn w:val="a"/>
    <w:next w:val="a"/>
    <w:qFormat/>
    <w:pPr>
      <w:widowControl w:val="0"/>
      <w:jc w:val="both"/>
    </w:pPr>
    <w:rPr>
      <w:rFonts w:ascii="Arial" w:hAnsi="Arial"/>
    </w:rPr>
  </w:style>
  <w:style w:type="paragraph" w:customStyle="1" w:styleId="consplusnormal2">
    <w:name w:val="consplusnormal"/>
    <w:basedOn w:val="a"/>
    <w:qFormat/>
    <w:pPr>
      <w:spacing w:beforeAutospacing="1" w:afterAutospacing="1"/>
    </w:pPr>
  </w:style>
  <w:style w:type="paragraph" w:customStyle="1" w:styleId="afff6">
    <w:name w:val="Прижатый влево"/>
    <w:basedOn w:val="a"/>
    <w:next w:val="a"/>
    <w:qFormat/>
    <w:rPr>
      <w:rFonts w:ascii="Arial" w:hAnsi="Arial"/>
    </w:rPr>
  </w:style>
  <w:style w:type="paragraph" w:customStyle="1" w:styleId="Sample">
    <w:name w:val="Sample"/>
    <w:qFormat/>
    <w:rPr>
      <w:rFonts w:ascii="Courier New" w:hAnsi="Courier New"/>
      <w:sz w:val="24"/>
    </w:rPr>
  </w:style>
  <w:style w:type="paragraph" w:styleId="afff7">
    <w:name w:val="Normal (Web)"/>
    <w:basedOn w:val="a"/>
    <w:uiPriority w:val="99"/>
    <w:qFormat/>
    <w:pPr>
      <w:spacing w:before="100" w:after="100"/>
    </w:pPr>
  </w:style>
  <w:style w:type="paragraph" w:customStyle="1" w:styleId="H1">
    <w:name w:val="H1"/>
    <w:basedOn w:val="180"/>
    <w:next w:val="180"/>
    <w:qFormat/>
    <w:pPr>
      <w:keepNext/>
      <w:outlineLvl w:val="1"/>
    </w:pPr>
    <w:rPr>
      <w:b/>
      <w:sz w:val="48"/>
    </w:rPr>
  </w:style>
  <w:style w:type="paragraph" w:customStyle="1" w:styleId="HTMLMarkup">
    <w:name w:val="HTML Markup"/>
    <w:qFormat/>
    <w:rPr>
      <w:color w:val="FF0000"/>
      <w:sz w:val="24"/>
    </w:rPr>
  </w:style>
  <w:style w:type="paragraph" w:customStyle="1" w:styleId="RTFNum25">
    <w:name w:val="RTF_Num 2 5"/>
    <w:qFormat/>
    <w:rPr>
      <w:sz w:val="24"/>
    </w:rPr>
  </w:style>
  <w:style w:type="paragraph" w:customStyle="1" w:styleId="1fd">
    <w:name w:val="Абзац списка1"/>
    <w:basedOn w:val="a"/>
    <w:qFormat/>
    <w:pPr>
      <w:spacing w:beforeAutospacing="1" w:afterAutospacing="1"/>
    </w:pPr>
  </w:style>
  <w:style w:type="paragraph" w:customStyle="1" w:styleId="RTFNum24">
    <w:name w:val="RTF_Num 2 4"/>
    <w:qFormat/>
    <w:rPr>
      <w:sz w:val="24"/>
    </w:rPr>
  </w:style>
  <w:style w:type="paragraph" w:styleId="35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RTFNum21">
    <w:name w:val="RTF_Num 2 1"/>
    <w:qFormat/>
    <w:rPr>
      <w:sz w:val="24"/>
    </w:rPr>
  </w:style>
  <w:style w:type="paragraph" w:customStyle="1" w:styleId="160">
    <w:name w:val="Обычный16"/>
    <w:qFormat/>
    <w:rPr>
      <w:sz w:val="24"/>
    </w:rPr>
  </w:style>
  <w:style w:type="paragraph" w:customStyle="1" w:styleId="Absatz-Standardschriftart">
    <w:name w:val="Absatz-Standardschriftart"/>
    <w:qFormat/>
    <w:rPr>
      <w:sz w:val="24"/>
    </w:rPr>
  </w:style>
  <w:style w:type="paragraph" w:styleId="afff8">
    <w:name w:val="No Spacing"/>
    <w:qFormat/>
    <w:pPr>
      <w:ind w:firstLine="851"/>
      <w:jc w:val="both"/>
    </w:pPr>
    <w:rPr>
      <w:rFonts w:ascii="Times New Roman CYR" w:hAnsi="Times New Roman CYR"/>
      <w:sz w:val="28"/>
    </w:rPr>
  </w:style>
  <w:style w:type="paragraph" w:customStyle="1" w:styleId="z-TopofForm">
    <w:name w:val="z-Top of Form"/>
    <w:next w:val="180"/>
    <w:qFormat/>
    <w:pPr>
      <w:widowControl w:val="0"/>
      <w:jc w:val="center"/>
    </w:pPr>
    <w:rPr>
      <w:rFonts w:ascii="Arial" w:hAnsi="Arial"/>
      <w:sz w:val="16"/>
    </w:rPr>
  </w:style>
  <w:style w:type="paragraph" w:customStyle="1" w:styleId="141">
    <w:name w:val="Обычный14"/>
    <w:qFormat/>
    <w:rPr>
      <w:sz w:val="24"/>
    </w:rPr>
  </w:style>
  <w:style w:type="paragraph" w:customStyle="1" w:styleId="1fe">
    <w:name w:val="Гиперссылка1"/>
    <w:qFormat/>
    <w:rPr>
      <w:color w:val="000080"/>
      <w:sz w:val="24"/>
      <w:u w:val="single"/>
    </w:rPr>
  </w:style>
  <w:style w:type="paragraph" w:customStyle="1" w:styleId="121">
    <w:name w:val="Основной шрифт абзаца12"/>
    <w:qFormat/>
    <w:rPr>
      <w:sz w:val="24"/>
    </w:rPr>
  </w:style>
  <w:style w:type="paragraph" w:customStyle="1" w:styleId="Keyboard">
    <w:name w:val="Keyboard"/>
    <w:qFormat/>
    <w:rPr>
      <w:rFonts w:ascii="Courier New" w:hAnsi="Courier New"/>
      <w:b/>
      <w:sz w:val="24"/>
    </w:rPr>
  </w:style>
  <w:style w:type="paragraph" w:customStyle="1" w:styleId="1ff">
    <w:name w:val="Указатель1"/>
    <w:basedOn w:val="a"/>
    <w:qFormat/>
  </w:style>
  <w:style w:type="paragraph" w:customStyle="1" w:styleId="afff9">
    <w:name w:val="Комментарий"/>
    <w:basedOn w:val="a"/>
    <w:next w:val="a"/>
    <w:qFormat/>
    <w:pPr>
      <w:ind w:left="170"/>
      <w:jc w:val="both"/>
    </w:pPr>
    <w:rPr>
      <w:rFonts w:ascii="Arial" w:hAnsi="Arial"/>
      <w:i/>
      <w:color w:val="800080"/>
    </w:rPr>
  </w:style>
  <w:style w:type="paragraph" w:styleId="afffa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/>
      <w:sz w:val="28"/>
    </w:rPr>
  </w:style>
  <w:style w:type="paragraph" w:customStyle="1" w:styleId="2d">
    <w:name w:val="Гиперссылка2"/>
    <w:qFormat/>
    <w:rPr>
      <w:color w:val="0000FF"/>
      <w:sz w:val="24"/>
      <w:u w:val="single"/>
    </w:rPr>
  </w:style>
  <w:style w:type="paragraph" w:customStyle="1" w:styleId="Footnote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22">
    <w:name w:val="Обычный12"/>
    <w:qFormat/>
    <w:rPr>
      <w:sz w:val="24"/>
    </w:rPr>
  </w:style>
  <w:style w:type="paragraph" w:customStyle="1" w:styleId="ConsPlusCell1">
    <w:name w:val="ConsPlusCell1"/>
    <w:qFormat/>
    <w:pPr>
      <w:widowControl w:val="0"/>
    </w:pPr>
    <w:rPr>
      <w:sz w:val="24"/>
    </w:rPr>
  </w:style>
  <w:style w:type="paragraph" w:styleId="1ff0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mment">
    <w:name w:val="Comment"/>
    <w:qFormat/>
    <w:rPr>
      <w:sz w:val="24"/>
    </w:rPr>
  </w:style>
  <w:style w:type="paragraph" w:customStyle="1" w:styleId="Typewriter">
    <w:name w:val="Typewriter"/>
    <w:qFormat/>
    <w:rPr>
      <w:rFonts w:ascii="Courier New" w:hAnsi="Courier New"/>
      <w:sz w:val="24"/>
    </w:rPr>
  </w:style>
  <w:style w:type="paragraph" w:customStyle="1" w:styleId="220">
    <w:name w:val="Гиперссылка22"/>
    <w:qFormat/>
    <w:rPr>
      <w:color w:val="0000FF"/>
      <w:sz w:val="24"/>
      <w:u w:val="single"/>
    </w:rPr>
  </w:style>
  <w:style w:type="paragraph" w:customStyle="1" w:styleId="CITE">
    <w:name w:val="CITE"/>
    <w:qFormat/>
    <w:rPr>
      <w:i/>
      <w:sz w:val="24"/>
    </w:rPr>
  </w:style>
  <w:style w:type="paragraph" w:customStyle="1" w:styleId="afffb">
    <w:name w:val="Верхний и нижний колонтитулы"/>
    <w:qFormat/>
    <w:pPr>
      <w:jc w:val="both"/>
    </w:pPr>
    <w:rPr>
      <w:rFonts w:ascii="XO Thames" w:hAnsi="XO Thames"/>
      <w:sz w:val="24"/>
    </w:rPr>
  </w:style>
  <w:style w:type="paragraph" w:customStyle="1" w:styleId="DefinitionList">
    <w:name w:val="Definition List"/>
    <w:basedOn w:val="180"/>
    <w:next w:val="DefinitionTerm"/>
    <w:qFormat/>
    <w:pPr>
      <w:spacing w:before="0" w:after="0"/>
      <w:ind w:left="360"/>
    </w:pPr>
  </w:style>
  <w:style w:type="paragraph" w:customStyle="1" w:styleId="RTFNum26">
    <w:name w:val="RTF_Num 2 6"/>
    <w:qFormat/>
    <w:rPr>
      <w:sz w:val="24"/>
    </w:rPr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ff1">
    <w:name w:val="Выделение1"/>
    <w:qFormat/>
    <w:rPr>
      <w:i/>
      <w:sz w:val="24"/>
    </w:rPr>
  </w:style>
  <w:style w:type="paragraph" w:customStyle="1" w:styleId="Default">
    <w:name w:val="Default"/>
    <w:qFormat/>
    <w:rPr>
      <w:rFonts w:ascii="Calibri" w:hAnsi="Calibri"/>
      <w:sz w:val="24"/>
    </w:rPr>
  </w:style>
  <w:style w:type="paragraph" w:customStyle="1" w:styleId="1ff2">
    <w:name w:val="Просмотренная гиперссылка1"/>
    <w:qFormat/>
    <w:rPr>
      <w:color w:val="800080"/>
      <w:sz w:val="24"/>
      <w:u w:val="single"/>
    </w:rPr>
  </w:style>
  <w:style w:type="paragraph" w:styleId="afffc">
    <w:name w:val="Block Text"/>
    <w:basedOn w:val="a"/>
    <w:qFormat/>
    <w:pPr>
      <w:ind w:left="-900" w:right="-443" w:firstLine="708"/>
      <w:jc w:val="both"/>
    </w:pPr>
  </w:style>
  <w:style w:type="paragraph" w:customStyle="1" w:styleId="36">
    <w:name w:val="Гиперссылка3"/>
    <w:qFormat/>
    <w:rPr>
      <w:color w:val="0000FF"/>
      <w:sz w:val="24"/>
      <w:u w:val="single"/>
    </w:rPr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RTFNum22">
    <w:name w:val="RTF_Num 2 2"/>
    <w:qFormat/>
    <w:rPr>
      <w:sz w:val="24"/>
    </w:rPr>
  </w:style>
  <w:style w:type="paragraph" w:customStyle="1" w:styleId="H3">
    <w:name w:val="H3"/>
    <w:basedOn w:val="180"/>
    <w:next w:val="180"/>
    <w:qFormat/>
    <w:pPr>
      <w:keepNext/>
      <w:outlineLvl w:val="3"/>
    </w:pPr>
    <w:rPr>
      <w:b/>
      <w:sz w:val="28"/>
    </w:rPr>
  </w:style>
  <w:style w:type="paragraph" w:styleId="55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afffd">
    <w:name w:val="Заголовок таблицы"/>
    <w:basedOn w:val="afff3"/>
    <w:qFormat/>
    <w:pPr>
      <w:jc w:val="center"/>
    </w:pPr>
    <w:rPr>
      <w:b/>
    </w:rPr>
  </w:style>
  <w:style w:type="paragraph" w:customStyle="1" w:styleId="Address">
    <w:name w:val="Address"/>
    <w:basedOn w:val="180"/>
    <w:next w:val="180"/>
    <w:qFormat/>
    <w:pPr>
      <w:spacing w:before="0" w:after="0"/>
    </w:pPr>
    <w:rPr>
      <w:i/>
    </w:rPr>
  </w:style>
  <w:style w:type="paragraph" w:customStyle="1" w:styleId="Definition">
    <w:name w:val="Definition"/>
    <w:qFormat/>
    <w:rPr>
      <w:i/>
      <w:sz w:val="24"/>
    </w:rPr>
  </w:style>
  <w:style w:type="paragraph" w:customStyle="1" w:styleId="ParaAttribute0">
    <w:name w:val="ParaAttribute0"/>
    <w:qFormat/>
    <w:pPr>
      <w:widowControl w:val="0"/>
    </w:pPr>
    <w:rPr>
      <w:sz w:val="24"/>
    </w:rPr>
  </w:style>
  <w:style w:type="paragraph" w:customStyle="1" w:styleId="Blockquote">
    <w:name w:val="Blockquote"/>
    <w:basedOn w:val="180"/>
    <w:next w:val="a"/>
    <w:qFormat/>
    <w:pPr>
      <w:ind w:left="360" w:right="360"/>
    </w:pPr>
  </w:style>
  <w:style w:type="paragraph" w:customStyle="1" w:styleId="H2">
    <w:name w:val="H2"/>
    <w:basedOn w:val="180"/>
    <w:next w:val="180"/>
    <w:qFormat/>
    <w:pPr>
      <w:keepNext/>
      <w:outlineLvl w:val="2"/>
    </w:pPr>
    <w:rPr>
      <w:b/>
      <w:sz w:val="36"/>
    </w:rPr>
  </w:style>
  <w:style w:type="paragraph" w:customStyle="1" w:styleId="37">
    <w:name w:val="Основной шрифт абзаца3"/>
    <w:qFormat/>
    <w:rPr>
      <w:sz w:val="24"/>
    </w:rPr>
  </w:style>
  <w:style w:type="paragraph" w:styleId="afffe">
    <w:name w:val="Body Text Indent"/>
    <w:basedOn w:val="a"/>
    <w:pPr>
      <w:spacing w:after="120"/>
      <w:ind w:left="283"/>
    </w:pPr>
  </w:style>
  <w:style w:type="paragraph" w:styleId="affff">
    <w:name w:val="Subtitle"/>
    <w:basedOn w:val="a"/>
    <w:next w:val="affc"/>
    <w:uiPriority w:val="11"/>
    <w:qFormat/>
    <w:pPr>
      <w:jc w:val="center"/>
    </w:pPr>
    <w:rPr>
      <w:sz w:val="32"/>
    </w:rPr>
  </w:style>
  <w:style w:type="paragraph" w:customStyle="1" w:styleId="apple-style-span">
    <w:name w:val="apple-style-span"/>
    <w:qFormat/>
    <w:rPr>
      <w:sz w:val="24"/>
    </w:rPr>
  </w:style>
  <w:style w:type="paragraph" w:customStyle="1" w:styleId="ConsPlusNonformat">
    <w:name w:val="ConsPlusNonformat"/>
    <w:qFormat/>
    <w:rPr>
      <w:rFonts w:ascii="Courier New" w:hAnsi="Courier New"/>
      <w:sz w:val="24"/>
    </w:rPr>
  </w:style>
  <w:style w:type="paragraph" w:customStyle="1" w:styleId="1ff3">
    <w:name w:val="Строгий1"/>
    <w:qFormat/>
    <w:rPr>
      <w:b/>
      <w:sz w:val="24"/>
    </w:rPr>
  </w:style>
  <w:style w:type="paragraph" w:styleId="affff0">
    <w:name w:val="Title"/>
    <w:basedOn w:val="a"/>
    <w:next w:val="affff"/>
    <w:qFormat/>
    <w:pPr>
      <w:jc w:val="center"/>
    </w:pPr>
    <w:rPr>
      <w:b/>
      <w:sz w:val="36"/>
    </w:rPr>
  </w:style>
  <w:style w:type="paragraph" w:styleId="affff1">
    <w:name w:val="Balloon Text"/>
    <w:basedOn w:val="a"/>
    <w:uiPriority w:val="99"/>
    <w:qFormat/>
    <w:rPr>
      <w:rFonts w:ascii="Tahoma" w:hAnsi="Tahoma"/>
      <w:sz w:val="16"/>
    </w:rPr>
  </w:style>
  <w:style w:type="paragraph" w:customStyle="1" w:styleId="apple-converted-space">
    <w:name w:val="apple-converted-space"/>
    <w:qFormat/>
    <w:rPr>
      <w:sz w:val="24"/>
    </w:rPr>
  </w:style>
  <w:style w:type="paragraph" w:customStyle="1" w:styleId="1ff4">
    <w:name w:val="Без интервала1"/>
    <w:basedOn w:val="a"/>
    <w:qFormat/>
    <w:pPr>
      <w:spacing w:beforeAutospacing="1" w:afterAutospacing="1"/>
    </w:pPr>
  </w:style>
  <w:style w:type="paragraph" w:styleId="HTML0">
    <w:name w:val="HTML Preformatted"/>
    <w:basedOn w:val="a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</w:rPr>
  </w:style>
  <w:style w:type="paragraph" w:customStyle="1" w:styleId="1ff5">
    <w:name w:val="Текст сноски1"/>
    <w:basedOn w:val="a"/>
    <w:pPr>
      <w:widowControl w:val="0"/>
      <w:shd w:val="clear" w:color="auto" w:fill="FFFFFF"/>
      <w:spacing w:line="326" w:lineRule="exact"/>
      <w:jc w:val="both"/>
    </w:pPr>
    <w:rPr>
      <w:spacing w:val="10"/>
      <w:sz w:val="20"/>
    </w:rPr>
  </w:style>
  <w:style w:type="paragraph" w:styleId="affff2">
    <w:name w:val="annotation text"/>
    <w:basedOn w:val="a"/>
    <w:uiPriority w:val="99"/>
    <w:unhideWhenUsed/>
    <w:qFormat/>
    <w:rPr>
      <w:color w:val="auto"/>
      <w:sz w:val="20"/>
      <w:lang w:eastAsia="zh-CN"/>
    </w:rPr>
  </w:style>
  <w:style w:type="paragraph" w:styleId="affff3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0"/>
    </w:rPr>
  </w:style>
  <w:style w:type="paragraph" w:styleId="affff4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paragraph" w:styleId="2e">
    <w:name w:val="Body Text 2"/>
    <w:basedOn w:val="a"/>
    <w:semiHidden/>
    <w:unhideWhenUsed/>
    <w:qFormat/>
    <w:rPr>
      <w:b/>
      <w:bCs/>
      <w:szCs w:val="24"/>
    </w:rPr>
  </w:style>
  <w:style w:type="paragraph" w:styleId="38">
    <w:name w:val="Body Text 3"/>
    <w:basedOn w:val="a"/>
    <w:semiHidden/>
    <w:unhideWhenUsed/>
    <w:qFormat/>
    <w:pPr>
      <w:jc w:val="both"/>
    </w:pPr>
    <w:rPr>
      <w:sz w:val="30"/>
      <w:szCs w:val="24"/>
    </w:rPr>
  </w:style>
  <w:style w:type="paragraph" w:styleId="39">
    <w:name w:val="Body Text Indent 3"/>
    <w:basedOn w:val="a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ffff5">
    <w:name w:val="Document Map"/>
    <w:basedOn w:val="a"/>
    <w:semiHidden/>
    <w:unhideWhenUsed/>
    <w:qFormat/>
    <w:pPr>
      <w:shd w:val="clear" w:color="auto" w:fill="000080"/>
    </w:pPr>
    <w:rPr>
      <w:rFonts w:ascii="Tahoma" w:hAnsi="Tahoma"/>
      <w:sz w:val="20"/>
    </w:rPr>
  </w:style>
  <w:style w:type="paragraph" w:styleId="2f">
    <w:name w:val="Quote"/>
    <w:basedOn w:val="a"/>
    <w:next w:val="a"/>
    <w:qFormat/>
    <w:pPr>
      <w:spacing w:after="200" w:line="276" w:lineRule="auto"/>
    </w:pPr>
    <w:rPr>
      <w:rFonts w:ascii="Calibri" w:hAnsi="Calibri"/>
      <w:i/>
      <w:iCs/>
      <w:sz w:val="22"/>
      <w:szCs w:val="22"/>
      <w:lang w:eastAsia="en-US"/>
    </w:rPr>
  </w:style>
  <w:style w:type="paragraph" w:styleId="affff6">
    <w:name w:val="Intense Quote"/>
    <w:basedOn w:val="a"/>
    <w:next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paragraph" w:customStyle="1" w:styleId="118">
    <w:name w:val="Заголовок №11"/>
    <w:basedOn w:val="a"/>
    <w:link w:val="119"/>
    <w:qFormat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paragraph" w:customStyle="1" w:styleId="Standard">
    <w:name w:val="Standard"/>
    <w:qFormat/>
    <w:pPr>
      <w:widowControl w:val="0"/>
    </w:pPr>
    <w:rPr>
      <w:rFonts w:eastAsia="Andale Sans UI" w:cs="Tahoma"/>
      <w:color w:val="auto"/>
      <w:sz w:val="24"/>
      <w:szCs w:val="24"/>
      <w:lang w:val="de-DE" w:eastAsia="ja-JP" w:bidi="fa-IR"/>
    </w:rPr>
  </w:style>
  <w:style w:type="paragraph" w:customStyle="1" w:styleId="2f0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paragraph" w:customStyle="1" w:styleId="2f1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paragraph" w:customStyle="1" w:styleId="3a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paragraph" w:customStyle="1" w:styleId="45">
    <w:name w:val="Основной текст (4)"/>
    <w:basedOn w:val="a"/>
    <w:qFormat/>
    <w:pPr>
      <w:widowControl w:val="0"/>
      <w:shd w:val="clear" w:color="auto" w:fill="FFFFFF"/>
      <w:spacing w:before="600" w:after="300"/>
      <w:jc w:val="center"/>
    </w:pPr>
    <w:rPr>
      <w:b/>
      <w:bCs/>
      <w:sz w:val="23"/>
      <w:szCs w:val="23"/>
    </w:rPr>
  </w:style>
  <w:style w:type="paragraph" w:customStyle="1" w:styleId="56">
    <w:name w:val="Основной текст (5)"/>
    <w:basedOn w:val="a"/>
    <w:qFormat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color w:val="auto"/>
      <w:sz w:val="24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  <w:color w:val="auto"/>
      <w:sz w:val="24"/>
    </w:rPr>
  </w:style>
  <w:style w:type="paragraph" w:customStyle="1" w:styleId="2f2">
    <w:name w:val="Подпись к картинке (2)"/>
    <w:basedOn w:val="a"/>
    <w:qFormat/>
    <w:pPr>
      <w:widowControl w:val="0"/>
      <w:shd w:val="clear" w:color="auto" w:fill="FFFFFF"/>
    </w:pPr>
    <w:rPr>
      <w:b/>
      <w:bCs/>
      <w:sz w:val="27"/>
      <w:szCs w:val="27"/>
    </w:rPr>
  </w:style>
  <w:style w:type="paragraph" w:customStyle="1" w:styleId="2f3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</w:rPr>
  </w:style>
  <w:style w:type="paragraph" w:customStyle="1" w:styleId="3b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spacing w:val="10"/>
      <w:sz w:val="22"/>
      <w:szCs w:val="22"/>
    </w:rPr>
  </w:style>
  <w:style w:type="paragraph" w:customStyle="1" w:styleId="2f4">
    <w:name w:val="Название объекта2"/>
    <w:basedOn w:val="a"/>
    <w:next w:val="a"/>
    <w:qFormat/>
    <w:pPr>
      <w:spacing w:before="120" w:after="200" w:line="276" w:lineRule="auto"/>
      <w:jc w:val="center"/>
    </w:pPr>
    <w:rPr>
      <w:rFonts w:ascii="Calibri" w:hAnsi="Calibri"/>
      <w:color w:val="auto"/>
      <w:sz w:val="36"/>
      <w:szCs w:val="22"/>
      <w:lang w:eastAsia="en-US"/>
    </w:rPr>
  </w:style>
  <w:style w:type="paragraph" w:customStyle="1" w:styleId="western">
    <w:name w:val="western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lst">
    <w:name w:val="lst"/>
    <w:basedOn w:val="a"/>
    <w:qFormat/>
    <w:pPr>
      <w:tabs>
        <w:tab w:val="left" w:pos="908"/>
      </w:tabs>
      <w:spacing w:line="360" w:lineRule="auto"/>
      <w:ind w:left="1" w:firstLine="709"/>
      <w:jc w:val="both"/>
    </w:pPr>
    <w:rPr>
      <w:color w:val="auto"/>
      <w:sz w:val="26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  <w:color w:val="auto"/>
      <w:sz w:val="24"/>
    </w:rPr>
  </w:style>
  <w:style w:type="paragraph" w:customStyle="1" w:styleId="Normal">
    <w:name w:val="Normal Знак Знак Знак"/>
    <w:qFormat/>
    <w:rPr>
      <w:color w:val="auto"/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  <w:rPr>
      <w:color w:val="auto"/>
      <w:szCs w:val="24"/>
      <w:lang w:eastAsia="zh-CN"/>
    </w:rPr>
  </w:style>
  <w:style w:type="paragraph" w:customStyle="1" w:styleId="214">
    <w:name w:val="Основной текст с отступом 21"/>
    <w:basedOn w:val="a"/>
    <w:qFormat/>
    <w:pPr>
      <w:ind w:firstLine="540"/>
      <w:jc w:val="both"/>
    </w:pPr>
    <w:rPr>
      <w:rFonts w:eastAsia="Calibri" w:cs="Calibri"/>
      <w:color w:val="auto"/>
      <w:szCs w:val="24"/>
      <w:lang w:eastAsia="zh-CN"/>
    </w:rPr>
  </w:style>
  <w:style w:type="paragraph" w:customStyle="1" w:styleId="p13">
    <w:name w:val="p13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color w:val="auto"/>
      <w:sz w:val="24"/>
      <w:lang w:val="en-US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affff7">
    <w:name w:val="Содержимое врезки"/>
    <w:basedOn w:val="a"/>
    <w:qFormat/>
    <w:rPr>
      <w:color w:val="auto"/>
      <w:szCs w:val="24"/>
      <w:lang w:eastAsia="zh-CN"/>
    </w:rPr>
  </w:style>
  <w:style w:type="paragraph" w:customStyle="1" w:styleId="Style12">
    <w:name w:val="Style12"/>
    <w:basedOn w:val="a"/>
    <w:uiPriority w:val="99"/>
    <w:qFormat/>
    <w:pPr>
      <w:widowControl w:val="0"/>
      <w:spacing w:line="278" w:lineRule="exact"/>
      <w:ind w:firstLine="720"/>
      <w:jc w:val="both"/>
    </w:pPr>
    <w:rPr>
      <w:color w:val="auto"/>
      <w:szCs w:val="24"/>
    </w:rPr>
  </w:style>
  <w:style w:type="paragraph" w:customStyle="1" w:styleId="affff8">
    <w:name w:val="Заголовок статьи"/>
    <w:basedOn w:val="a"/>
    <w:next w:val="a"/>
    <w:uiPriority w:val="99"/>
    <w:qFormat/>
    <w:pPr>
      <w:widowControl w:val="0"/>
      <w:ind w:left="1612" w:hanging="892"/>
      <w:jc w:val="both"/>
    </w:pPr>
    <w:rPr>
      <w:rFonts w:ascii="Arial" w:hAnsi="Arial"/>
      <w:color w:val="auto"/>
      <w:szCs w:val="24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color w:val="auto"/>
      <w:sz w:val="28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/>
      <w:color w:val="auto"/>
      <w:sz w:val="24"/>
      <w:lang w:eastAsia="zh-CN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  <w:rPr>
      <w:color w:val="auto"/>
      <w:szCs w:val="24"/>
      <w:lang w:eastAsia="zh-CN"/>
    </w:rPr>
  </w:style>
  <w:style w:type="paragraph" w:customStyle="1" w:styleId="1ff6">
    <w:name w:val="Основной текст с отступом1"/>
    <w:basedOn w:val="a"/>
    <w:qFormat/>
    <w:pPr>
      <w:spacing w:after="120" w:line="480" w:lineRule="auto"/>
    </w:pPr>
    <w:rPr>
      <w:color w:val="auto"/>
      <w:szCs w:val="24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</w:pPr>
    <w:rPr>
      <w:color w:val="auto"/>
      <w:szCs w:val="24"/>
      <w:lang w:eastAsia="zh-CN"/>
    </w:rPr>
  </w:style>
  <w:style w:type="paragraph" w:customStyle="1" w:styleId="1ff7">
    <w:name w:val="Текст примечания1"/>
    <w:basedOn w:val="a"/>
    <w:qFormat/>
    <w:pPr>
      <w:spacing w:after="200"/>
    </w:pPr>
    <w:rPr>
      <w:rFonts w:ascii="Calibri" w:hAnsi="Calibri" w:cs="Calibri"/>
      <w:color w:val="auto"/>
      <w:sz w:val="20"/>
      <w:lang w:eastAsia="zh-CN"/>
    </w:rPr>
  </w:style>
  <w:style w:type="paragraph" w:customStyle="1" w:styleId="314">
    <w:name w:val="Основной текст с отступом 31"/>
    <w:basedOn w:val="a"/>
    <w:qFormat/>
    <w:pPr>
      <w:spacing w:after="120"/>
      <w:ind w:left="283"/>
    </w:pPr>
    <w:rPr>
      <w:color w:val="auto"/>
      <w:sz w:val="16"/>
      <w:szCs w:val="16"/>
      <w:lang w:eastAsia="zh-CN"/>
    </w:rPr>
  </w:style>
  <w:style w:type="paragraph" w:customStyle="1" w:styleId="pj">
    <w:name w:val="pj"/>
    <w:basedOn w:val="a"/>
    <w:qFormat/>
    <w:pPr>
      <w:spacing w:beforeAutospacing="1" w:afterAutospacing="1"/>
    </w:pPr>
    <w:rPr>
      <w:color w:val="auto"/>
      <w:szCs w:val="24"/>
    </w:rPr>
  </w:style>
  <w:style w:type="paragraph" w:customStyle="1" w:styleId="46">
    <w:name w:val="Указатель4"/>
    <w:basedOn w:val="a"/>
    <w:qFormat/>
    <w:pPr>
      <w:suppressLineNumbers/>
    </w:pPr>
    <w:rPr>
      <w:rFonts w:ascii="PT Astra Serif" w:hAnsi="PT Astra Serif"/>
      <w:color w:val="auto"/>
      <w:szCs w:val="24"/>
      <w:lang w:eastAsia="ar-SA"/>
    </w:rPr>
  </w:style>
  <w:style w:type="paragraph" w:customStyle="1" w:styleId="57">
    <w:name w:val="Название объекта5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color w:val="auto"/>
      <w:szCs w:val="24"/>
      <w:lang w:eastAsia="zh-CN"/>
    </w:rPr>
  </w:style>
  <w:style w:type="paragraph" w:customStyle="1" w:styleId="3c">
    <w:name w:val="Указатель3"/>
    <w:basedOn w:val="a"/>
    <w:qFormat/>
    <w:pPr>
      <w:suppressLineNumbers/>
    </w:pPr>
    <w:rPr>
      <w:rFonts w:ascii="PT Astra Serif" w:hAnsi="PT Astra Serif"/>
      <w:color w:val="auto"/>
      <w:szCs w:val="24"/>
      <w:lang w:eastAsia="zh-CN"/>
    </w:rPr>
  </w:style>
  <w:style w:type="paragraph" w:customStyle="1" w:styleId="47">
    <w:name w:val="Название объекта4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color w:val="auto"/>
      <w:szCs w:val="24"/>
      <w:lang w:eastAsia="zh-CN"/>
    </w:rPr>
  </w:style>
  <w:style w:type="paragraph" w:customStyle="1" w:styleId="2f5">
    <w:name w:val="Указатель2"/>
    <w:basedOn w:val="a"/>
    <w:qFormat/>
    <w:pPr>
      <w:suppressLineNumbers/>
    </w:pPr>
    <w:rPr>
      <w:rFonts w:ascii="PT Astra Serif" w:hAnsi="PT Astra Serif"/>
      <w:color w:val="auto"/>
      <w:szCs w:val="24"/>
      <w:lang w:eastAsia="zh-CN"/>
    </w:rPr>
  </w:style>
  <w:style w:type="paragraph" w:customStyle="1" w:styleId="3d">
    <w:name w:val="Название объекта3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color w:val="auto"/>
      <w:szCs w:val="24"/>
      <w:lang w:eastAsia="zh-CN"/>
    </w:rPr>
  </w:style>
  <w:style w:type="paragraph" w:customStyle="1" w:styleId="315">
    <w:name w:val="Основной текст 31"/>
    <w:basedOn w:val="a"/>
    <w:qFormat/>
    <w:pPr>
      <w:jc w:val="both"/>
    </w:pPr>
    <w:rPr>
      <w:color w:val="auto"/>
      <w:sz w:val="30"/>
      <w:szCs w:val="24"/>
      <w:lang w:eastAsia="zh-CN"/>
    </w:rPr>
  </w:style>
  <w:style w:type="paragraph" w:customStyle="1" w:styleId="affff9">
    <w:name w:val="Колонтитул"/>
    <w:basedOn w:val="a"/>
    <w:qFormat/>
    <w:pPr>
      <w:suppressLineNumbers/>
      <w:tabs>
        <w:tab w:val="center" w:pos="4819"/>
        <w:tab w:val="right" w:pos="9638"/>
      </w:tabs>
    </w:pPr>
    <w:rPr>
      <w:color w:val="auto"/>
      <w:szCs w:val="24"/>
      <w:lang w:eastAsia="zh-CN"/>
    </w:rPr>
  </w:style>
  <w:style w:type="paragraph" w:customStyle="1" w:styleId="1ff8">
    <w:name w:val="Название объекта1"/>
    <w:basedOn w:val="a"/>
    <w:next w:val="a"/>
    <w:qFormat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zh-CN"/>
    </w:rPr>
  </w:style>
  <w:style w:type="paragraph" w:customStyle="1" w:styleId="1ff9">
    <w:name w:val="Заголовок таблицы ссылок1"/>
    <w:basedOn w:val="1"/>
    <w:next w:val="a"/>
    <w:qFormat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eastAsia="zh-CN"/>
    </w:rPr>
  </w:style>
  <w:style w:type="paragraph" w:customStyle="1" w:styleId="justppt">
    <w:name w:val="justppt"/>
    <w:basedOn w:val="a"/>
    <w:qFormat/>
    <w:pPr>
      <w:spacing w:before="100" w:after="100"/>
    </w:pPr>
    <w:rPr>
      <w:color w:val="auto"/>
      <w:szCs w:val="24"/>
      <w:lang w:eastAsia="zh-CN"/>
    </w:rPr>
  </w:style>
  <w:style w:type="paragraph" w:customStyle="1" w:styleId="affffa">
    <w:name w:val="Таблицы (моноширинный)"/>
    <w:basedOn w:val="a"/>
    <w:next w:val="a"/>
    <w:qFormat/>
    <w:pPr>
      <w:widowControl w:val="0"/>
      <w:jc w:val="both"/>
    </w:pPr>
    <w:rPr>
      <w:rFonts w:ascii="Courier New" w:hAnsi="Courier New" w:cs="Courier New"/>
      <w:color w:val="auto"/>
      <w:sz w:val="22"/>
      <w:szCs w:val="22"/>
      <w:lang w:eastAsia="zh-CN"/>
    </w:rPr>
  </w:style>
  <w:style w:type="paragraph" w:styleId="affffb">
    <w:name w:val="annotation subject"/>
    <w:basedOn w:val="affff2"/>
    <w:next w:val="affff2"/>
    <w:uiPriority w:val="99"/>
    <w:unhideWhenUsed/>
    <w:qFormat/>
    <w:rPr>
      <w:b/>
      <w:bCs/>
      <w:lang w:eastAsia="ru-RU"/>
    </w:rPr>
  </w:style>
  <w:style w:type="paragraph" w:customStyle="1" w:styleId="1ffa">
    <w:name w:val="Знак сноски1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harChar1">
    <w:name w:val="Char Char1"/>
    <w:basedOn w:val="a"/>
    <w:qFormat/>
    <w:pPr>
      <w:spacing w:after="200" w:line="276" w:lineRule="auto"/>
    </w:pPr>
    <w:rPr>
      <w:rFonts w:ascii="Verdana" w:hAnsi="Verdana"/>
      <w:sz w:val="20"/>
    </w:rPr>
  </w:style>
  <w:style w:type="paragraph" w:customStyle="1" w:styleId="toc10">
    <w:name w:val="toc 10"/>
    <w:qFormat/>
    <w:pPr>
      <w:ind w:left="1800"/>
    </w:pPr>
    <w:rPr>
      <w:sz w:val="24"/>
    </w:rPr>
  </w:style>
  <w:style w:type="paragraph" w:customStyle="1" w:styleId="Footnote1">
    <w:name w:val="Footnote1"/>
    <w:qFormat/>
    <w:pPr>
      <w:spacing w:after="200" w:line="276" w:lineRule="auto"/>
    </w:pPr>
    <w:rPr>
      <w:rFonts w:ascii="XO Thames" w:hAnsi="XO Thames"/>
      <w:color w:val="757575"/>
      <w:sz w:val="24"/>
    </w:rPr>
  </w:style>
  <w:style w:type="paragraph" w:customStyle="1" w:styleId="Endnote">
    <w:name w:val="Endnote"/>
    <w:basedOn w:val="a"/>
    <w:qFormat/>
    <w:rPr>
      <w:sz w:val="20"/>
    </w:rPr>
  </w:style>
  <w:style w:type="paragraph" w:customStyle="1" w:styleId="HeaderandFooter1">
    <w:name w:val="Header and Footer1"/>
    <w:qFormat/>
    <w:pPr>
      <w:spacing w:after="200" w:line="276" w:lineRule="auto"/>
    </w:pPr>
    <w:rPr>
      <w:rFonts w:ascii="XO Thames" w:hAnsi="XO Thames"/>
      <w:sz w:val="24"/>
    </w:rPr>
  </w:style>
  <w:style w:type="paragraph" w:customStyle="1" w:styleId="1ffb">
    <w:name w:val="Знак концевой сноски1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/>
      <w:sz w:val="26"/>
    </w:rPr>
  </w:style>
  <w:style w:type="paragraph" w:customStyle="1" w:styleId="1ffc">
    <w:name w:val="Номер страницы1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131">
    <w:name w:val="Колонтитул + 13"/>
    <w:basedOn w:val="affff9"/>
    <w:qFormat/>
    <w:pPr>
      <w:tabs>
        <w:tab w:val="clear" w:pos="4819"/>
        <w:tab w:val="clear" w:pos="9638"/>
      </w:tabs>
    </w:pPr>
    <w:rPr>
      <w:rFonts w:ascii="Calibri" w:hAnsi="Calibri"/>
      <w:color w:val="000000"/>
      <w:sz w:val="27"/>
      <w:szCs w:val="20"/>
      <w:lang w:eastAsia="ru-RU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/>
      <w:sz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Trebuchet MS" w:hAnsi="Trebuchet MS"/>
      <w:sz w:val="22"/>
    </w:rPr>
  </w:style>
  <w:style w:type="paragraph" w:customStyle="1" w:styleId="1310">
    <w:name w:val="Колонтитул + 131"/>
    <w:basedOn w:val="affff9"/>
    <w:qFormat/>
    <w:pPr>
      <w:tabs>
        <w:tab w:val="clear" w:pos="4819"/>
        <w:tab w:val="clear" w:pos="9638"/>
      </w:tabs>
    </w:pPr>
    <w:rPr>
      <w:rFonts w:ascii="Calibri" w:hAnsi="Calibri"/>
      <w:color w:val="000000"/>
      <w:sz w:val="27"/>
      <w:szCs w:val="20"/>
      <w:lang w:eastAsia="ru-RU"/>
    </w:rPr>
  </w:style>
  <w:style w:type="paragraph" w:customStyle="1" w:styleId="affffc">
    <w:name w:val="Красный стиль"/>
    <w:basedOn w:val="a"/>
    <w:qFormat/>
    <w:rPr>
      <w:rFonts w:ascii="Arial" w:hAnsi="Arial"/>
      <w:color w:val="00B252"/>
      <w:spacing w:val="-2"/>
      <w:sz w:val="16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ffd">
    <w:name w:val="Неразрешенное упоминание1"/>
    <w:qFormat/>
    <w:pPr>
      <w:spacing w:after="200" w:line="276" w:lineRule="auto"/>
    </w:pPr>
    <w:rPr>
      <w:rFonts w:ascii="Calibri" w:eastAsia="Calibri" w:hAnsi="Calibri"/>
      <w:color w:val="808080"/>
      <w:sz w:val="22"/>
      <w:shd w:val="clear" w:color="auto" w:fill="E6E6E6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/>
      <w:sz w:val="24"/>
    </w:rPr>
  </w:style>
  <w:style w:type="numbering" w:customStyle="1" w:styleId="WW8Num27">
    <w:name w:val="WW8Num27"/>
    <w:qFormat/>
  </w:style>
  <w:style w:type="numbering" w:customStyle="1" w:styleId="1ffe">
    <w:name w:val="Нет списка1"/>
    <w:uiPriority w:val="99"/>
    <w:semiHidden/>
    <w:unhideWhenUsed/>
    <w:qFormat/>
  </w:style>
  <w:style w:type="numbering" w:customStyle="1" w:styleId="119">
    <w:name w:val="Нет списка11"/>
    <w:link w:val="118"/>
    <w:uiPriority w:val="99"/>
    <w:semiHidden/>
    <w:qFormat/>
  </w:style>
  <w:style w:type="numbering" w:customStyle="1" w:styleId="2f6">
    <w:name w:val="Нет списка2"/>
    <w:uiPriority w:val="99"/>
    <w:semiHidden/>
    <w:unhideWhenUsed/>
    <w:qFormat/>
  </w:style>
  <w:style w:type="numbering" w:customStyle="1" w:styleId="123">
    <w:name w:val="Нет списка12"/>
    <w:uiPriority w:val="99"/>
    <w:semiHidden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f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">
    <w:name w:val="Сетка таблицы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a">
    <w:name w:val="Сетка таблицы11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8D26-DF7D-4D58-A345-D75C80CE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15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Немцева Е.Л.</dc:creator>
  <cp:lastModifiedBy>Немцева Е.Л.</cp:lastModifiedBy>
  <cp:revision>40</cp:revision>
  <cp:lastPrinted>2026-06-25T12:00:00Z</cp:lastPrinted>
  <dcterms:created xsi:type="dcterms:W3CDTF">2026-05-27T08:50:00Z</dcterms:created>
  <dcterms:modified xsi:type="dcterms:W3CDTF">2026-07-24T11:02:00Z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