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66" w:rsidRPr="004B4327" w:rsidRDefault="009C7A1D" w:rsidP="006A4166">
      <w:pPr>
        <w:pStyle w:val="afc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noProof/>
          <w:sz w:val="20"/>
        </w:rPr>
        <w:t xml:space="preserve">   </w:t>
      </w:r>
      <w:r w:rsidR="00C63278">
        <w:rPr>
          <w:b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66" w:rsidRPr="004B4327" w:rsidRDefault="006A4166" w:rsidP="006A4166">
      <w:pPr>
        <w:pStyle w:val="afc"/>
        <w:rPr>
          <w:b w:val="0"/>
          <w:bCs w:val="0"/>
          <w:sz w:val="20"/>
          <w:lang w:val="en-US"/>
        </w:rPr>
      </w:pPr>
    </w:p>
    <w:p w:rsidR="006A4166" w:rsidRPr="004B4327" w:rsidRDefault="006A4166" w:rsidP="006A4166">
      <w:pPr>
        <w:pStyle w:val="afc"/>
        <w:rPr>
          <w:b w:val="0"/>
          <w:bCs w:val="0"/>
          <w:sz w:val="10"/>
          <w:szCs w:val="10"/>
          <w:lang w:val="en-US"/>
        </w:rPr>
      </w:pPr>
    </w:p>
    <w:p w:rsidR="006A4166" w:rsidRPr="004B4327" w:rsidRDefault="006A4166" w:rsidP="006A4166">
      <w:pPr>
        <w:pStyle w:val="afc"/>
        <w:rPr>
          <w:b w:val="0"/>
          <w:bCs w:val="0"/>
          <w:sz w:val="20"/>
        </w:rPr>
      </w:pPr>
      <w:r w:rsidRPr="004B4327">
        <w:rPr>
          <w:b w:val="0"/>
          <w:bCs w:val="0"/>
          <w:sz w:val="20"/>
        </w:rPr>
        <w:t>АДМИНИСТРАЦИЯ</w:t>
      </w:r>
      <w:r w:rsidR="00485551" w:rsidRPr="004B4327">
        <w:rPr>
          <w:b w:val="0"/>
          <w:bCs w:val="0"/>
          <w:sz w:val="20"/>
        </w:rPr>
        <w:t xml:space="preserve">  БЕЛОЗЕРСКОГО  МУНИЦИПАЛЬНОГО  ОКРУГА</w:t>
      </w:r>
      <w:r w:rsidRPr="004B4327">
        <w:rPr>
          <w:b w:val="0"/>
          <w:bCs w:val="0"/>
          <w:sz w:val="20"/>
        </w:rPr>
        <w:t xml:space="preserve">  ВОЛОГОДСКОЙ ОБЛАСТИ</w:t>
      </w:r>
    </w:p>
    <w:p w:rsidR="006A4166" w:rsidRPr="004B4327" w:rsidRDefault="006A4166" w:rsidP="006A4166">
      <w:pPr>
        <w:pStyle w:val="afc"/>
        <w:ind w:firstLine="993"/>
      </w:pPr>
    </w:p>
    <w:p w:rsidR="006A4166" w:rsidRPr="004B4327" w:rsidRDefault="006A4166" w:rsidP="006A4166">
      <w:pPr>
        <w:pStyle w:val="afc"/>
        <w:ind w:firstLine="993"/>
      </w:pPr>
    </w:p>
    <w:p w:rsidR="006A4166" w:rsidRPr="004B4327" w:rsidRDefault="006A4166" w:rsidP="00BB02DB">
      <w:pPr>
        <w:pStyle w:val="afc"/>
        <w:ind w:left="-284" w:firstLine="993"/>
      </w:pPr>
      <w:r w:rsidRPr="004B4327">
        <w:t>П О С Т А Н О В Л Е Н И Е</w:t>
      </w:r>
    </w:p>
    <w:p w:rsidR="006A4166" w:rsidRPr="004B4327" w:rsidRDefault="006A4166" w:rsidP="006A4166">
      <w:pPr>
        <w:ind w:firstLine="426"/>
        <w:jc w:val="both"/>
        <w:rPr>
          <w:b/>
          <w:bCs/>
          <w:sz w:val="36"/>
        </w:rPr>
      </w:pPr>
    </w:p>
    <w:p w:rsidR="006A4166" w:rsidRPr="004B4327" w:rsidRDefault="00DE6D79" w:rsidP="00107B2F">
      <w:pPr>
        <w:pStyle w:val="1"/>
        <w:spacing w:before="0" w:after="0" w:line="276" w:lineRule="auto"/>
        <w:ind w:firstLine="709"/>
        <w:jc w:val="both"/>
      </w:pPr>
      <w:r>
        <w:rPr>
          <w:rFonts w:ascii="Times New Roman" w:hAnsi="Times New Roman"/>
          <w:b w:val="0"/>
          <w:sz w:val="28"/>
        </w:rPr>
        <w:t xml:space="preserve">От  </w:t>
      </w:r>
      <w:r w:rsidR="006A64C5">
        <w:rPr>
          <w:rFonts w:ascii="Times New Roman" w:hAnsi="Times New Roman"/>
          <w:b w:val="0"/>
          <w:sz w:val="28"/>
        </w:rPr>
        <w:t>25.09.2023</w:t>
      </w:r>
      <w:r>
        <w:rPr>
          <w:rFonts w:ascii="Times New Roman" w:hAnsi="Times New Roman"/>
          <w:b w:val="0"/>
          <w:sz w:val="28"/>
        </w:rPr>
        <w:t xml:space="preserve">  № </w:t>
      </w:r>
      <w:r w:rsidR="006A64C5">
        <w:rPr>
          <w:rFonts w:ascii="Times New Roman" w:hAnsi="Times New Roman"/>
          <w:b w:val="0"/>
          <w:sz w:val="28"/>
        </w:rPr>
        <w:t>1151</w:t>
      </w:r>
    </w:p>
    <w:p w:rsidR="006A4166" w:rsidRPr="004B4327" w:rsidRDefault="006A4166" w:rsidP="00107B2F">
      <w:pPr>
        <w:spacing w:line="276" w:lineRule="auto"/>
        <w:ind w:firstLine="709"/>
        <w:jc w:val="both"/>
        <w:rPr>
          <w:sz w:val="28"/>
          <w:szCs w:val="28"/>
        </w:rPr>
      </w:pPr>
    </w:p>
    <w:p w:rsidR="00863B0C" w:rsidRPr="00863B0C" w:rsidRDefault="00863B0C" w:rsidP="00107B2F">
      <w:pPr>
        <w:spacing w:line="276" w:lineRule="auto"/>
        <w:ind w:firstLine="709"/>
        <w:jc w:val="both"/>
        <w:rPr>
          <w:sz w:val="28"/>
          <w:szCs w:val="28"/>
        </w:rPr>
      </w:pPr>
      <w:r w:rsidRPr="00863B0C">
        <w:rPr>
          <w:sz w:val="28"/>
          <w:szCs w:val="28"/>
        </w:rPr>
        <w:t xml:space="preserve">О внесении изменений в постановление </w:t>
      </w:r>
    </w:p>
    <w:p w:rsidR="006A4166" w:rsidRDefault="00863B0C" w:rsidP="00107B2F">
      <w:pPr>
        <w:spacing w:line="276" w:lineRule="auto"/>
        <w:ind w:firstLine="709"/>
        <w:jc w:val="both"/>
        <w:rPr>
          <w:sz w:val="28"/>
          <w:szCs w:val="28"/>
        </w:rPr>
      </w:pPr>
      <w:r w:rsidRPr="00863B0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округа</w:t>
      </w:r>
      <w:r w:rsidRPr="00863B0C">
        <w:rPr>
          <w:sz w:val="28"/>
          <w:szCs w:val="28"/>
        </w:rPr>
        <w:t xml:space="preserve"> от </w:t>
      </w:r>
      <w:r w:rsidR="009C7A1D">
        <w:rPr>
          <w:sz w:val="28"/>
          <w:szCs w:val="28"/>
        </w:rPr>
        <w:t>16</w:t>
      </w:r>
      <w:r w:rsidRPr="00863B0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C7A1D">
        <w:rPr>
          <w:sz w:val="28"/>
          <w:szCs w:val="28"/>
        </w:rPr>
        <w:t>5</w:t>
      </w:r>
      <w:r w:rsidRPr="00863B0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63B0C">
        <w:rPr>
          <w:sz w:val="28"/>
          <w:szCs w:val="28"/>
        </w:rPr>
        <w:t xml:space="preserve"> № </w:t>
      </w:r>
      <w:r w:rsidR="009C7A1D">
        <w:rPr>
          <w:sz w:val="28"/>
          <w:szCs w:val="28"/>
        </w:rPr>
        <w:t>597</w:t>
      </w:r>
    </w:p>
    <w:p w:rsidR="006A4166" w:rsidRPr="00DE6D79" w:rsidRDefault="006A4166" w:rsidP="00107B2F">
      <w:pPr>
        <w:pStyle w:val="ConsPlusNormal"/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13E" w:rsidRPr="0007113E" w:rsidRDefault="0007113E" w:rsidP="000711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3E"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 в администрации Бе</w:t>
      </w:r>
      <w:r w:rsidR="00D02B33">
        <w:rPr>
          <w:rFonts w:ascii="Times New Roman" w:hAnsi="Times New Roman" w:cs="Times New Roman"/>
          <w:bCs/>
          <w:sz w:val="28"/>
          <w:szCs w:val="28"/>
        </w:rPr>
        <w:t>лозерского муниципального округа</w:t>
      </w:r>
    </w:p>
    <w:p w:rsidR="0007113E" w:rsidRPr="0007113E" w:rsidRDefault="0007113E" w:rsidP="000711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13E" w:rsidRPr="0007113E" w:rsidRDefault="0007113E" w:rsidP="000711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3E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7113E" w:rsidRPr="0007113E" w:rsidRDefault="0007113E" w:rsidP="000711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13E" w:rsidRPr="0007113E" w:rsidRDefault="0007113E" w:rsidP="00C543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3E">
        <w:rPr>
          <w:rFonts w:ascii="Times New Roman" w:hAnsi="Times New Roman" w:cs="Times New Roman"/>
          <w:bCs/>
          <w:sz w:val="28"/>
          <w:szCs w:val="28"/>
        </w:rPr>
        <w:t>1. Внести в по</w:t>
      </w:r>
      <w:r>
        <w:rPr>
          <w:rFonts w:ascii="Times New Roman" w:hAnsi="Times New Roman" w:cs="Times New Roman"/>
          <w:bCs/>
          <w:sz w:val="28"/>
          <w:szCs w:val="28"/>
        </w:rPr>
        <w:t>становление администрации округа</w:t>
      </w:r>
      <w:r w:rsidRPr="00071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07113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7113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7113E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07113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597</w:t>
      </w:r>
      <w:r w:rsidRPr="0007113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54367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отбору уполномоченных организаций</w:t>
      </w:r>
      <w:r w:rsidR="00C54367" w:rsidRPr="00C54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367">
        <w:rPr>
          <w:rFonts w:ascii="Times New Roman" w:hAnsi="Times New Roman" w:cs="Times New Roman"/>
          <w:bCs/>
          <w:sz w:val="28"/>
          <w:szCs w:val="28"/>
        </w:rPr>
        <w:t xml:space="preserve">по поставке сжиженных углеводородных газов для бытовых нужд населения Белозерского муниципального округа по регулируемым ценам» изменение, изложив приложение </w:t>
      </w:r>
      <w:r w:rsidR="00C54367">
        <w:rPr>
          <w:rFonts w:ascii="Times New Roman" w:hAnsi="Times New Roman" w:cs="Times New Roman"/>
          <w:bCs/>
          <w:sz w:val="28"/>
          <w:szCs w:val="28"/>
        </w:rPr>
        <w:t>«Состав</w:t>
      </w:r>
      <w:r w:rsidRPr="0007113E">
        <w:rPr>
          <w:rFonts w:ascii="Times New Roman" w:hAnsi="Times New Roman" w:cs="Times New Roman"/>
          <w:bCs/>
          <w:sz w:val="28"/>
          <w:szCs w:val="28"/>
        </w:rPr>
        <w:t xml:space="preserve"> комиссии по </w:t>
      </w:r>
      <w:r w:rsidR="00C54367">
        <w:rPr>
          <w:rFonts w:ascii="Times New Roman" w:hAnsi="Times New Roman" w:cs="Times New Roman"/>
          <w:bCs/>
          <w:sz w:val="28"/>
          <w:szCs w:val="28"/>
        </w:rPr>
        <w:t>отбору уполномоченных организаций по поставке сжиженных углеводородных газов для бытовых нужд населения Белозерского муниципального округа по регулируемым ценам»</w:t>
      </w:r>
      <w:r w:rsidR="00896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4E2" w:rsidRPr="008964E2">
        <w:rPr>
          <w:rFonts w:ascii="Times New Roman" w:hAnsi="Times New Roman" w:cs="Times New Roman"/>
          <w:bCs/>
          <w:sz w:val="28"/>
          <w:szCs w:val="28"/>
        </w:rPr>
        <w:t>в новой редакции согласно приложению к настоящему постановлению</w:t>
      </w:r>
      <w:r w:rsidRPr="0007113E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2DB" w:rsidRPr="008964E2" w:rsidRDefault="0007113E" w:rsidP="008964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3E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</w:t>
      </w:r>
      <w:r w:rsidR="008964E2">
        <w:rPr>
          <w:rFonts w:ascii="Times New Roman" w:hAnsi="Times New Roman" w:cs="Times New Roman"/>
          <w:bCs/>
          <w:sz w:val="28"/>
          <w:szCs w:val="28"/>
        </w:rPr>
        <w:t xml:space="preserve">дня подписания и </w:t>
      </w:r>
      <w:r w:rsidR="00107B2F" w:rsidRPr="0007113E">
        <w:rPr>
          <w:rFonts w:ascii="Times New Roman" w:hAnsi="Times New Roman" w:cs="Times New Roman"/>
          <w:sz w:val="28"/>
          <w:szCs w:val="28"/>
        </w:rPr>
        <w:t xml:space="preserve"> </w:t>
      </w:r>
      <w:r w:rsidR="00BB02DB" w:rsidRPr="0007113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Белозерского муниципального округа в информационно – телекоммуникационной  сети «Интернет».</w:t>
      </w:r>
    </w:p>
    <w:p w:rsidR="00107B2F" w:rsidRDefault="00107B2F" w:rsidP="00107B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B2F" w:rsidRDefault="00107B2F" w:rsidP="00107B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B2F" w:rsidRDefault="00107B2F" w:rsidP="00107B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DB" w:rsidRPr="00BB02DB" w:rsidRDefault="00BB02DB" w:rsidP="00107B2F">
      <w:pPr>
        <w:spacing w:line="276" w:lineRule="auto"/>
        <w:ind w:firstLine="709"/>
        <w:jc w:val="both"/>
        <w:rPr>
          <w:sz w:val="28"/>
          <w:szCs w:val="28"/>
        </w:rPr>
      </w:pPr>
    </w:p>
    <w:p w:rsidR="004C1C38" w:rsidRDefault="00BB02DB" w:rsidP="00107B2F">
      <w:pPr>
        <w:spacing w:line="276" w:lineRule="auto"/>
        <w:jc w:val="both"/>
        <w:rPr>
          <w:b/>
          <w:sz w:val="28"/>
          <w:szCs w:val="28"/>
        </w:rPr>
      </w:pPr>
      <w:r w:rsidRPr="00BB02DB">
        <w:rPr>
          <w:b/>
          <w:sz w:val="28"/>
          <w:szCs w:val="28"/>
        </w:rPr>
        <w:t>Глава округа:</w:t>
      </w:r>
      <w:r w:rsidRPr="00BB02DB">
        <w:rPr>
          <w:b/>
          <w:sz w:val="28"/>
          <w:szCs w:val="28"/>
        </w:rPr>
        <w:tab/>
      </w:r>
      <w:r w:rsidRPr="00BB02DB">
        <w:rPr>
          <w:b/>
          <w:sz w:val="28"/>
          <w:szCs w:val="28"/>
        </w:rPr>
        <w:tab/>
      </w:r>
      <w:r w:rsidRPr="00BB02DB">
        <w:rPr>
          <w:b/>
          <w:sz w:val="28"/>
          <w:szCs w:val="28"/>
        </w:rPr>
        <w:tab/>
        <w:t xml:space="preserve">                                   </w:t>
      </w:r>
      <w:r w:rsidR="00107B2F">
        <w:rPr>
          <w:b/>
          <w:sz w:val="28"/>
          <w:szCs w:val="28"/>
        </w:rPr>
        <w:t xml:space="preserve">        </w:t>
      </w:r>
      <w:r w:rsidRPr="00BB02DB">
        <w:rPr>
          <w:b/>
          <w:sz w:val="28"/>
          <w:szCs w:val="28"/>
        </w:rPr>
        <w:t xml:space="preserve">               Д.А. Соловьев</w:t>
      </w:r>
    </w:p>
    <w:p w:rsidR="0007113E" w:rsidRDefault="0007113E" w:rsidP="00107B2F">
      <w:pPr>
        <w:spacing w:line="276" w:lineRule="auto"/>
        <w:jc w:val="both"/>
        <w:rPr>
          <w:b/>
          <w:sz w:val="28"/>
          <w:szCs w:val="28"/>
        </w:rPr>
      </w:pPr>
    </w:p>
    <w:p w:rsidR="0007113E" w:rsidRDefault="0007113E" w:rsidP="00107B2F">
      <w:pPr>
        <w:spacing w:line="276" w:lineRule="auto"/>
        <w:jc w:val="both"/>
        <w:rPr>
          <w:b/>
          <w:sz w:val="28"/>
          <w:szCs w:val="28"/>
        </w:rPr>
      </w:pPr>
    </w:p>
    <w:p w:rsidR="00C54367" w:rsidRDefault="00C54367" w:rsidP="0007113E">
      <w:pPr>
        <w:ind w:left="5103"/>
        <w:rPr>
          <w:sz w:val="28"/>
          <w:szCs w:val="28"/>
        </w:rPr>
      </w:pPr>
    </w:p>
    <w:p w:rsidR="008964E2" w:rsidRDefault="008964E2" w:rsidP="0007113E">
      <w:pPr>
        <w:ind w:left="5103"/>
        <w:rPr>
          <w:sz w:val="28"/>
          <w:szCs w:val="28"/>
        </w:rPr>
      </w:pPr>
    </w:p>
    <w:p w:rsidR="008964E2" w:rsidRDefault="008964E2" w:rsidP="0007113E">
      <w:pPr>
        <w:ind w:left="5103"/>
        <w:rPr>
          <w:sz w:val="28"/>
          <w:szCs w:val="28"/>
        </w:rPr>
      </w:pPr>
    </w:p>
    <w:p w:rsidR="008964E2" w:rsidRDefault="008964E2" w:rsidP="0007113E">
      <w:pPr>
        <w:ind w:left="5103"/>
        <w:rPr>
          <w:sz w:val="28"/>
          <w:szCs w:val="28"/>
        </w:rPr>
      </w:pPr>
    </w:p>
    <w:p w:rsidR="008964E2" w:rsidRDefault="008964E2" w:rsidP="0007113E">
      <w:pPr>
        <w:ind w:left="5103"/>
        <w:rPr>
          <w:sz w:val="28"/>
          <w:szCs w:val="28"/>
        </w:rPr>
      </w:pPr>
    </w:p>
    <w:p w:rsidR="00C54367" w:rsidRDefault="00C54367" w:rsidP="0007113E">
      <w:pPr>
        <w:ind w:left="5103"/>
        <w:rPr>
          <w:sz w:val="28"/>
          <w:szCs w:val="28"/>
        </w:rPr>
      </w:pPr>
    </w:p>
    <w:p w:rsidR="00C54367" w:rsidRDefault="00C54367" w:rsidP="0007113E">
      <w:pPr>
        <w:ind w:left="5103"/>
        <w:rPr>
          <w:sz w:val="28"/>
          <w:szCs w:val="28"/>
        </w:rPr>
      </w:pPr>
    </w:p>
    <w:p w:rsidR="0007113E" w:rsidRDefault="0007113E" w:rsidP="008964E2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07113E" w:rsidRDefault="0007113E" w:rsidP="008964E2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07113E" w:rsidRDefault="0007113E" w:rsidP="008964E2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E83EF0">
        <w:rPr>
          <w:rFonts w:ascii="Times New Roman" w:hAnsi="Times New Roman"/>
          <w:b w:val="0"/>
          <w:sz w:val="28"/>
          <w:szCs w:val="28"/>
        </w:rPr>
        <w:t xml:space="preserve">от </w:t>
      </w:r>
      <w:r w:rsidR="006A64C5">
        <w:rPr>
          <w:rFonts w:ascii="Times New Roman" w:hAnsi="Times New Roman"/>
          <w:b w:val="0"/>
          <w:sz w:val="28"/>
          <w:szCs w:val="28"/>
        </w:rPr>
        <w:t>25.09.2023</w:t>
      </w:r>
      <w:r w:rsidRPr="00AB63D3">
        <w:rPr>
          <w:rFonts w:ascii="Times New Roman" w:hAnsi="Times New Roman"/>
          <w:b w:val="0"/>
          <w:sz w:val="28"/>
          <w:szCs w:val="28"/>
        </w:rPr>
        <w:t xml:space="preserve"> № </w:t>
      </w:r>
      <w:r w:rsidR="006A64C5">
        <w:rPr>
          <w:rFonts w:ascii="Times New Roman" w:hAnsi="Times New Roman"/>
          <w:b w:val="0"/>
          <w:sz w:val="28"/>
          <w:szCs w:val="28"/>
        </w:rPr>
        <w:t>1151</w:t>
      </w:r>
    </w:p>
    <w:p w:rsidR="0007113E" w:rsidRDefault="0007113E" w:rsidP="0007113E">
      <w:pPr>
        <w:pStyle w:val="ConsPlusTitle"/>
        <w:ind w:left="5103"/>
        <w:rPr>
          <w:rFonts w:ascii="Times New Roman" w:hAnsi="Times New Roman"/>
          <w:b w:val="0"/>
          <w:sz w:val="28"/>
          <w:szCs w:val="28"/>
        </w:rPr>
      </w:pPr>
    </w:p>
    <w:p w:rsidR="0007113E" w:rsidRDefault="0007113E" w:rsidP="0007113E">
      <w:pPr>
        <w:pStyle w:val="ConsPlusTitle"/>
        <w:ind w:left="5103"/>
        <w:rPr>
          <w:rFonts w:ascii="Times New Roman" w:hAnsi="Times New Roman"/>
          <w:b w:val="0"/>
          <w:sz w:val="28"/>
          <w:szCs w:val="28"/>
        </w:rPr>
      </w:pPr>
    </w:p>
    <w:p w:rsidR="0007113E" w:rsidRDefault="0007113E" w:rsidP="0007113E">
      <w:pPr>
        <w:pStyle w:val="ConsPlusTitle"/>
        <w:ind w:left="5103"/>
        <w:rPr>
          <w:rFonts w:ascii="Times New Roman" w:hAnsi="Times New Roman"/>
          <w:b w:val="0"/>
          <w:sz w:val="28"/>
          <w:szCs w:val="28"/>
        </w:rPr>
      </w:pPr>
    </w:p>
    <w:p w:rsidR="0007113E" w:rsidRDefault="0007113E" w:rsidP="0007113E">
      <w:pPr>
        <w:pStyle w:val="ConsPlusTitle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113E" w:rsidRDefault="0007113E" w:rsidP="0007113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07113E" w:rsidRDefault="0007113E" w:rsidP="0007113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7113E" w:rsidRDefault="0007113E" w:rsidP="0007113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ОТБОРУ УПОЛНОМОЧЕННЫХ ОРГАНИЗАЦИЙ ПО ПОСТАВКЕ СЖИЖЕННЫХ УГЛЕВОДОРОДНЫХ ГАЗОВ ДЛЯ БЫТОВЫХ НУЖД НАСЕЛЕНИЯ БЕЛОЗЕРСКОГО МУНИЦИПАЛЬНОГО ОКРУГА ПО РЕГУЛИРУЕМЫМ ЦЕНАМ</w:t>
      </w:r>
    </w:p>
    <w:p w:rsidR="0007113E" w:rsidRPr="00796BDB" w:rsidRDefault="0007113E" w:rsidP="0007113E">
      <w:pPr>
        <w:pStyle w:val="ConsPlusNormal"/>
      </w:pPr>
    </w:p>
    <w:p w:rsidR="0007113E" w:rsidRDefault="0007113E" w:rsidP="0007113E">
      <w:pPr>
        <w:pStyle w:val="ConsPlusNormal"/>
      </w:pPr>
    </w:p>
    <w:p w:rsidR="0007113E" w:rsidRPr="00F07C7D" w:rsidRDefault="0007113E" w:rsidP="0007113E">
      <w:pPr>
        <w:ind w:right="-366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385"/>
        <w:gridCol w:w="7020"/>
      </w:tblGrid>
      <w:tr w:rsidR="0007113E" w:rsidRPr="00F07C7D" w:rsidTr="009A2D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Д.А.</w:t>
            </w:r>
            <w:r w:rsidRPr="00F07C7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 w:rsidRPr="00F07C7D"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F07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F07C7D">
              <w:rPr>
                <w:sz w:val="28"/>
                <w:szCs w:val="28"/>
              </w:rPr>
              <w:t xml:space="preserve">, председатель комиссии;                                                              </w:t>
            </w:r>
          </w:p>
        </w:tc>
      </w:tr>
      <w:tr w:rsidR="0007113E" w:rsidRPr="00F07C7D" w:rsidTr="009A2D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Поспелова С.А.</w:t>
            </w:r>
            <w:r w:rsidRPr="00F07C7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 w:rsidRPr="00F07C7D"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07C7D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отдела жилищно-коммунального хозяйства администрации округа, заместитель председателя комиссии;</w:t>
            </w:r>
          </w:p>
        </w:tc>
      </w:tr>
      <w:tr w:rsidR="0007113E" w:rsidRPr="00F07C7D" w:rsidTr="009A2D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Д.С.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отдела жилищно-коммунального хозяйства  администрации округа, секретарь комиссии;</w:t>
            </w:r>
          </w:p>
        </w:tc>
      </w:tr>
      <w:tr w:rsidR="0007113E" w:rsidRPr="00F07C7D" w:rsidTr="009A2D04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 w:rsidRPr="00F07C7D">
              <w:rPr>
                <w:sz w:val="28"/>
                <w:szCs w:val="28"/>
              </w:rPr>
              <w:t>Члены комиссии:</w:t>
            </w:r>
          </w:p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07113E" w:rsidRPr="00F07C7D" w:rsidTr="009A2D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Н.Н.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округа;</w:t>
            </w:r>
          </w:p>
        </w:tc>
      </w:tr>
      <w:tr w:rsidR="0007113E" w:rsidRPr="00F07C7D" w:rsidTr="009A2D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М.Н.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социально-экономического развития администрации округа;</w:t>
            </w:r>
          </w:p>
        </w:tc>
      </w:tr>
      <w:tr w:rsidR="0007113E" w:rsidRPr="00F07C7D" w:rsidTr="009A2D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Даниловцев Д.Н.  </w:t>
            </w:r>
          </w:p>
          <w:p w:rsidR="0007113E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Pr="00F07C7D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округа;                  </w:t>
            </w:r>
          </w:p>
        </w:tc>
      </w:tr>
      <w:tr w:rsidR="0007113E" w:rsidRPr="00F07C7D" w:rsidTr="009A2D04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Default="008964E2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Н.И.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E" w:rsidRDefault="0007113E" w:rsidP="009A2D0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управления «Белозерское» администрации Белозерского муниципального округа.</w:t>
            </w:r>
          </w:p>
        </w:tc>
      </w:tr>
    </w:tbl>
    <w:p w:rsidR="0007113E" w:rsidRDefault="0007113E" w:rsidP="0007113E">
      <w:pPr>
        <w:pStyle w:val="ConsPlusTitle"/>
        <w:jc w:val="center"/>
      </w:pPr>
    </w:p>
    <w:p w:rsidR="0007113E" w:rsidRPr="00BB02DB" w:rsidRDefault="0007113E" w:rsidP="00107B2F">
      <w:pPr>
        <w:spacing w:line="276" w:lineRule="auto"/>
        <w:jc w:val="both"/>
        <w:rPr>
          <w:b/>
          <w:sz w:val="28"/>
          <w:szCs w:val="28"/>
        </w:rPr>
      </w:pPr>
    </w:p>
    <w:sectPr w:rsidR="0007113E" w:rsidRPr="00BB02DB" w:rsidSect="00BB02DB">
      <w:pgSz w:w="11905" w:h="16838" w:code="9"/>
      <w:pgMar w:top="709" w:right="850" w:bottom="568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4A" w:rsidRDefault="00AD174A" w:rsidP="00884FDB">
      <w:r>
        <w:separator/>
      </w:r>
    </w:p>
  </w:endnote>
  <w:endnote w:type="continuationSeparator" w:id="0">
    <w:p w:rsidR="00AD174A" w:rsidRDefault="00AD174A" w:rsidP="0088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4A" w:rsidRDefault="00AD174A" w:rsidP="00884FDB">
      <w:r>
        <w:separator/>
      </w:r>
    </w:p>
  </w:footnote>
  <w:footnote w:type="continuationSeparator" w:id="0">
    <w:p w:rsidR="00AD174A" w:rsidRDefault="00AD174A" w:rsidP="0088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CB"/>
    <w:multiLevelType w:val="hybridMultilevel"/>
    <w:tmpl w:val="797E6372"/>
    <w:lvl w:ilvl="0" w:tplc="F6E45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6254F"/>
    <w:multiLevelType w:val="multilevel"/>
    <w:tmpl w:val="EDE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56107"/>
    <w:multiLevelType w:val="hybridMultilevel"/>
    <w:tmpl w:val="2626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11EA"/>
    <w:multiLevelType w:val="hybridMultilevel"/>
    <w:tmpl w:val="D6AC0ED8"/>
    <w:lvl w:ilvl="0" w:tplc="B9F6C7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708D"/>
    <w:multiLevelType w:val="multilevel"/>
    <w:tmpl w:val="5D1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F52C7"/>
    <w:multiLevelType w:val="hybridMultilevel"/>
    <w:tmpl w:val="EBAE1EAE"/>
    <w:lvl w:ilvl="0" w:tplc="488C74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20E67"/>
    <w:multiLevelType w:val="multilevel"/>
    <w:tmpl w:val="886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38"/>
    <w:rsid w:val="00007B4E"/>
    <w:rsid w:val="00037BAA"/>
    <w:rsid w:val="00057CF0"/>
    <w:rsid w:val="0007113E"/>
    <w:rsid w:val="0007617C"/>
    <w:rsid w:val="00090688"/>
    <w:rsid w:val="000931AE"/>
    <w:rsid w:val="000D484D"/>
    <w:rsid w:val="000D5446"/>
    <w:rsid w:val="000D74AC"/>
    <w:rsid w:val="00104A3F"/>
    <w:rsid w:val="0010695C"/>
    <w:rsid w:val="00107B2F"/>
    <w:rsid w:val="001226B0"/>
    <w:rsid w:val="001320E0"/>
    <w:rsid w:val="00133096"/>
    <w:rsid w:val="00140863"/>
    <w:rsid w:val="001A2887"/>
    <w:rsid w:val="001B1F7A"/>
    <w:rsid w:val="001D7723"/>
    <w:rsid w:val="001F1E2F"/>
    <w:rsid w:val="00223A6A"/>
    <w:rsid w:val="00226E26"/>
    <w:rsid w:val="00233FBF"/>
    <w:rsid w:val="00256559"/>
    <w:rsid w:val="00264752"/>
    <w:rsid w:val="00276756"/>
    <w:rsid w:val="00294A0B"/>
    <w:rsid w:val="00297294"/>
    <w:rsid w:val="002B79B6"/>
    <w:rsid w:val="002F7760"/>
    <w:rsid w:val="00306E89"/>
    <w:rsid w:val="003171B1"/>
    <w:rsid w:val="00341359"/>
    <w:rsid w:val="003521B3"/>
    <w:rsid w:val="0035621E"/>
    <w:rsid w:val="00386868"/>
    <w:rsid w:val="003B662C"/>
    <w:rsid w:val="003D0086"/>
    <w:rsid w:val="003F11A4"/>
    <w:rsid w:val="003F7990"/>
    <w:rsid w:val="00447D0E"/>
    <w:rsid w:val="004542D8"/>
    <w:rsid w:val="004650D2"/>
    <w:rsid w:val="00467B3D"/>
    <w:rsid w:val="00485551"/>
    <w:rsid w:val="004B4327"/>
    <w:rsid w:val="004C1C38"/>
    <w:rsid w:val="004C209F"/>
    <w:rsid w:val="004C600D"/>
    <w:rsid w:val="004F5FE7"/>
    <w:rsid w:val="004F69EC"/>
    <w:rsid w:val="005853DF"/>
    <w:rsid w:val="00587162"/>
    <w:rsid w:val="005908C3"/>
    <w:rsid w:val="005A4C0D"/>
    <w:rsid w:val="005B6E53"/>
    <w:rsid w:val="005D5030"/>
    <w:rsid w:val="005E2579"/>
    <w:rsid w:val="006845AF"/>
    <w:rsid w:val="00691996"/>
    <w:rsid w:val="00691C39"/>
    <w:rsid w:val="006A4166"/>
    <w:rsid w:val="006A64C5"/>
    <w:rsid w:val="006A7042"/>
    <w:rsid w:val="006B50D9"/>
    <w:rsid w:val="006D740F"/>
    <w:rsid w:val="006E10AD"/>
    <w:rsid w:val="006F1BA8"/>
    <w:rsid w:val="00733BD9"/>
    <w:rsid w:val="00735B06"/>
    <w:rsid w:val="0074056F"/>
    <w:rsid w:val="007609BA"/>
    <w:rsid w:val="0077350E"/>
    <w:rsid w:val="00786308"/>
    <w:rsid w:val="007951D4"/>
    <w:rsid w:val="007C3FA9"/>
    <w:rsid w:val="007D4744"/>
    <w:rsid w:val="007E735A"/>
    <w:rsid w:val="00824CA3"/>
    <w:rsid w:val="008464E8"/>
    <w:rsid w:val="00851676"/>
    <w:rsid w:val="00853D4B"/>
    <w:rsid w:val="00863B0C"/>
    <w:rsid w:val="00884FDB"/>
    <w:rsid w:val="008964E2"/>
    <w:rsid w:val="008A2F91"/>
    <w:rsid w:val="008C21BC"/>
    <w:rsid w:val="008C5E79"/>
    <w:rsid w:val="008C6F51"/>
    <w:rsid w:val="008D0EA0"/>
    <w:rsid w:val="008F23B7"/>
    <w:rsid w:val="00922AEC"/>
    <w:rsid w:val="00934C97"/>
    <w:rsid w:val="009527A8"/>
    <w:rsid w:val="0095384E"/>
    <w:rsid w:val="009706B2"/>
    <w:rsid w:val="00970AF6"/>
    <w:rsid w:val="00973B6E"/>
    <w:rsid w:val="0098169C"/>
    <w:rsid w:val="0098252E"/>
    <w:rsid w:val="009907D4"/>
    <w:rsid w:val="009A0B61"/>
    <w:rsid w:val="009A2D04"/>
    <w:rsid w:val="009C7A1D"/>
    <w:rsid w:val="00A60BDE"/>
    <w:rsid w:val="00A6159D"/>
    <w:rsid w:val="00A61999"/>
    <w:rsid w:val="00A730E1"/>
    <w:rsid w:val="00A82401"/>
    <w:rsid w:val="00AD174A"/>
    <w:rsid w:val="00AD2332"/>
    <w:rsid w:val="00AE0737"/>
    <w:rsid w:val="00B00F8B"/>
    <w:rsid w:val="00B052E1"/>
    <w:rsid w:val="00B114A8"/>
    <w:rsid w:val="00B80B71"/>
    <w:rsid w:val="00B8221F"/>
    <w:rsid w:val="00B91F3E"/>
    <w:rsid w:val="00B9541E"/>
    <w:rsid w:val="00BB02DB"/>
    <w:rsid w:val="00BD21D7"/>
    <w:rsid w:val="00C54367"/>
    <w:rsid w:val="00C601B0"/>
    <w:rsid w:val="00C63278"/>
    <w:rsid w:val="00C72AC7"/>
    <w:rsid w:val="00C829D6"/>
    <w:rsid w:val="00CA4A84"/>
    <w:rsid w:val="00CE6B6C"/>
    <w:rsid w:val="00CF0F39"/>
    <w:rsid w:val="00D02B33"/>
    <w:rsid w:val="00D55231"/>
    <w:rsid w:val="00D65BE1"/>
    <w:rsid w:val="00D67D12"/>
    <w:rsid w:val="00D73DDA"/>
    <w:rsid w:val="00D90067"/>
    <w:rsid w:val="00D95752"/>
    <w:rsid w:val="00DA30AC"/>
    <w:rsid w:val="00DB2879"/>
    <w:rsid w:val="00DC2E50"/>
    <w:rsid w:val="00DD32D9"/>
    <w:rsid w:val="00DE6D79"/>
    <w:rsid w:val="00E072F8"/>
    <w:rsid w:val="00E23C91"/>
    <w:rsid w:val="00E24A12"/>
    <w:rsid w:val="00E5173A"/>
    <w:rsid w:val="00E6465C"/>
    <w:rsid w:val="00EA2241"/>
    <w:rsid w:val="00EA33B3"/>
    <w:rsid w:val="00EA58D4"/>
    <w:rsid w:val="00EB3B10"/>
    <w:rsid w:val="00EC6D2D"/>
    <w:rsid w:val="00ED4627"/>
    <w:rsid w:val="00EE301C"/>
    <w:rsid w:val="00EF367A"/>
    <w:rsid w:val="00F327B6"/>
    <w:rsid w:val="00F35CD5"/>
    <w:rsid w:val="00F87D49"/>
    <w:rsid w:val="00F87E47"/>
    <w:rsid w:val="00F958CB"/>
    <w:rsid w:val="00FA0E71"/>
    <w:rsid w:val="00FA5711"/>
    <w:rsid w:val="00FB025F"/>
    <w:rsid w:val="00FC3973"/>
    <w:rsid w:val="00FD727F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C1C38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C1C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4C1C38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link w:val="ConsPlusNormal0"/>
    <w:rsid w:val="004C1C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4">
    <w:name w:val="Hyperlink"/>
    <w:rsid w:val="004C1C38"/>
    <w:rPr>
      <w:rFonts w:cs="Times New Roman"/>
      <w:color w:val="0000FF"/>
      <w:u w:val="single"/>
    </w:rPr>
  </w:style>
  <w:style w:type="character" w:customStyle="1" w:styleId="s10">
    <w:name w:val="s_10"/>
    <w:rsid w:val="004C1C38"/>
    <w:rPr>
      <w:rFonts w:cs="Times New Roman"/>
    </w:rPr>
  </w:style>
  <w:style w:type="paragraph" w:styleId="a5">
    <w:name w:val="Normal (Web)"/>
    <w:basedOn w:val="a"/>
    <w:link w:val="a6"/>
    <w:rsid w:val="004C1C3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4C1C3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4C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C1C3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4C1C38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4C1C38"/>
    <w:pPr>
      <w:spacing w:after="120"/>
    </w:pPr>
  </w:style>
  <w:style w:type="character" w:customStyle="1" w:styleId="a8">
    <w:name w:val="Основной текст Знак"/>
    <w:link w:val="a7"/>
    <w:uiPriority w:val="99"/>
    <w:rsid w:val="004C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1C38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a6">
    <w:name w:val="Обычный (веб) Знак"/>
    <w:link w:val="a5"/>
    <w:rsid w:val="004C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C1C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C1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C1C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j">
    <w:name w:val="pj"/>
    <w:basedOn w:val="a"/>
    <w:rsid w:val="004C1C38"/>
    <w:pPr>
      <w:spacing w:before="100" w:beforeAutospacing="1" w:after="100" w:afterAutospacing="1"/>
    </w:pPr>
  </w:style>
  <w:style w:type="character" w:styleId="a9">
    <w:name w:val="footnote reference"/>
    <w:uiPriority w:val="99"/>
    <w:semiHidden/>
    <w:unhideWhenUsed/>
    <w:rsid w:val="00884FDB"/>
    <w:rPr>
      <w:vertAlign w:val="superscript"/>
    </w:rPr>
  </w:style>
  <w:style w:type="character" w:customStyle="1" w:styleId="41">
    <w:name w:val="Заголовок 4 Знак1"/>
    <w:rsid w:val="004F69EC"/>
    <w:rPr>
      <w:sz w:val="28"/>
      <w:szCs w:val="28"/>
    </w:rPr>
  </w:style>
  <w:style w:type="paragraph" w:styleId="aa">
    <w:name w:val="footnote text"/>
    <w:basedOn w:val="a"/>
    <w:link w:val="ab"/>
    <w:semiHidden/>
    <w:rsid w:val="00CA4A84"/>
    <w:rPr>
      <w:sz w:val="20"/>
      <w:szCs w:val="20"/>
    </w:rPr>
  </w:style>
  <w:style w:type="character" w:customStyle="1" w:styleId="ab">
    <w:name w:val="Текст сноски Знак"/>
    <w:link w:val="aa"/>
    <w:semiHidden/>
    <w:rsid w:val="00CA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9A0B61"/>
    <w:rPr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1320E0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132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1320E0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1320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13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320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13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5D503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D503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5D5030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D503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D5030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5D50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5D5030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F3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A41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c">
    <w:name w:val="Title"/>
    <w:basedOn w:val="a"/>
    <w:link w:val="afd"/>
    <w:qFormat/>
    <w:rsid w:val="006A4166"/>
    <w:pPr>
      <w:jc w:val="center"/>
    </w:pPr>
    <w:rPr>
      <w:b/>
      <w:bCs/>
      <w:sz w:val="36"/>
    </w:rPr>
  </w:style>
  <w:style w:type="character" w:customStyle="1" w:styleId="afd">
    <w:name w:val="Название Знак"/>
    <w:link w:val="afc"/>
    <w:rsid w:val="006A4166"/>
    <w:rPr>
      <w:rFonts w:ascii="Times New Roman" w:eastAsia="Times New Roman" w:hAnsi="Times New Roman"/>
      <w:b/>
      <w:bCs/>
      <w:sz w:val="36"/>
      <w:szCs w:val="24"/>
    </w:rPr>
  </w:style>
  <w:style w:type="paragraph" w:styleId="afe">
    <w:name w:val="List Paragraph"/>
    <w:basedOn w:val="a"/>
    <w:uiPriority w:val="34"/>
    <w:qFormat/>
    <w:rsid w:val="0007113E"/>
    <w:pPr>
      <w:suppressAutoHyphens/>
      <w:ind w:left="720"/>
      <w:contextualSpacing/>
    </w:pPr>
    <w:rPr>
      <w:lang w:eastAsia="ar-SA"/>
    </w:rPr>
  </w:style>
  <w:style w:type="paragraph" w:customStyle="1" w:styleId="ConsPlusTitle">
    <w:name w:val="ConsPlusTitle"/>
    <w:basedOn w:val="a"/>
    <w:next w:val="ConsPlusNormal"/>
    <w:rsid w:val="0007113E"/>
    <w:pPr>
      <w:suppressAutoHyphens/>
      <w:autoSpaceDE w:val="0"/>
    </w:pPr>
    <w:rPr>
      <w:rFonts w:ascii="Arial" w:eastAsia="Arial" w:hAnsi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C1C38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C1C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4C1C38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link w:val="ConsPlusNormal0"/>
    <w:rsid w:val="004C1C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4">
    <w:name w:val="Hyperlink"/>
    <w:rsid w:val="004C1C38"/>
    <w:rPr>
      <w:rFonts w:cs="Times New Roman"/>
      <w:color w:val="0000FF"/>
      <w:u w:val="single"/>
    </w:rPr>
  </w:style>
  <w:style w:type="character" w:customStyle="1" w:styleId="s10">
    <w:name w:val="s_10"/>
    <w:rsid w:val="004C1C38"/>
    <w:rPr>
      <w:rFonts w:cs="Times New Roman"/>
    </w:rPr>
  </w:style>
  <w:style w:type="paragraph" w:styleId="a5">
    <w:name w:val="Normal (Web)"/>
    <w:basedOn w:val="a"/>
    <w:link w:val="a6"/>
    <w:rsid w:val="004C1C3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4C1C3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4C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C1C3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4C1C38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4C1C38"/>
    <w:pPr>
      <w:spacing w:after="120"/>
    </w:pPr>
  </w:style>
  <w:style w:type="character" w:customStyle="1" w:styleId="a8">
    <w:name w:val="Основной текст Знак"/>
    <w:link w:val="a7"/>
    <w:uiPriority w:val="99"/>
    <w:rsid w:val="004C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1C38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a6">
    <w:name w:val="Обычный (веб) Знак"/>
    <w:link w:val="a5"/>
    <w:rsid w:val="004C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C1C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C1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C1C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j">
    <w:name w:val="pj"/>
    <w:basedOn w:val="a"/>
    <w:rsid w:val="004C1C38"/>
    <w:pPr>
      <w:spacing w:before="100" w:beforeAutospacing="1" w:after="100" w:afterAutospacing="1"/>
    </w:pPr>
  </w:style>
  <w:style w:type="character" w:styleId="a9">
    <w:name w:val="footnote reference"/>
    <w:uiPriority w:val="99"/>
    <w:semiHidden/>
    <w:unhideWhenUsed/>
    <w:rsid w:val="00884FDB"/>
    <w:rPr>
      <w:vertAlign w:val="superscript"/>
    </w:rPr>
  </w:style>
  <w:style w:type="character" w:customStyle="1" w:styleId="41">
    <w:name w:val="Заголовок 4 Знак1"/>
    <w:rsid w:val="004F69EC"/>
    <w:rPr>
      <w:sz w:val="28"/>
      <w:szCs w:val="28"/>
    </w:rPr>
  </w:style>
  <w:style w:type="paragraph" w:styleId="aa">
    <w:name w:val="footnote text"/>
    <w:basedOn w:val="a"/>
    <w:link w:val="ab"/>
    <w:semiHidden/>
    <w:rsid w:val="00CA4A84"/>
    <w:rPr>
      <w:sz w:val="20"/>
      <w:szCs w:val="20"/>
    </w:rPr>
  </w:style>
  <w:style w:type="character" w:customStyle="1" w:styleId="ab">
    <w:name w:val="Текст сноски Знак"/>
    <w:link w:val="aa"/>
    <w:semiHidden/>
    <w:rsid w:val="00CA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9A0B61"/>
    <w:rPr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1320E0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132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1320E0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1320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13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320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13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5D503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D503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5D5030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D503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D5030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5D50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5D5030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F3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A41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c">
    <w:name w:val="Title"/>
    <w:basedOn w:val="a"/>
    <w:link w:val="afd"/>
    <w:qFormat/>
    <w:rsid w:val="006A4166"/>
    <w:pPr>
      <w:jc w:val="center"/>
    </w:pPr>
    <w:rPr>
      <w:b/>
      <w:bCs/>
      <w:sz w:val="36"/>
    </w:rPr>
  </w:style>
  <w:style w:type="character" w:customStyle="1" w:styleId="afd">
    <w:name w:val="Название Знак"/>
    <w:link w:val="afc"/>
    <w:rsid w:val="006A4166"/>
    <w:rPr>
      <w:rFonts w:ascii="Times New Roman" w:eastAsia="Times New Roman" w:hAnsi="Times New Roman"/>
      <w:b/>
      <w:bCs/>
      <w:sz w:val="36"/>
      <w:szCs w:val="24"/>
    </w:rPr>
  </w:style>
  <w:style w:type="paragraph" w:styleId="afe">
    <w:name w:val="List Paragraph"/>
    <w:basedOn w:val="a"/>
    <w:uiPriority w:val="34"/>
    <w:qFormat/>
    <w:rsid w:val="0007113E"/>
    <w:pPr>
      <w:suppressAutoHyphens/>
      <w:ind w:left="720"/>
      <w:contextualSpacing/>
    </w:pPr>
    <w:rPr>
      <w:lang w:eastAsia="ar-SA"/>
    </w:rPr>
  </w:style>
  <w:style w:type="paragraph" w:customStyle="1" w:styleId="ConsPlusTitle">
    <w:name w:val="ConsPlusTitle"/>
    <w:basedOn w:val="a"/>
    <w:next w:val="ConsPlusNormal"/>
    <w:rsid w:val="0007113E"/>
    <w:pPr>
      <w:suppressAutoHyphens/>
      <w:autoSpaceDE w:val="0"/>
    </w:pPr>
    <w:rPr>
      <w:rFonts w:ascii="Arial" w:eastAsia="Arial" w:hAnsi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14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2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6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7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87B8-790B-49F3-B702-E8E058D8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Орлов М.А.</cp:lastModifiedBy>
  <cp:revision>2</cp:revision>
  <cp:lastPrinted>2023-09-19T08:17:00Z</cp:lastPrinted>
  <dcterms:created xsi:type="dcterms:W3CDTF">2023-09-28T13:46:00Z</dcterms:created>
  <dcterms:modified xsi:type="dcterms:W3CDTF">2023-09-28T13:46:00Z</dcterms:modified>
</cp:coreProperties>
</file>