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2" w:rsidRPr="000373E0" w:rsidRDefault="00102602" w:rsidP="000373E0">
      <w:pPr>
        <w:jc w:val="right"/>
      </w:pPr>
      <w:bookmarkStart w:id="0" w:name="_GoBack"/>
      <w:bookmarkEnd w:id="0"/>
    </w:p>
    <w:p w:rsidR="00102602" w:rsidRPr="000373E0" w:rsidRDefault="00102602" w:rsidP="000373E0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102602" w:rsidRPr="000373E0" w:rsidRDefault="00102602" w:rsidP="000373E0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                                          Руководитель администрации</w:t>
      </w:r>
    </w:p>
    <w:p w:rsidR="00102602" w:rsidRPr="000373E0" w:rsidRDefault="00102602" w:rsidP="000373E0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0373E0">
        <w:rPr>
          <w:rFonts w:ascii="Times New Roman" w:hAnsi="Times New Roman" w:cs="Times New Roman"/>
          <w:sz w:val="22"/>
          <w:szCs w:val="22"/>
        </w:rPr>
        <w:t>Белозерского</w:t>
      </w:r>
      <w:r w:rsidR="000B0478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</w:p>
    <w:p w:rsidR="00102602" w:rsidRPr="000373E0" w:rsidRDefault="00102602" w:rsidP="000373E0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                                 ______________ / _</w:t>
      </w:r>
      <w:r w:rsidR="00480B8F">
        <w:rPr>
          <w:rFonts w:ascii="Times New Roman" w:hAnsi="Times New Roman" w:cs="Times New Roman"/>
          <w:sz w:val="22"/>
          <w:szCs w:val="22"/>
        </w:rPr>
        <w:t>Д.А.Соловьев</w:t>
      </w:r>
    </w:p>
    <w:p w:rsidR="00102602" w:rsidRPr="000373E0" w:rsidRDefault="00102602" w:rsidP="000373E0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          (ФИО)</w:t>
      </w:r>
    </w:p>
    <w:p w:rsidR="00102602" w:rsidRPr="000373E0" w:rsidRDefault="00102602" w:rsidP="000373E0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                                     "___</w:t>
      </w:r>
      <w:r w:rsidR="000B0478">
        <w:rPr>
          <w:rFonts w:ascii="Times New Roman" w:hAnsi="Times New Roman" w:cs="Times New Roman"/>
          <w:sz w:val="22"/>
          <w:szCs w:val="22"/>
        </w:rPr>
        <w:t>15_"  мая    20 23</w:t>
      </w:r>
      <w:r w:rsidRPr="000373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02602" w:rsidRPr="000373E0" w:rsidRDefault="00102602" w:rsidP="000373E0">
      <w:pPr>
        <w:jc w:val="center"/>
      </w:pPr>
    </w:p>
    <w:p w:rsidR="00102602" w:rsidRPr="000373E0" w:rsidRDefault="00102602" w:rsidP="000373E0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0373E0">
        <w:rPr>
          <w:rStyle w:val="a8"/>
          <w:rFonts w:ascii="Times New Roman" w:hAnsi="Times New Roman" w:cs="Times New Roman"/>
          <w:sz w:val="22"/>
          <w:szCs w:val="22"/>
        </w:rPr>
        <w:t>ОТЧЕТ</w:t>
      </w:r>
    </w:p>
    <w:p w:rsidR="00102602" w:rsidRPr="007F5802" w:rsidRDefault="007F5802" w:rsidP="00B5465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F5802">
        <w:rPr>
          <w:rStyle w:val="a8"/>
          <w:rFonts w:ascii="Times New Roman" w:hAnsi="Times New Roman" w:cs="Times New Roman"/>
          <w:sz w:val="28"/>
          <w:szCs w:val="28"/>
        </w:rPr>
        <w:t>о</w:t>
      </w:r>
      <w:r w:rsidR="00102602" w:rsidRPr="007F580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B54658" w:rsidRPr="007F5802">
        <w:rPr>
          <w:rStyle w:val="a8"/>
          <w:rFonts w:ascii="Times New Roman" w:hAnsi="Times New Roman" w:cs="Times New Roman"/>
          <w:sz w:val="28"/>
          <w:szCs w:val="28"/>
        </w:rPr>
        <w:t xml:space="preserve"> результатах деятельности муниципального автономного учреждения Белозерского муниципального района и об использовании закрепленного за ним имущества</w:t>
      </w:r>
    </w:p>
    <w:p w:rsidR="00102602" w:rsidRPr="000373E0" w:rsidRDefault="00480B8F" w:rsidP="000373E0">
      <w:pPr>
        <w:jc w:val="center"/>
      </w:pPr>
      <w:r>
        <w:t>Муниципальное автономное учреждение «центр материально- технического обеспечения района»</w:t>
      </w:r>
    </w:p>
    <w:p w:rsidR="00102602" w:rsidRDefault="00102602" w:rsidP="0010260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2602" w:rsidRPr="000373E0" w:rsidRDefault="00102602" w:rsidP="000373E0">
      <w:pPr>
        <w:pStyle w:val="ab"/>
        <w:jc w:val="center"/>
        <w:rPr>
          <w:rFonts w:ascii="Times New Roman" w:hAnsi="Times New Roman" w:cs="Times New Roman"/>
        </w:rPr>
      </w:pPr>
      <w:r w:rsidRPr="000373E0">
        <w:rPr>
          <w:rFonts w:ascii="Times New Roman" w:hAnsi="Times New Roman" w:cs="Times New Roman"/>
          <w:sz w:val="22"/>
          <w:szCs w:val="22"/>
        </w:rPr>
        <w:t>(наименование автономного учреждения)</w:t>
      </w:r>
    </w:p>
    <w:p w:rsidR="00102602" w:rsidRPr="000373E0" w:rsidRDefault="00102602" w:rsidP="000373E0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02602" w:rsidRPr="000373E0" w:rsidRDefault="00102602" w:rsidP="000373E0">
      <w:pPr>
        <w:jc w:val="center"/>
      </w:pPr>
    </w:p>
    <w:p w:rsidR="00102602" w:rsidRPr="000373E0" w:rsidRDefault="000B0478" w:rsidP="000373E0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СОСТАВЛЕН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"   14</w:t>
      </w:r>
      <w:r w:rsidR="00865FA4">
        <w:rPr>
          <w:rFonts w:ascii="Times New Roman" w:hAnsi="Times New Roman" w:cs="Times New Roman"/>
          <w:sz w:val="22"/>
          <w:szCs w:val="22"/>
        </w:rPr>
        <w:t xml:space="preserve">  "   марта     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102602" w:rsidRPr="000373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02602" w:rsidRPr="000373E0" w:rsidRDefault="00102602" w:rsidP="000373E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6762"/>
      </w:tblGrid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Учредитель: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602" w:rsidRPr="00762AC4" w:rsidRDefault="00102602" w:rsidP="000373E0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 xml:space="preserve">Администрация </w:t>
            </w:r>
            <w:r w:rsidR="000373E0" w:rsidRPr="00762AC4">
              <w:rPr>
                <w:sz w:val="23"/>
                <w:szCs w:val="23"/>
              </w:rPr>
              <w:t xml:space="preserve">Белозерского </w:t>
            </w:r>
            <w:r w:rsidRPr="00762AC4">
              <w:rPr>
                <w:sz w:val="23"/>
                <w:szCs w:val="23"/>
              </w:rPr>
              <w:t>муниципального района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Адрес фактического места нахождения автономного учреждения: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A16AD3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Белозерск;  у</w:t>
            </w:r>
            <w:r w:rsidR="00480B8F">
              <w:rPr>
                <w:sz w:val="23"/>
                <w:szCs w:val="23"/>
              </w:rPr>
              <w:t>л. Фрунзе 35</w:t>
            </w:r>
            <w:r>
              <w:rPr>
                <w:sz w:val="23"/>
                <w:szCs w:val="23"/>
              </w:rPr>
              <w:t>; каб. 1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ИНН: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3503005850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КПП: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350301001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Главный редактор: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Главный бухгалтер: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Зимарева Наталья Леонидовна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(подпись исполнителя)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480B8F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Комелькова В.Н.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Телефон: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2-35-11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e-mail: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602" w:rsidRPr="00480B8F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cmto@belozer.ru</w:t>
            </w:r>
          </w:p>
        </w:tc>
      </w:tr>
    </w:tbl>
    <w:p w:rsidR="00102602" w:rsidRDefault="00102602" w:rsidP="00102602"/>
    <w:p w:rsidR="00102602" w:rsidRPr="000373E0" w:rsidRDefault="00102602" w:rsidP="000373E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3"/>
      <w:r>
        <w:rPr>
          <w:sz w:val="22"/>
          <w:szCs w:val="22"/>
        </w:rPr>
        <w:t xml:space="preserve">                    </w:t>
      </w:r>
      <w:r w:rsidRPr="000373E0">
        <w:rPr>
          <w:rStyle w:val="a8"/>
          <w:rFonts w:ascii="Times New Roman" w:hAnsi="Times New Roman" w:cs="Times New Roman"/>
          <w:sz w:val="22"/>
          <w:szCs w:val="22"/>
        </w:rPr>
        <w:t>Раздел 1. Общие сведения об учреждении</w:t>
      </w:r>
    </w:p>
    <w:bookmarkEnd w:id="1"/>
    <w:p w:rsidR="00102602" w:rsidRPr="000373E0" w:rsidRDefault="00102602" w:rsidP="000373E0">
      <w:pPr>
        <w:jc w:val="both"/>
      </w:pPr>
    </w:p>
    <w:p w:rsidR="00102602" w:rsidRPr="000373E0" w:rsidRDefault="00102602" w:rsidP="000373E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7"/>
      <w:r w:rsidRPr="000373E0">
        <w:rPr>
          <w:rFonts w:ascii="Times New Roman" w:hAnsi="Times New Roman" w:cs="Times New Roman"/>
          <w:sz w:val="22"/>
          <w:szCs w:val="22"/>
        </w:rPr>
        <w:t xml:space="preserve">     1.1.    Исчерпывающий   перечень  видов  деятельности  (с  указанием</w:t>
      </w:r>
      <w:bookmarkEnd w:id="2"/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основных  видов  деятельности  и  иных  видов деятельности, не являющихся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основными),  которые  учреждение вправе осуществлять в соответствии с его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учредительными документами:</w:t>
      </w:r>
    </w:p>
    <w:p w:rsidR="00102602" w:rsidRDefault="00102602" w:rsidP="001026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779"/>
        <w:gridCol w:w="14"/>
        <w:gridCol w:w="4886"/>
      </w:tblGrid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N</w:t>
            </w:r>
            <w:r w:rsidRPr="00762AC4">
              <w:rPr>
                <w:sz w:val="23"/>
                <w:szCs w:val="23"/>
              </w:rPr>
              <w:br/>
            </w:r>
            <w:proofErr w:type="gramStart"/>
            <w:r w:rsidRPr="00762AC4">
              <w:rPr>
                <w:sz w:val="23"/>
                <w:szCs w:val="23"/>
              </w:rPr>
              <w:t>п</w:t>
            </w:r>
            <w:proofErr w:type="gramEnd"/>
            <w:r w:rsidRPr="00762AC4">
              <w:rPr>
                <w:sz w:val="23"/>
                <w:szCs w:val="23"/>
              </w:rPr>
              <w:t>/п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Вид деятельности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 Основные виды деятельности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Год, предшествующий отчетному периоду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Отчетный период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68.32 -управление недвижимым имуществом за вознаграждение или на договорной основе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49.39-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49.39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81.22-деятельность по чистке и уборке жилых зданий и нежилых помещений прочая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81.22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1.4.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 Виды деятельности, не являющиеся основными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Год, предшествующий отчетному периоду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Отчетный период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01.50- смешанное сельское хозяйство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01.50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2.2.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480B8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01.6-</w:t>
            </w:r>
            <w:r w:rsidR="00094857">
              <w:rPr>
                <w:sz w:val="23"/>
                <w:szCs w:val="23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01.6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2.3.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01.70- охота, отлов и отстрел диких животных, включая предоставление услуг в этих областях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01.70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2.4.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02.10-лесоводство и прочая лесохозяйственная деятельность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02.10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2.5.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02.20- лесозаготовки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02.20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02.40- предоставление услуг в области лесоводства и лесозаготовок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02.40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03.12- рыболовство пресноводное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03.12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16.23-производство прочих деревянных строительных конструкций и столярных изделий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16.23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33.12- ремонт машин и оборудования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33.12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094857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35.12-передача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35.12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094857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951718" w:rsidP="00951718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35.22-распределение газообразного топлива по газораспределительным сетям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35.22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35.30.3-распределение пара и горячей воды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35.30.3</w:t>
            </w:r>
          </w:p>
        </w:tc>
      </w:tr>
      <w:tr w:rsidR="00094857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7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35.30.5-обеспечение работоспособности тепловых сетей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57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35.30.5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36.00.2-распределение воды для питьевых и промышленных нужд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36.00.2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37.00-сбор и обработка сточных вод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37.00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38.11-сбор неопасных отходов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38.11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2.17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38.12-сбор опасных отходов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38.12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38.21-обработка и утилизация неопасных отходов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38.21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38.22- обработка и утилизация опасных отходов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38.22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41.10-разработка строительных проектов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41.10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41.20-строительство жилых и нежилых зданий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41.20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42.11-строительство автомобильных дорог и автомагистралей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42.11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42.12-строительство железных дорог и метро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42.12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43.11-разборка и снос зданий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43.11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43.21-производство электромонтажных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43.21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43.22-производство санитарно-технических работ, монтаж кондиционирования воздуха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43.22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2.27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43.29-производство прочих </w:t>
            </w:r>
            <w:proofErr w:type="gramStart"/>
            <w:r>
              <w:rPr>
                <w:sz w:val="23"/>
                <w:szCs w:val="23"/>
              </w:rPr>
              <w:t>строительно- монтажных</w:t>
            </w:r>
            <w:proofErr w:type="gramEnd"/>
            <w:r>
              <w:rPr>
                <w:sz w:val="23"/>
                <w:szCs w:val="23"/>
              </w:rPr>
              <w:t xml:space="preserve"> раот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43.29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43.31-производство штукатурных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43.31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2.29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43.32-работы столярные и плотничные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43.32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951718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43.33-работы по устройству покрытий полов и облицовке стен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43.33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43.34-производство малярных и стекольных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43.34</w:t>
            </w:r>
          </w:p>
        </w:tc>
      </w:tr>
      <w:tr w:rsidR="00951718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18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43.34.1-производство малярных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18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43.34.1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43.34.2-производство стекольных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43.34.2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43.39-производство прочих отделочных и завершающих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43.39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43.91-производство кровельных работ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43.91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43.99-работы строительные прочие, не включенные в другие группировки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43.99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2.37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47.19-торговля розничная прочая в неспециализированных магазинах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47.19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49.41-деятельность автомобильного грузового транспорта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49.41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2.39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49.41.1-перевозка грузов специализированными автотранспортными средствами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49.41.1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49.42-предоставление услуг по перевозкам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49.42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52.21- деятельность вспомогательная, связанная с сухопутным транспортом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52.21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596B2C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2613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.24- транспортная обработка грузов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52.24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52.29-деятельность вспомогательная прочая, связанная с перевозками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52.29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53.20.3-деятельность курьерская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53.20.3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55.20- деятельность по предоставлению мест для краткосрочного проживания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55.20</w:t>
            </w:r>
          </w:p>
        </w:tc>
      </w:tr>
      <w:tr w:rsidR="00596B2C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C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55.90-деятельность прочих мест для временного проживания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2C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55.90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2.47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56.29-деятельность предприятий общественного питания по прочим видам организации питания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56.29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64.19-денежное посредничество прочее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64.19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2.49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64.99- предоставление прочих финансовых услуг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роме услуг по страхованию и пенсионному обеспечению, не включенных в другие группировки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64.99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68.20.2-аренда и управление собственным или арендованным нежилым имуществом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68.20.2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68.32.1-управление эксплуатацией жилого фонда за вознаграждение или на договорной основе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68.32.1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68.32.2-управление эксплуатацией нежилого фонда за вознаграждение или на договорной основе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68.32.2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69.10- деятельность в области права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69.10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69.20-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69.20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6675EE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71.12.1-деятельность, связанная с инженерно- техническим проектированием, управлением проектами строительства, выполнением </w:t>
            </w:r>
            <w:r>
              <w:rPr>
                <w:sz w:val="23"/>
                <w:szCs w:val="23"/>
              </w:rPr>
              <w:lastRenderedPageBreak/>
              <w:t>строительного контроля и авторского надзора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71.12.1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2.56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74.30-деятельность по письменному и устному переводу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74.30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2.57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81.10- деятельность по комплексному обслуживанию помещений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81.10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81.22-деятельность по чистке и уборке жилых зданий и нежилых помещений прочая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81.22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2.59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81.29- деятельность по очистке и уборке прочая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81.29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82.11-деятельность административно- хозяйственная комплексная по обеспечению работы организации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82.11</w:t>
            </w:r>
          </w:p>
        </w:tc>
      </w:tr>
      <w:tr w:rsidR="006675EE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E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82.19-деятельность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EE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82.19</w:t>
            </w:r>
          </w:p>
        </w:tc>
      </w:tr>
      <w:tr w:rsidR="00A0693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A06932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82.99-деятельность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3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82.99</w:t>
            </w:r>
          </w:p>
        </w:tc>
      </w:tr>
      <w:tr w:rsidR="00A0693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A06932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95.11-ремонт компьютеров и периферийного компьютерного оборудования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3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95.11</w:t>
            </w:r>
          </w:p>
        </w:tc>
      </w:tr>
      <w:tr w:rsidR="00A0693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96.03-организация похорон и представление связанных с ними услуг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3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96.03</w:t>
            </w:r>
          </w:p>
        </w:tc>
      </w:tr>
      <w:tr w:rsidR="00A0693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22613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96.04- деятельность физкультурн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оздоровитель</w:t>
            </w:r>
            <w:r w:rsidR="00226137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3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96.04</w:t>
            </w:r>
          </w:p>
        </w:tc>
      </w:tr>
      <w:tr w:rsidR="00A06932" w:rsidTr="00762AC4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2" w:rsidRPr="00762AC4" w:rsidRDefault="00CB4BFF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96.09-предоставление прочих персональных услуг, не включенных в другие группировки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3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96.09</w:t>
            </w:r>
          </w:p>
        </w:tc>
      </w:tr>
    </w:tbl>
    <w:p w:rsidR="00102602" w:rsidRDefault="00102602" w:rsidP="00102602"/>
    <w:p w:rsidR="00102602" w:rsidRPr="000373E0" w:rsidRDefault="00102602" w:rsidP="00102602">
      <w:pPr>
        <w:pStyle w:val="ab"/>
        <w:rPr>
          <w:rFonts w:ascii="Times New Roman" w:hAnsi="Times New Roman" w:cs="Times New Roman"/>
          <w:sz w:val="22"/>
          <w:szCs w:val="22"/>
        </w:rPr>
      </w:pPr>
      <w:bookmarkStart w:id="3" w:name="sub_18"/>
      <w:r>
        <w:rPr>
          <w:sz w:val="22"/>
          <w:szCs w:val="22"/>
        </w:rPr>
        <w:t xml:space="preserve">     </w:t>
      </w:r>
      <w:r w:rsidRPr="000373E0">
        <w:rPr>
          <w:rFonts w:ascii="Times New Roman" w:hAnsi="Times New Roman" w:cs="Times New Roman"/>
          <w:sz w:val="22"/>
          <w:szCs w:val="22"/>
        </w:rPr>
        <w:t>1.2.   Перечень  видов  деятельности  (с  указанием  основных  видов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0373E0">
        <w:rPr>
          <w:rFonts w:ascii="Times New Roman" w:hAnsi="Times New Roman" w:cs="Times New Roman"/>
          <w:sz w:val="22"/>
          <w:szCs w:val="22"/>
        </w:rPr>
        <w:t>деятельности   и  иных  видов  деятельности,  не  являющихся  основными),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которое учреждение осуществляло в отчетном году:</w:t>
      </w:r>
    </w:p>
    <w:p w:rsidR="00102602" w:rsidRPr="000373E0" w:rsidRDefault="00102602" w:rsidP="001026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77"/>
        <w:gridCol w:w="5013"/>
      </w:tblGrid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N</w:t>
            </w:r>
            <w:r w:rsidRPr="00762AC4">
              <w:rPr>
                <w:sz w:val="23"/>
                <w:szCs w:val="23"/>
              </w:rPr>
              <w:br/>
            </w:r>
            <w:proofErr w:type="gramStart"/>
            <w:r w:rsidRPr="00762AC4">
              <w:rPr>
                <w:sz w:val="23"/>
                <w:szCs w:val="23"/>
              </w:rPr>
              <w:t>п</w:t>
            </w:r>
            <w:proofErr w:type="gramEnd"/>
            <w:r w:rsidRPr="00762AC4">
              <w:rPr>
                <w:sz w:val="23"/>
                <w:szCs w:val="23"/>
              </w:rPr>
              <w:t>/п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Вид деятельности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 Основные виды деятельности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Год, предшествующий отчетному периоду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Отчетный период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68.32-управление недвижимым имуществом за вознаграждение или на договорной основе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68.32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49.39-деятельность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49.39</w:t>
            </w:r>
          </w:p>
        </w:tc>
      </w:tr>
      <w:tr w:rsidR="00226137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7" w:rsidRPr="00762AC4" w:rsidRDefault="00226137" w:rsidP="00762AC4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7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81.22-деятельность по чистке и уборке жилых зданий и нежилых помещений прочая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37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81.22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 Виды деятельности, не являющиеся основными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c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</w:tbl>
    <w:p w:rsidR="00102602" w:rsidRDefault="00102602" w:rsidP="00102602"/>
    <w:p w:rsidR="00102602" w:rsidRPr="000373E0" w:rsidRDefault="00102602" w:rsidP="00102602">
      <w:pPr>
        <w:pStyle w:val="ab"/>
        <w:rPr>
          <w:rFonts w:ascii="Times New Roman" w:hAnsi="Times New Roman" w:cs="Times New Roman"/>
          <w:sz w:val="22"/>
          <w:szCs w:val="22"/>
        </w:rPr>
      </w:pPr>
      <w:bookmarkStart w:id="4" w:name="sub_19"/>
      <w:r>
        <w:rPr>
          <w:sz w:val="22"/>
          <w:szCs w:val="22"/>
        </w:rPr>
        <w:t xml:space="preserve">    </w:t>
      </w:r>
      <w:r w:rsidRPr="000373E0">
        <w:rPr>
          <w:rFonts w:ascii="Times New Roman" w:hAnsi="Times New Roman" w:cs="Times New Roman"/>
          <w:sz w:val="22"/>
          <w:szCs w:val="22"/>
        </w:rPr>
        <w:t xml:space="preserve"> 1.3.    Перечень    услуг    (работ),   которые  должны  оказываться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r w:rsidRPr="000373E0">
        <w:rPr>
          <w:rFonts w:ascii="Times New Roman" w:hAnsi="Times New Roman" w:cs="Times New Roman"/>
          <w:sz w:val="22"/>
          <w:szCs w:val="22"/>
        </w:rPr>
        <w:t>потребителям  за  плату в случаях, предусмотренных нормативными правовыми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(правовыми) актами, с указанием потребителей указанных услуг (работ):</w:t>
      </w:r>
    </w:p>
    <w:p w:rsidR="00102602" w:rsidRDefault="00102602" w:rsidP="001026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233"/>
        <w:gridCol w:w="2449"/>
        <w:gridCol w:w="2453"/>
        <w:gridCol w:w="2556"/>
      </w:tblGrid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N</w:t>
            </w:r>
            <w:r w:rsidRPr="00762AC4">
              <w:rPr>
                <w:sz w:val="23"/>
                <w:szCs w:val="23"/>
              </w:rPr>
              <w:br/>
            </w:r>
            <w:proofErr w:type="gramStart"/>
            <w:r w:rsidRPr="00762AC4">
              <w:rPr>
                <w:sz w:val="23"/>
                <w:szCs w:val="23"/>
              </w:rPr>
              <w:lastRenderedPageBreak/>
              <w:t>п</w:t>
            </w:r>
            <w:proofErr w:type="gramEnd"/>
            <w:r w:rsidRPr="00762AC4">
              <w:rPr>
                <w:sz w:val="23"/>
                <w:szCs w:val="23"/>
              </w:rPr>
              <w:t>/п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lastRenderedPageBreak/>
              <w:t>Год, предшествующий отчетному периоду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Отчетный период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Потребители услуги (работы)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Потребители услуги (работы)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и физические лица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и физические лица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Услуги по уборке помещений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Юридическое лицо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865FA4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Услуги по уборке помещений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865FA4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лица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</w:tr>
    </w:tbl>
    <w:p w:rsidR="00102602" w:rsidRDefault="00102602" w:rsidP="00102602"/>
    <w:p w:rsidR="00102602" w:rsidRPr="000373E0" w:rsidRDefault="00102602" w:rsidP="00102602">
      <w:pPr>
        <w:pStyle w:val="ab"/>
        <w:rPr>
          <w:rFonts w:ascii="Times New Roman" w:hAnsi="Times New Roman" w:cs="Times New Roman"/>
          <w:sz w:val="22"/>
          <w:szCs w:val="22"/>
        </w:rPr>
      </w:pPr>
      <w:bookmarkStart w:id="5" w:name="sub_20"/>
      <w:r w:rsidRPr="000373E0">
        <w:rPr>
          <w:rFonts w:ascii="Times New Roman" w:hAnsi="Times New Roman" w:cs="Times New Roman"/>
          <w:sz w:val="22"/>
          <w:szCs w:val="22"/>
        </w:rPr>
        <w:t xml:space="preserve">     1.4.  Перечень  услуг  (работ),  которые в отчетном году оказывались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Pr="000373E0">
        <w:rPr>
          <w:rFonts w:ascii="Times New Roman" w:hAnsi="Times New Roman" w:cs="Times New Roman"/>
          <w:sz w:val="22"/>
          <w:szCs w:val="22"/>
        </w:rPr>
        <w:t>потребителям  за  плату в случаях, предусмотренных нормативными правовыми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(правовыми) актами, с указанием потребителей указанных услуг (работ):</w:t>
      </w:r>
    </w:p>
    <w:p w:rsidR="00102602" w:rsidRDefault="00102602" w:rsidP="001026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233"/>
        <w:gridCol w:w="2449"/>
        <w:gridCol w:w="2453"/>
        <w:gridCol w:w="2558"/>
      </w:tblGrid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N</w:t>
            </w:r>
            <w:r w:rsidRPr="00762AC4">
              <w:rPr>
                <w:sz w:val="23"/>
                <w:szCs w:val="23"/>
              </w:rPr>
              <w:br/>
            </w:r>
            <w:proofErr w:type="gramStart"/>
            <w:r w:rsidRPr="00762AC4">
              <w:rPr>
                <w:sz w:val="23"/>
                <w:szCs w:val="23"/>
              </w:rPr>
              <w:t>п</w:t>
            </w:r>
            <w:proofErr w:type="gramEnd"/>
            <w:r w:rsidRPr="00762AC4">
              <w:rPr>
                <w:sz w:val="23"/>
                <w:szCs w:val="23"/>
              </w:rPr>
              <w:t>/п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Год, предшествующий отчетному периоду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Отчетный период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Потребители услуги (работы)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Потребители услуги (работы)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и физические лица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и физические лица</w:t>
            </w:r>
          </w:p>
        </w:tc>
      </w:tr>
      <w:tr w:rsidR="00102602" w:rsidTr="00762AC4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sz w:val="23"/>
                <w:szCs w:val="23"/>
              </w:rPr>
            </w:pPr>
            <w:r w:rsidRPr="00762AC4">
              <w:rPr>
                <w:sz w:val="23"/>
                <w:szCs w:val="23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Услуги по уборке помещений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226137" w:rsidP="00762AC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02602" w:rsidRPr="0013376F" w:rsidTr="00762AC4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2602" w:rsidRPr="0013376F" w:rsidTr="00762AC4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02602" w:rsidRPr="0013376F" w:rsidRDefault="00102602" w:rsidP="00102602"/>
    <w:p w:rsidR="00102602" w:rsidRPr="0013376F" w:rsidRDefault="00102602" w:rsidP="00102602">
      <w:pPr>
        <w:pStyle w:val="ab"/>
        <w:rPr>
          <w:rFonts w:ascii="Times New Roman" w:hAnsi="Times New Roman" w:cs="Times New Roman"/>
          <w:sz w:val="22"/>
          <w:szCs w:val="22"/>
        </w:rPr>
      </w:pPr>
      <w:bookmarkStart w:id="6" w:name="sub_21"/>
      <w:r w:rsidRPr="0013376F">
        <w:rPr>
          <w:rFonts w:ascii="Times New Roman" w:hAnsi="Times New Roman" w:cs="Times New Roman"/>
          <w:sz w:val="22"/>
          <w:szCs w:val="22"/>
        </w:rPr>
        <w:t xml:space="preserve">     1.5.   Перечень  разрешительных  документов,  на  основании  которых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13376F">
        <w:rPr>
          <w:rFonts w:ascii="Times New Roman" w:hAnsi="Times New Roman" w:cs="Times New Roman"/>
          <w:sz w:val="22"/>
          <w:szCs w:val="22"/>
        </w:rPr>
        <w:t>учреждение  осуществляет  деятельность  (свидетельство  о государственной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13376F">
        <w:rPr>
          <w:rFonts w:ascii="Times New Roman" w:hAnsi="Times New Roman" w:cs="Times New Roman"/>
          <w:sz w:val="22"/>
          <w:szCs w:val="22"/>
        </w:rPr>
        <w:t>регистрации учреждения, лицензии и др. разрешительные документы):</w:t>
      </w:r>
    </w:p>
    <w:p w:rsidR="00102602" w:rsidRPr="0013376F" w:rsidRDefault="00102602" w:rsidP="001026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674"/>
        <w:gridCol w:w="2554"/>
        <w:gridCol w:w="2494"/>
      </w:tblGrid>
      <w:tr w:rsidR="00102602" w:rsidRPr="0013376F" w:rsidTr="00762AC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62AC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Наименование разрешительного документа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Номер и дата выдачи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Срок действия</w:t>
            </w:r>
          </w:p>
        </w:tc>
      </w:tr>
      <w:tr w:rsidR="00102602" w:rsidRPr="0013376F" w:rsidTr="00762AC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постановке на учет в налоговом органе по месту ее нахождения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09.06.2017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бессрочно</w:t>
            </w:r>
          </w:p>
        </w:tc>
      </w:tr>
      <w:tr w:rsidR="00102602" w:rsidRPr="0013376F" w:rsidTr="00762AC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Лицензия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АСС-35-000114 от 26.03.2018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бессрочно</w:t>
            </w:r>
          </w:p>
        </w:tc>
      </w:tr>
      <w:tr w:rsidR="00102602" w:rsidRPr="0013376F" w:rsidTr="00762AC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102602" w:rsidP="00762AC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AC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Лицензия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АК-35-000207 от 30.04.2019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02" w:rsidRPr="00762AC4" w:rsidRDefault="00DC5E8D" w:rsidP="00762AC4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бессрочно</w:t>
            </w:r>
          </w:p>
        </w:tc>
      </w:tr>
    </w:tbl>
    <w:p w:rsidR="00102602" w:rsidRPr="000373E0" w:rsidRDefault="000373E0" w:rsidP="00DC5E8D">
      <w:pPr>
        <w:pStyle w:val="a9"/>
        <w:ind w:left="0"/>
        <w:rPr>
          <w:rFonts w:ascii="Times New Roman" w:hAnsi="Times New Roman" w:cs="Times New Roman"/>
          <w:color w:val="auto"/>
        </w:rPr>
      </w:pPr>
      <w:r w:rsidRPr="000373E0">
        <w:rPr>
          <w:rFonts w:ascii="Times New Roman" w:hAnsi="Times New Roman" w:cs="Times New Roman"/>
          <w:color w:val="auto"/>
        </w:rPr>
        <w:t>Нумерация пунктов приводится в соответствии с источником</w:t>
      </w:r>
    </w:p>
    <w:p w:rsidR="000373E0" w:rsidRPr="000373E0" w:rsidRDefault="000373E0" w:rsidP="000373E0"/>
    <w:p w:rsidR="00102602" w:rsidRPr="000373E0" w:rsidRDefault="00102602" w:rsidP="0013376F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0373E0">
        <w:rPr>
          <w:rFonts w:ascii="Times New Roman" w:hAnsi="Times New Roman" w:cs="Times New Roman"/>
          <w:sz w:val="22"/>
          <w:szCs w:val="22"/>
        </w:rPr>
        <w:t xml:space="preserve">     2.6.  </w:t>
      </w:r>
      <w:proofErr w:type="gramStart"/>
      <w:r w:rsidRPr="000373E0">
        <w:rPr>
          <w:rFonts w:ascii="Times New Roman" w:hAnsi="Times New Roman" w:cs="Times New Roman"/>
          <w:sz w:val="22"/>
          <w:szCs w:val="22"/>
        </w:rPr>
        <w:t>Количество  штатных  единиц  учреждения  (указываются данные о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количественном  составе  и квалификации сотрудников учреждения, на начало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и  на  конец отчетного года.</w:t>
      </w:r>
      <w:proofErr w:type="gramEnd"/>
      <w:r w:rsidRPr="000373E0">
        <w:rPr>
          <w:rFonts w:ascii="Times New Roman" w:hAnsi="Times New Roman" w:cs="Times New Roman"/>
          <w:sz w:val="22"/>
          <w:szCs w:val="22"/>
        </w:rPr>
        <w:t xml:space="preserve"> В случае изменения количества штатных единиц</w:t>
      </w:r>
      <w:r w:rsidR="000373E0">
        <w:rPr>
          <w:rFonts w:ascii="Times New Roman" w:hAnsi="Times New Roman" w:cs="Times New Roman"/>
          <w:sz w:val="22"/>
          <w:szCs w:val="22"/>
        </w:rPr>
        <w:t xml:space="preserve"> </w:t>
      </w:r>
      <w:r w:rsidRPr="000373E0">
        <w:rPr>
          <w:rFonts w:ascii="Times New Roman" w:hAnsi="Times New Roman" w:cs="Times New Roman"/>
          <w:sz w:val="22"/>
          <w:szCs w:val="22"/>
        </w:rPr>
        <w:t>учреждения  указываются  причины,  приведшие  к  их  изменению  на  конец</w:t>
      </w:r>
    </w:p>
    <w:tbl>
      <w:tblPr>
        <w:tblpPr w:leftFromText="180" w:rightFromText="180" w:vertAnchor="text" w:horzAnchor="margin" w:tblpY="5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1559"/>
        <w:gridCol w:w="1418"/>
        <w:gridCol w:w="1276"/>
        <w:gridCol w:w="992"/>
      </w:tblGrid>
      <w:tr w:rsidR="00056193" w:rsidTr="00056193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Наименование периода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Дата утверждения штатного расписания учреждения в предшествующем году отчетному периоду (и даты его изменения)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Численность, чел.</w:t>
            </w:r>
          </w:p>
        </w:tc>
      </w:tr>
      <w:tr w:rsidR="00056193" w:rsidTr="00056193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Штатная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proofErr w:type="gramStart"/>
            <w:r w:rsidRPr="00762AC4">
              <w:rPr>
                <w:sz w:val="18"/>
                <w:szCs w:val="18"/>
              </w:rPr>
              <w:t>Фактическая</w:t>
            </w:r>
            <w:proofErr w:type="gramEnd"/>
            <w:r w:rsidRPr="00762AC4">
              <w:rPr>
                <w:sz w:val="18"/>
                <w:szCs w:val="18"/>
              </w:rPr>
              <w:t xml:space="preserve"> (количество занятых ставок)</w:t>
            </w:r>
          </w:p>
        </w:tc>
      </w:tr>
      <w:tr w:rsidR="00056193" w:rsidTr="00056193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 конец года</w:t>
            </w:r>
          </w:p>
        </w:tc>
      </w:tr>
      <w:tr w:rsidR="00056193" w:rsidTr="0005619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7</w:t>
            </w:r>
          </w:p>
        </w:tc>
      </w:tr>
      <w:tr w:rsidR="00056193" w:rsidTr="0005619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Год, предшествующий отчетному периоду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DC5E8D" w:rsidP="003D2001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B0478">
              <w:rPr>
                <w:sz w:val="18"/>
                <w:szCs w:val="18"/>
              </w:rPr>
              <w:t>21 11</w:t>
            </w:r>
            <w:r w:rsidR="00865FA4">
              <w:rPr>
                <w:sz w:val="18"/>
                <w:szCs w:val="18"/>
              </w:rPr>
              <w:t>.01.202</w:t>
            </w:r>
            <w:r w:rsidR="000B047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3D2001" w:rsidP="00865FA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B0478">
              <w:rPr>
                <w:sz w:val="18"/>
                <w:szCs w:val="18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3D2001" w:rsidP="00865FA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65FA4">
              <w:rPr>
                <w:sz w:val="18"/>
                <w:szCs w:val="18"/>
              </w:rPr>
              <w:t>3,3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65FA4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B0478" w:rsidP="00865FA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865FA4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B0478">
              <w:rPr>
                <w:sz w:val="18"/>
                <w:szCs w:val="18"/>
              </w:rPr>
              <w:t>8,35</w:t>
            </w:r>
          </w:p>
        </w:tc>
      </w:tr>
      <w:tr w:rsidR="00056193" w:rsidTr="0005619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DC5E8D" w:rsidP="00865FA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B0478">
              <w:rPr>
                <w:sz w:val="18"/>
                <w:szCs w:val="18"/>
              </w:rPr>
              <w:t>2 20.12</w:t>
            </w:r>
            <w:r w:rsidR="003D2001">
              <w:rPr>
                <w:sz w:val="18"/>
                <w:szCs w:val="18"/>
              </w:rPr>
              <w:t>.202</w:t>
            </w:r>
            <w:r w:rsidR="00865FA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C5E25" w:rsidP="00865FA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65FA4">
              <w:rPr>
                <w:sz w:val="18"/>
                <w:szCs w:val="18"/>
              </w:rPr>
              <w:t>3,3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B0478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  <w:r w:rsidR="00FC5E25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63818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D347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65FA4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  <w:r w:rsidR="001A666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901AE0" w:rsidP="00865FA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71,05</w:t>
            </w:r>
          </w:p>
        </w:tc>
      </w:tr>
    </w:tbl>
    <w:p w:rsidR="001A70DD" w:rsidRPr="001A70DD" w:rsidRDefault="001A70DD" w:rsidP="001A70DD">
      <w:pPr>
        <w:rPr>
          <w:vanish/>
        </w:rPr>
      </w:pPr>
    </w:p>
    <w:tbl>
      <w:tblPr>
        <w:tblpPr w:leftFromText="180" w:rightFromText="180" w:vertAnchor="text" w:horzAnchor="margin" w:tblpY="2940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090"/>
        <w:gridCol w:w="2407"/>
        <w:gridCol w:w="1837"/>
      </w:tblGrid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N</w:t>
            </w:r>
            <w:r w:rsidRPr="00762AC4">
              <w:rPr>
                <w:sz w:val="18"/>
                <w:szCs w:val="18"/>
              </w:rPr>
              <w:br/>
            </w:r>
            <w:proofErr w:type="gramStart"/>
            <w:r w:rsidRPr="00762AC4">
              <w:rPr>
                <w:sz w:val="18"/>
                <w:szCs w:val="18"/>
              </w:rPr>
              <w:t>п</w:t>
            </w:r>
            <w:proofErr w:type="gramEnd"/>
            <w:r w:rsidRPr="00762AC4">
              <w:rPr>
                <w:sz w:val="18"/>
                <w:szCs w:val="18"/>
              </w:rPr>
              <w:t>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Год, предшествующий отчетному периоду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Отчетный период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4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количество сотрудников учреждения, уволенных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65FA4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AE0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4728F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AE0">
              <w:rPr>
                <w:sz w:val="18"/>
                <w:szCs w:val="18"/>
              </w:rPr>
              <w:t>9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количество сотрудников учреждения, принятых на работу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65FA4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01AE0">
              <w:rPr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901AE0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Квалификация сотрудников учреждения (количество работников, имеющих ученую степень, высшее профессиональное образование, среднее профессиональное образование):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A16AD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3.1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количество работников, имеющих ученую степень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A16AD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3.2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количество работников, имеющих высшее профессиональное образование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901AE0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D21A0C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3.3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количество работников, имеющих среднее профессиональное образование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A16AD3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6193" w:rsidRPr="00102602" w:rsidTr="0005619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05619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Средняя заработная плата сотрудников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65FA4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01AE0">
              <w:rPr>
                <w:sz w:val="18"/>
                <w:szCs w:val="18"/>
              </w:rPr>
              <w:t>4 103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901AE0" w:rsidP="0005619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28 823</w:t>
            </w:r>
          </w:p>
        </w:tc>
      </w:tr>
    </w:tbl>
    <w:p w:rsidR="00102602" w:rsidRDefault="00056193" w:rsidP="00056193">
      <w:pPr>
        <w:pStyle w:val="ab"/>
        <w:jc w:val="both"/>
      </w:pPr>
      <w:r w:rsidRPr="000373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2602" w:rsidRPr="000373E0" w:rsidRDefault="00FC5E25" w:rsidP="00FC5E25">
      <w:pPr>
        <w:pStyle w:val="ab"/>
        <w:rPr>
          <w:rFonts w:ascii="Times New Roman" w:hAnsi="Times New Roman" w:cs="Times New Roman"/>
          <w:sz w:val="22"/>
          <w:szCs w:val="22"/>
        </w:rPr>
      </w:pPr>
      <w:bookmarkStart w:id="7" w:name="sub_26"/>
      <w:r>
        <w:rPr>
          <w:rFonts w:ascii="Times New Roman" w:hAnsi="Times New Roman" w:cs="Times New Roman"/>
        </w:rPr>
        <w:t xml:space="preserve">                                                </w:t>
      </w:r>
      <w:r w:rsidR="00102602" w:rsidRPr="000373E0">
        <w:rPr>
          <w:rStyle w:val="a8"/>
          <w:rFonts w:ascii="Times New Roman" w:hAnsi="Times New Roman" w:cs="Times New Roman"/>
          <w:sz w:val="22"/>
          <w:szCs w:val="22"/>
        </w:rPr>
        <w:t>Раздел 2. Результат деятельности учреждения</w:t>
      </w:r>
    </w:p>
    <w:bookmarkEnd w:id="7"/>
    <w:p w:rsidR="00102602" w:rsidRPr="000373E0" w:rsidRDefault="00102602" w:rsidP="00056193">
      <w:pPr>
        <w:jc w:val="center"/>
      </w:pPr>
    </w:p>
    <w:p w:rsidR="00102602" w:rsidRDefault="00102602" w:rsidP="00056193">
      <w:pPr>
        <w:pStyle w:val="ab"/>
        <w:jc w:val="center"/>
        <w:rPr>
          <w:sz w:val="22"/>
          <w:szCs w:val="22"/>
        </w:rPr>
      </w:pPr>
      <w:bookmarkStart w:id="8" w:name="sub_25"/>
      <w:r w:rsidRPr="000373E0">
        <w:rPr>
          <w:rFonts w:ascii="Times New Roman" w:hAnsi="Times New Roman" w:cs="Times New Roman"/>
          <w:sz w:val="22"/>
          <w:szCs w:val="22"/>
        </w:rPr>
        <w:t>2.1. Общие результаты деятельности учреждения</w:t>
      </w:r>
      <w:r>
        <w:rPr>
          <w:sz w:val="22"/>
          <w:szCs w:val="22"/>
        </w:rPr>
        <w:t>:</w:t>
      </w:r>
    </w:p>
    <w:bookmarkEnd w:id="8"/>
    <w:p w:rsidR="00056193" w:rsidRDefault="00056193" w:rsidP="00102602"/>
    <w:tbl>
      <w:tblPr>
        <w:tblpPr w:leftFromText="180" w:rightFromText="180" w:vertAnchor="text" w:horzAnchor="margin" w:tblpY="2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418"/>
        <w:gridCol w:w="1701"/>
        <w:gridCol w:w="1134"/>
      </w:tblGrid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62A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901AE0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_2021</w:t>
            </w:r>
            <w:r w:rsidR="00056193" w:rsidRPr="00762AC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901AE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Изменение (увеличение, уменьшение) балансовой (остаточной) стоимости нефинансовых активов относительно предыдущего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383F7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65FA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C5E25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C5E25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Изменение (увеличение, уменьшение) дебиторской и кредиторской задолженности учреждения в разрезе поступлений (выплат),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предусмотренных Планом финансово-хозяйственной деятельности учреждения (далее - План) относительно предыдущего отчетного года с указанием причин образования просроченной кредиторской задолженности, а также дебиторской задолженности, нереальной к взысканию.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Суммы доходов, полученных учреждением от оказания платных услуг (выполнения работ).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D21A0C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5A04">
              <w:rPr>
                <w:rFonts w:ascii="Times New Roman" w:hAnsi="Times New Roman" w:cs="Times New Roman"/>
                <w:sz w:val="18"/>
                <w:szCs w:val="18"/>
              </w:rPr>
              <w:t>583,8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развития автономного учреждения в рамках программ, утвержденных в установленном порядке.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5A04">
              <w:rPr>
                <w:rFonts w:ascii="Times New Roman" w:hAnsi="Times New Roman" w:cs="Times New Roman"/>
                <w:sz w:val="18"/>
                <w:szCs w:val="18"/>
              </w:rPr>
              <w:t>7160,3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31 883.8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деятельности, связанной с выполнением работ или указания услуг, в соответствии с обязательствами перед страховщиком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 xml:space="preserve">Прибыль автономного учреждения после налогообложения, </w:t>
            </w:r>
            <w:proofErr w:type="gramStart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образовавшееся</w:t>
            </w:r>
            <w:proofErr w:type="gramEnd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оказанием автономным учреждением частично платных и полностью платных услуг (работ).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 (в динамике в течение отчетного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A16AD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услуга (работа) N 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C41AB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C41AB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услуга (работа) N 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Сведения об исполнении муниципального задания на оказание муниципальных услуг (выполнение работ).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см.кв.</w:t>
            </w:r>
          </w:p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E4505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E4505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Сведения об оказании учреждением муниципальных услуг (выполнении работ) сверх муниципального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см.кв.</w:t>
            </w:r>
          </w:p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E4505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E4505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Общее количество потребителей, воспользовавшихся услугами (работами) учреждения (в 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чел.,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 xml:space="preserve">числе </w:t>
            </w:r>
            <w:proofErr w:type="gramStart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762AC4">
              <w:rPr>
                <w:rFonts w:ascii="Times New Roman" w:hAnsi="Times New Roman" w:cs="Times New Roman"/>
                <w:sz w:val="18"/>
                <w:szCs w:val="18"/>
              </w:rPr>
              <w:t xml:space="preserve"> для потребителей):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A66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услуга (работа) N 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чел.,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услуга (работа) N 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чел.,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Количество жалоб потребителей: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всего принято;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удовлетворено (с указанием принятых мер);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не удовлетворено;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оставлено без рассмотрения.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Суммы кассовых и плановых поступлений (с учетом возвратов) в разрезе поступлений, предусмотренных Планом.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D21A0C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A5A04">
              <w:rPr>
                <w:rFonts w:ascii="Times New Roman" w:hAnsi="Times New Roman" w:cs="Times New Roman"/>
                <w:sz w:val="18"/>
                <w:szCs w:val="18"/>
              </w:rPr>
              <w:t>3893,1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983FDA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работ, компенсации затрат учреждения: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за счет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983FDA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5A04">
              <w:rPr>
                <w:rFonts w:ascii="Times New Roman" w:hAnsi="Times New Roman" w:cs="Times New Roman"/>
                <w:sz w:val="18"/>
                <w:szCs w:val="18"/>
              </w:rPr>
              <w:t>7160,3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Доход от штрафов, пеней, иных сумм принудительного изъятия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F3341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Безвозмездные денежные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116CC7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6703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Суммы кассовых и плановых выплат (с учетом восстановленных кассовых выплат) в разрезе выплат, предусмотренных Планом.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9D3FEF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A5A04">
              <w:rPr>
                <w:rFonts w:ascii="Times New Roman" w:hAnsi="Times New Roman" w:cs="Times New Roman"/>
                <w:sz w:val="18"/>
                <w:szCs w:val="18"/>
              </w:rPr>
              <w:t>3670,5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3142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3142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3142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3142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 и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116CC7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116CC7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36C95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8744D9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5A04">
              <w:rPr>
                <w:rFonts w:ascii="Times New Roman" w:hAnsi="Times New Roman" w:cs="Times New Roman"/>
                <w:sz w:val="18"/>
                <w:szCs w:val="18"/>
              </w:rPr>
              <w:t>559,9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3142B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Выплаты, уменьшающие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193" w:rsidRPr="0013376F" w:rsidTr="001A70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2AC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4A5A04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93" w:rsidRPr="00762AC4" w:rsidRDefault="00056193" w:rsidP="001A70D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6193" w:rsidRDefault="00F33419" w:rsidP="00102602">
      <w:pPr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Раздел 3. Об использовании имущества, закрепленного за учреждением</w:t>
      </w:r>
    </w:p>
    <w:tbl>
      <w:tblPr>
        <w:tblpPr w:leftFromText="180" w:rightFromText="180" w:vertAnchor="text" w:horzAnchor="margin" w:tblpXSpec="center" w:tblpY="84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992"/>
        <w:gridCol w:w="1276"/>
        <w:gridCol w:w="1134"/>
        <w:gridCol w:w="2410"/>
      </w:tblGrid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N</w:t>
            </w:r>
            <w:r w:rsidRPr="00762AC4">
              <w:rPr>
                <w:sz w:val="18"/>
                <w:szCs w:val="18"/>
              </w:rPr>
              <w:br/>
            </w:r>
            <w:proofErr w:type="gramStart"/>
            <w:r w:rsidRPr="00762AC4">
              <w:rPr>
                <w:sz w:val="18"/>
                <w:szCs w:val="18"/>
              </w:rPr>
              <w:t>п</w:t>
            </w:r>
            <w:proofErr w:type="gramEnd"/>
            <w:r w:rsidRPr="00762AC4">
              <w:rPr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Год, предшествующий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Примечание</w:t>
            </w: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4A5A04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на ___</w:t>
            </w:r>
            <w:r w:rsidR="00F33419">
              <w:rPr>
                <w:sz w:val="18"/>
                <w:szCs w:val="18"/>
              </w:rPr>
              <w:t>20</w:t>
            </w:r>
            <w:r w:rsidR="008744D9">
              <w:rPr>
                <w:sz w:val="18"/>
                <w:szCs w:val="18"/>
              </w:rPr>
              <w:t>2</w:t>
            </w:r>
            <w:r w:rsidR="00E67BDD">
              <w:rPr>
                <w:sz w:val="18"/>
                <w:szCs w:val="18"/>
              </w:rPr>
              <w:t>2</w:t>
            </w:r>
            <w:r w:rsidRPr="00762AC4">
              <w:rPr>
                <w:sz w:val="18"/>
                <w:szCs w:val="1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E67BD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F33419">
              <w:rPr>
                <w:sz w:val="18"/>
                <w:szCs w:val="18"/>
              </w:rPr>
              <w:t>202</w:t>
            </w:r>
            <w:r w:rsidR="00E67BDD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6</w:t>
            </w: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Общая балансовая (остаточная) стоимость недвижимого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D" w:rsidRPr="001D37FD" w:rsidRDefault="00E67BDD" w:rsidP="001D37FD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836C95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недвижимого имущества, переданного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E67BDD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836C95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836C95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Общая балансовая (остаточная) стоимость 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E67BDD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4F41A2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движимого имущества, переданного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движимого имущества, переданного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E67BDD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4F41A2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недвижимого имущества, переданного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кв. 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424E15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4F41A2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переданного в аренду, и иного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F63818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  <w:tr w:rsidR="007E0D83" w:rsidRPr="00102602" w:rsidTr="007E0D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a"/>
              <w:jc w:val="center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7E0D83" w:rsidP="007E0D83">
            <w:pPr>
              <w:pStyle w:val="ac"/>
              <w:rPr>
                <w:sz w:val="18"/>
                <w:szCs w:val="18"/>
              </w:rPr>
            </w:pPr>
            <w:r w:rsidRPr="00762AC4">
              <w:rPr>
                <w:sz w:val="18"/>
                <w:szCs w:val="18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E67BDD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3" w:rsidRPr="00762AC4" w:rsidRDefault="004F41A2" w:rsidP="007E0D8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83" w:rsidRPr="00762AC4" w:rsidRDefault="007E0D83" w:rsidP="007E0D83">
            <w:pPr>
              <w:pStyle w:val="aa"/>
              <w:rPr>
                <w:sz w:val="18"/>
                <w:szCs w:val="18"/>
              </w:rPr>
            </w:pPr>
          </w:p>
        </w:tc>
      </w:tr>
    </w:tbl>
    <w:p w:rsidR="00102602" w:rsidRPr="007E0D83" w:rsidRDefault="00102602" w:rsidP="00102602">
      <w:pPr>
        <w:pStyle w:val="ab"/>
      </w:pPr>
    </w:p>
    <w:p w:rsidR="007E0D83" w:rsidRDefault="007E0D83" w:rsidP="007E0D83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7E0D83" w:rsidRDefault="007E0D83" w:rsidP="007E0D83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7E0D83" w:rsidRDefault="007E0D83" w:rsidP="007E0D83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7E0D83" w:rsidRDefault="007E0D83" w:rsidP="007E0D83">
      <w:pPr>
        <w:pStyle w:val="ab"/>
        <w:rPr>
          <w:sz w:val="22"/>
          <w:szCs w:val="22"/>
        </w:rPr>
      </w:pPr>
      <w:r w:rsidRPr="0021495E">
        <w:rPr>
          <w:rFonts w:ascii="Times New Roman" w:hAnsi="Times New Roman" w:cs="Times New Roman"/>
          <w:sz w:val="22"/>
          <w:szCs w:val="22"/>
        </w:rPr>
        <w:t>Руководитель автономного учр</w:t>
      </w:r>
      <w:r w:rsidR="00EA645B">
        <w:rPr>
          <w:rFonts w:ascii="Times New Roman" w:hAnsi="Times New Roman" w:cs="Times New Roman"/>
          <w:sz w:val="22"/>
          <w:szCs w:val="22"/>
        </w:rPr>
        <w:t>еждения _______________</w:t>
      </w:r>
      <w:r w:rsidR="00424E15">
        <w:rPr>
          <w:rFonts w:ascii="Times New Roman" w:hAnsi="Times New Roman" w:cs="Times New Roman"/>
          <w:sz w:val="22"/>
          <w:szCs w:val="22"/>
        </w:rPr>
        <w:t>/_ И.Н.Смирнов</w:t>
      </w:r>
      <w:r w:rsidRPr="0021495E">
        <w:rPr>
          <w:rFonts w:ascii="Times New Roman" w:hAnsi="Times New Roman" w:cs="Times New Roman"/>
          <w:sz w:val="22"/>
          <w:szCs w:val="22"/>
        </w:rPr>
        <w:t>/</w:t>
      </w:r>
    </w:p>
    <w:p w:rsidR="007E0D83" w:rsidRDefault="007E0D83" w:rsidP="007E0D83"/>
    <w:p w:rsidR="00BA3C77" w:rsidRPr="00B24A0C" w:rsidRDefault="00BA3C77" w:rsidP="00102602">
      <w:pPr>
        <w:pStyle w:val="ab"/>
        <w:rPr>
          <w:sz w:val="28"/>
          <w:szCs w:val="28"/>
        </w:rPr>
      </w:pPr>
    </w:p>
    <w:sectPr w:rsidR="00BA3C77" w:rsidRPr="00B24A0C" w:rsidSect="00102602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58" w:rsidRDefault="00EF6D58" w:rsidP="00E361F9">
      <w:r>
        <w:separator/>
      </w:r>
    </w:p>
  </w:endnote>
  <w:endnote w:type="continuationSeparator" w:id="0">
    <w:p w:rsidR="00EF6D58" w:rsidRDefault="00EF6D58" w:rsidP="00E3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58" w:rsidRDefault="00EF6D58" w:rsidP="00E361F9">
      <w:r>
        <w:separator/>
      </w:r>
    </w:p>
  </w:footnote>
  <w:footnote w:type="continuationSeparator" w:id="0">
    <w:p w:rsidR="00EF6D58" w:rsidRDefault="00EF6D58" w:rsidP="00E3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689"/>
    <w:multiLevelType w:val="hybridMultilevel"/>
    <w:tmpl w:val="AF6691EA"/>
    <w:lvl w:ilvl="0" w:tplc="50D426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C"/>
    <w:rsid w:val="000028B7"/>
    <w:rsid w:val="000373E0"/>
    <w:rsid w:val="00056193"/>
    <w:rsid w:val="00062E44"/>
    <w:rsid w:val="00064555"/>
    <w:rsid w:val="00067033"/>
    <w:rsid w:val="00073034"/>
    <w:rsid w:val="000748F4"/>
    <w:rsid w:val="00083552"/>
    <w:rsid w:val="00083C51"/>
    <w:rsid w:val="00094857"/>
    <w:rsid w:val="000A053E"/>
    <w:rsid w:val="000B0478"/>
    <w:rsid w:val="000C1965"/>
    <w:rsid w:val="000D5E41"/>
    <w:rsid w:val="000E00AC"/>
    <w:rsid w:val="00102602"/>
    <w:rsid w:val="00116CC7"/>
    <w:rsid w:val="0013376F"/>
    <w:rsid w:val="00140FA1"/>
    <w:rsid w:val="001912CC"/>
    <w:rsid w:val="00195474"/>
    <w:rsid w:val="001A3C66"/>
    <w:rsid w:val="001A6665"/>
    <w:rsid w:val="001A70DD"/>
    <w:rsid w:val="001B6C3C"/>
    <w:rsid w:val="001D37FD"/>
    <w:rsid w:val="0021495E"/>
    <w:rsid w:val="00226137"/>
    <w:rsid w:val="00245DCC"/>
    <w:rsid w:val="0027366F"/>
    <w:rsid w:val="002A1A3F"/>
    <w:rsid w:val="002B310D"/>
    <w:rsid w:val="002D4D8F"/>
    <w:rsid w:val="00302A44"/>
    <w:rsid w:val="00347EDA"/>
    <w:rsid w:val="00353543"/>
    <w:rsid w:val="003624AB"/>
    <w:rsid w:val="00383F73"/>
    <w:rsid w:val="003B0301"/>
    <w:rsid w:val="003B798F"/>
    <w:rsid w:val="003D2001"/>
    <w:rsid w:val="003D3F83"/>
    <w:rsid w:val="00424E15"/>
    <w:rsid w:val="004304D8"/>
    <w:rsid w:val="0043142B"/>
    <w:rsid w:val="00461C15"/>
    <w:rsid w:val="00466F4F"/>
    <w:rsid w:val="00467B75"/>
    <w:rsid w:val="004728F3"/>
    <w:rsid w:val="00480B8F"/>
    <w:rsid w:val="00483858"/>
    <w:rsid w:val="004A5A04"/>
    <w:rsid w:val="004D7AB2"/>
    <w:rsid w:val="004E2476"/>
    <w:rsid w:val="004F41A2"/>
    <w:rsid w:val="00515152"/>
    <w:rsid w:val="005255C3"/>
    <w:rsid w:val="005319B0"/>
    <w:rsid w:val="00537A2C"/>
    <w:rsid w:val="00577678"/>
    <w:rsid w:val="00596B2C"/>
    <w:rsid w:val="00597288"/>
    <w:rsid w:val="005E44C3"/>
    <w:rsid w:val="005E6F82"/>
    <w:rsid w:val="005F71A1"/>
    <w:rsid w:val="00603A7C"/>
    <w:rsid w:val="00650631"/>
    <w:rsid w:val="00667100"/>
    <w:rsid w:val="006675EE"/>
    <w:rsid w:val="0067289E"/>
    <w:rsid w:val="00695737"/>
    <w:rsid w:val="006A2431"/>
    <w:rsid w:val="006F54D3"/>
    <w:rsid w:val="00704BD9"/>
    <w:rsid w:val="00716C95"/>
    <w:rsid w:val="00737063"/>
    <w:rsid w:val="00762AC4"/>
    <w:rsid w:val="00762E74"/>
    <w:rsid w:val="00783E3D"/>
    <w:rsid w:val="007B385E"/>
    <w:rsid w:val="007B7DA2"/>
    <w:rsid w:val="007C5273"/>
    <w:rsid w:val="007E0D83"/>
    <w:rsid w:val="007F3E7F"/>
    <w:rsid w:val="007F5802"/>
    <w:rsid w:val="00836C95"/>
    <w:rsid w:val="008658BC"/>
    <w:rsid w:val="00865FA4"/>
    <w:rsid w:val="008744D9"/>
    <w:rsid w:val="008E098B"/>
    <w:rsid w:val="00901AE0"/>
    <w:rsid w:val="00921717"/>
    <w:rsid w:val="00931511"/>
    <w:rsid w:val="00951718"/>
    <w:rsid w:val="00954241"/>
    <w:rsid w:val="00977C28"/>
    <w:rsid w:val="00983FDA"/>
    <w:rsid w:val="009A75E9"/>
    <w:rsid w:val="009B47BA"/>
    <w:rsid w:val="009C4671"/>
    <w:rsid w:val="009D3FEF"/>
    <w:rsid w:val="009E0C7D"/>
    <w:rsid w:val="00A02F79"/>
    <w:rsid w:val="00A06932"/>
    <w:rsid w:val="00A1521E"/>
    <w:rsid w:val="00A16AD3"/>
    <w:rsid w:val="00A83E2A"/>
    <w:rsid w:val="00AE6B4A"/>
    <w:rsid w:val="00B24A0C"/>
    <w:rsid w:val="00B24C7D"/>
    <w:rsid w:val="00B53948"/>
    <w:rsid w:val="00B54658"/>
    <w:rsid w:val="00B86555"/>
    <w:rsid w:val="00B966ED"/>
    <w:rsid w:val="00BA3C77"/>
    <w:rsid w:val="00BC01C2"/>
    <w:rsid w:val="00BC1A38"/>
    <w:rsid w:val="00BC3A45"/>
    <w:rsid w:val="00C1207C"/>
    <w:rsid w:val="00C13B77"/>
    <w:rsid w:val="00C3158C"/>
    <w:rsid w:val="00C41AB3"/>
    <w:rsid w:val="00C5610A"/>
    <w:rsid w:val="00C94808"/>
    <w:rsid w:val="00CA6EA3"/>
    <w:rsid w:val="00CB4BFF"/>
    <w:rsid w:val="00CC76FC"/>
    <w:rsid w:val="00CE2E15"/>
    <w:rsid w:val="00D21A0C"/>
    <w:rsid w:val="00D70E6B"/>
    <w:rsid w:val="00DC5E8D"/>
    <w:rsid w:val="00E031EB"/>
    <w:rsid w:val="00E1754E"/>
    <w:rsid w:val="00E361F9"/>
    <w:rsid w:val="00E4505B"/>
    <w:rsid w:val="00E67BDD"/>
    <w:rsid w:val="00EA1A50"/>
    <w:rsid w:val="00EA645B"/>
    <w:rsid w:val="00EB5114"/>
    <w:rsid w:val="00ED3477"/>
    <w:rsid w:val="00EE0F0F"/>
    <w:rsid w:val="00EE3798"/>
    <w:rsid w:val="00EE3C47"/>
    <w:rsid w:val="00EF6D58"/>
    <w:rsid w:val="00F33419"/>
    <w:rsid w:val="00F33C97"/>
    <w:rsid w:val="00F449F1"/>
    <w:rsid w:val="00F63818"/>
    <w:rsid w:val="00F9668A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C"/>
    <w:rPr>
      <w:sz w:val="24"/>
      <w:szCs w:val="24"/>
    </w:rPr>
  </w:style>
  <w:style w:type="paragraph" w:styleId="1">
    <w:name w:val="heading 1"/>
    <w:basedOn w:val="a"/>
    <w:next w:val="a"/>
    <w:qFormat/>
    <w:rsid w:val="00B24A0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E3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A0C"/>
    <w:pPr>
      <w:jc w:val="center"/>
    </w:pPr>
    <w:rPr>
      <w:b/>
      <w:bCs/>
      <w:sz w:val="36"/>
    </w:rPr>
  </w:style>
  <w:style w:type="table" w:styleId="a4">
    <w:name w:val="Table Grid"/>
    <w:basedOn w:val="a1"/>
    <w:rsid w:val="00CE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7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1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E3C47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BA3C77"/>
    <w:rPr>
      <w:color w:val="0000FF"/>
      <w:u w:val="single"/>
    </w:rPr>
  </w:style>
  <w:style w:type="character" w:customStyle="1" w:styleId="a8">
    <w:name w:val="Цветовое выделение"/>
    <w:uiPriority w:val="99"/>
    <w:rsid w:val="00E361F9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E361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E361F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E36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E361F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E36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361F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36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E361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C"/>
    <w:rPr>
      <w:sz w:val="24"/>
      <w:szCs w:val="24"/>
    </w:rPr>
  </w:style>
  <w:style w:type="paragraph" w:styleId="1">
    <w:name w:val="heading 1"/>
    <w:basedOn w:val="a"/>
    <w:next w:val="a"/>
    <w:qFormat/>
    <w:rsid w:val="00B24A0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E3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A0C"/>
    <w:pPr>
      <w:jc w:val="center"/>
    </w:pPr>
    <w:rPr>
      <w:b/>
      <w:bCs/>
      <w:sz w:val="36"/>
    </w:rPr>
  </w:style>
  <w:style w:type="table" w:styleId="a4">
    <w:name w:val="Table Grid"/>
    <w:basedOn w:val="a1"/>
    <w:rsid w:val="00CE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7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1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E3C47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BA3C77"/>
    <w:rPr>
      <w:color w:val="0000FF"/>
      <w:u w:val="single"/>
    </w:rPr>
  </w:style>
  <w:style w:type="character" w:customStyle="1" w:styleId="a8">
    <w:name w:val="Цветовое выделение"/>
    <w:uiPriority w:val="99"/>
    <w:rsid w:val="00E361F9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E361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E361F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E36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E361F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E36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361F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36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E3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AC04-BAAD-43F6-A021-C2AD2C2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Орлов</cp:lastModifiedBy>
  <cp:revision>2</cp:revision>
  <cp:lastPrinted>2023-04-27T06:25:00Z</cp:lastPrinted>
  <dcterms:created xsi:type="dcterms:W3CDTF">2023-06-01T07:27:00Z</dcterms:created>
  <dcterms:modified xsi:type="dcterms:W3CDTF">2023-06-01T07:27:00Z</dcterms:modified>
</cp:coreProperties>
</file>