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8" w:rsidRDefault="008C5DB8" w:rsidP="008C5D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  <w:r w:rsidRPr="00B043B9">
        <w:rPr>
          <w:rFonts w:ascii="Times New Roman" w:hAnsi="Times New Roman" w:cs="Times New Roman"/>
          <w:b/>
          <w:bCs/>
          <w:sz w:val="28"/>
          <w:szCs w:val="28"/>
        </w:rPr>
        <w:t>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8C5DB8" w:rsidRDefault="008C5DB8" w:rsidP="008C5D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6C0" w:rsidRPr="00B6682C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82C">
        <w:rPr>
          <w:rFonts w:ascii="Times New Roman" w:hAnsi="Times New Roman" w:cs="Times New Roman"/>
          <w:bCs/>
          <w:sz w:val="28"/>
          <w:szCs w:val="28"/>
        </w:rPr>
        <w:t>Статьей 20 Федерального закона от 21.11.2011 N 324-ФЗ «О бесплатной юридической помощи в Российской Федерации» установлены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помощи, предусмотренных </w:t>
      </w:r>
      <w:hyperlink r:id="rId5" w:history="1">
        <w:r w:rsidRPr="00D406C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D406C0">
        <w:rPr>
          <w:rFonts w:ascii="Times New Roman" w:hAnsi="Times New Roman" w:cs="Times New Roman"/>
          <w:sz w:val="28"/>
          <w:szCs w:val="28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6" w:history="1">
        <w:r w:rsidRPr="00D406C0">
          <w:rPr>
            <w:rFonts w:ascii="Times New Roman" w:hAnsi="Times New Roman" w:cs="Times New Roman"/>
            <w:sz w:val="28"/>
            <w:szCs w:val="28"/>
          </w:rPr>
          <w:t>пункте 6 статьи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3.1 введен Федеральным </w:t>
      </w:r>
      <w:hyperlink r:id="rId7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D406C0">
        <w:rPr>
          <w:rFonts w:ascii="Times New Roman" w:hAnsi="Times New Roman" w:cs="Times New Roman"/>
          <w:sz w:val="28"/>
          <w:szCs w:val="28"/>
        </w:rPr>
        <w:t xml:space="preserve">3.2) граждане, призванные на военную службу по мобилизации в Вооруженные Силы Российской Федерации, граждане, заключившие контракт о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3.2 введен Федеральным </w:t>
      </w:r>
      <w:hyperlink r:id="rId8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D406C0">
        <w:rPr>
          <w:rFonts w:ascii="Times New Roman" w:hAnsi="Times New Roman" w:cs="Times New Roman"/>
          <w:sz w:val="28"/>
          <w:szCs w:val="28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3.3 введен Федеральным </w:t>
      </w:r>
      <w:hyperlink r:id="rId9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4.1 введен Федеральным </w:t>
      </w:r>
      <w:hyperlink r:id="rId11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4.2 введен Федеральным </w:t>
      </w:r>
      <w:hyperlink r:id="rId12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5 в ред. Федерального </w:t>
      </w:r>
      <w:hyperlink r:id="rId13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28.11.2015 N 358-ФЗ)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14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8.1 введен Федеральным </w:t>
      </w:r>
      <w:hyperlink r:id="rId15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7" w:history="1">
        <w:r w:rsidRPr="00D406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216-ФЗ)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10.1 введен Федеральным </w:t>
      </w:r>
      <w:hyperlink r:id="rId20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10.2 введен Федеральным </w:t>
      </w:r>
      <w:hyperlink r:id="rId21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167-ФЗ; в ред. Федерального </w:t>
      </w:r>
      <w:hyperlink r:id="rId22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24.06.2023 N 275-ФЗ)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16 введен Федеральным </w:t>
      </w:r>
      <w:hyperlink r:id="rId23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24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17 введен Федеральным </w:t>
      </w:r>
      <w:hyperlink r:id="rId25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18) предоставление льгот, социальных гарантий и компенсаций лицам, указанным в </w:t>
      </w:r>
      <w:hyperlink w:anchor="Par9" w:history="1">
        <w:r w:rsidRPr="00D406C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406C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18 введен Федеральным </w:t>
      </w:r>
      <w:hyperlink r:id="rId26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19) предоставление льгот, социальных гарантий и компенсаций лицам, указанным в </w:t>
      </w:r>
      <w:hyperlink w:anchor="Par15" w:history="1">
        <w:r w:rsidRPr="00D406C0">
          <w:rPr>
            <w:rFonts w:ascii="Times New Roman" w:hAnsi="Times New Roman" w:cs="Times New Roman"/>
            <w:sz w:val="28"/>
            <w:szCs w:val="28"/>
          </w:rPr>
          <w:t>пункте 3.3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19 введен Федеральным </w:t>
      </w:r>
      <w:hyperlink r:id="rId27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20) признание гражданина из числа лиц, указанных в </w:t>
      </w:r>
      <w:hyperlink w:anchor="Par9" w:history="1">
        <w:r w:rsidRPr="00D406C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406C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безвестно отсутствующим;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20 введен Федеральным </w:t>
      </w:r>
      <w:hyperlink r:id="rId28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21) объявление гражданина из числа лиц, указанных в </w:t>
      </w:r>
      <w:hyperlink w:anchor="Par9" w:history="1">
        <w:r w:rsidRPr="00D406C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406C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умершим.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21 введен Федеральным </w:t>
      </w:r>
      <w:hyperlink r:id="rId29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квартира, жилой дом или их части являются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32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прав, нарушенных в результате чрезвычайной ситуации, возмещением ущерба, причиненного вследствие чрезвычайной ситуации.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33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34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54" w:rsidRPr="00D406C0" w:rsidRDefault="00EB0154" w:rsidP="00D406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0154" w:rsidRPr="00D406C0" w:rsidSect="001716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1"/>
    <w:rsid w:val="00087B07"/>
    <w:rsid w:val="00544CD1"/>
    <w:rsid w:val="008C5DB8"/>
    <w:rsid w:val="00B043B9"/>
    <w:rsid w:val="00B6682C"/>
    <w:rsid w:val="00D406C0"/>
    <w:rsid w:val="00E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227289AFBC48CBDAFB45E3DA1B457371CC00CE4FFFCEE7A819B04EED88E9B5BDA36E62BA5A18487287BA4DC418074066C95C887319EA15U5vAG" TargetMode="External"/><Relationship Id="rId18" Type="http://schemas.openxmlformats.org/officeDocument/2006/relationships/hyperlink" Target="consultantplus://offline/ref=6D227289AFBC48CBDAFB45E3DA1B457372CA04C24AF5CEE7A819B04EED88E9B5BDA36E62BA5A194C7787BA4DC418074066C95C887319EA15U5vAG" TargetMode="External"/><Relationship Id="rId26" Type="http://schemas.openxmlformats.org/officeDocument/2006/relationships/hyperlink" Target="consultantplus://offline/ref=6D227289AFBC48CBDAFB45E3DA1B457377C808CE4EF6CEE7A819B04EED88E9B5BDA36E62BA5A194F7387BA4DC418074066C95C887319EA15U5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227289AFBC48CBDAFB45E3DA1B457372C905CD49FFCEE7A819B04EED88E9B5BDA36E62BA5A184B7587BA4DC418074066C95C887319EA15U5vAG" TargetMode="External"/><Relationship Id="rId34" Type="http://schemas.openxmlformats.org/officeDocument/2006/relationships/hyperlink" Target="consultantplus://offline/ref=6D227289AFBC48CBDAFB45E3DA1B457372CA04C24AF5CEE7A819B04EED88E9B5BDA36E62BA5A194C7C87BA4DC418074066C95C887319EA15U5vAG" TargetMode="External"/><Relationship Id="rId7" Type="http://schemas.openxmlformats.org/officeDocument/2006/relationships/hyperlink" Target="consultantplus://offline/ref=6D227289AFBC48CBDAFB45E3DA1B457377C808CE4EF6CEE7A819B04EED88E9B5BDA36E62BA5A194F7587BA4DC418074066C95C887319EA15U5vAG" TargetMode="External"/><Relationship Id="rId12" Type="http://schemas.openxmlformats.org/officeDocument/2006/relationships/hyperlink" Target="consultantplus://offline/ref=6D227289AFBC48CBDAFB45E3DA1B457372C905CD49FFCEE7A819B04EED88E9B5BDA36E62BA5A184A7087BA4DC418074066C95C887319EA15U5vAG" TargetMode="External"/><Relationship Id="rId17" Type="http://schemas.openxmlformats.org/officeDocument/2006/relationships/hyperlink" Target="consultantplus://offline/ref=6D227289AFBC48CBDAFB45E3DA1B457377CF02C94FF3CEE7A819B04EED88E9B5AFA3366EB858074E7C92EC1C82U4vEG" TargetMode="External"/><Relationship Id="rId25" Type="http://schemas.openxmlformats.org/officeDocument/2006/relationships/hyperlink" Target="consultantplus://offline/ref=6D227289AFBC48CBDAFB45E3DA1B457377C808CE4EF6CEE7A819B04EED88E9B5BDA36E62BA5A194F7187BA4DC418074066C95C887319EA15U5vAG" TargetMode="External"/><Relationship Id="rId33" Type="http://schemas.openxmlformats.org/officeDocument/2006/relationships/hyperlink" Target="consultantplus://offline/ref=6D227289AFBC48CBDAFB45E3DA1B457372CA04C24AF5CEE7A819B04EED88E9B5BDA36E62BA5A194C7287BA4DC418074066C95C887319EA15U5v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227289AFBC48CBDAFB45E3DA1B457372C905CD49FFCEE7A819B04EED88E9B5BDA36E62BA5A184A7287BA4DC418074066C95C887319EA15U5vAG" TargetMode="External"/><Relationship Id="rId20" Type="http://schemas.openxmlformats.org/officeDocument/2006/relationships/hyperlink" Target="consultantplus://offline/ref=6D227289AFBC48CBDAFB45E3DA1B457372C905CD49FFCEE7A819B04EED88E9B5BDA36E62BA5A184A7D87BA4DC418074066C95C887319EA15U5vAG" TargetMode="External"/><Relationship Id="rId29" Type="http://schemas.openxmlformats.org/officeDocument/2006/relationships/hyperlink" Target="consultantplus://offline/ref=6D227289AFBC48CBDAFB45E3DA1B457377C808CE4EF6CEE7A819B04EED88E9B5BDA36E62BA5A194F7C87BA4DC418074066C95C887319EA15U5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27289AFBC48CBDAFB45E3DA1B457377C808CC4AF7CEE7A819B04EED88E9B5BDA36E62BA5A1A4D7C87BA4DC418074066C95C887319EA15U5vAG" TargetMode="External"/><Relationship Id="rId11" Type="http://schemas.openxmlformats.org/officeDocument/2006/relationships/hyperlink" Target="consultantplus://offline/ref=6D227289AFBC48CBDAFB45E3DA1B457372C905CD49FFCEE7A819B04EED88E9B5BDA36E62BA5A184A7687BA4DC418074066C95C887319EA15U5vAG" TargetMode="External"/><Relationship Id="rId24" Type="http://schemas.openxmlformats.org/officeDocument/2006/relationships/hyperlink" Target="consultantplus://offline/ref=6D227289AFBC48CBDAFB45E3DA1B457377C903CC47F6CEE7A819B04EED88E9B5AFA3366EB858074E7C92EC1C82U4vEG" TargetMode="External"/><Relationship Id="rId32" Type="http://schemas.openxmlformats.org/officeDocument/2006/relationships/hyperlink" Target="consultantplus://offline/ref=6D227289AFBC48CBDAFB45E3DA1B457372C905CD49FFCEE7A819B04EED88E9B5BDA36E62BA5A184B7687BA4DC418074066C95C887319EA15U5vAG" TargetMode="External"/><Relationship Id="rId5" Type="http://schemas.openxmlformats.org/officeDocument/2006/relationships/hyperlink" Target="consultantplus://offline/ref=6D227289AFBC48CBDAFB45E3DA1B457377C901CE4BFFCEE7A819B04EED88E9B5BDA36E62BA5A194D7D87BA4DC418074066C95C887319EA15U5vAG" TargetMode="External"/><Relationship Id="rId15" Type="http://schemas.openxmlformats.org/officeDocument/2006/relationships/hyperlink" Target="consultantplus://offline/ref=6D227289AFBC48CBDAFB45E3DA1B457372CA04C24AF5CEE7A819B04EED88E9B5BDA36E62BA5A194F7687BA4DC418074066C95C887319EA15U5vAG" TargetMode="External"/><Relationship Id="rId23" Type="http://schemas.openxmlformats.org/officeDocument/2006/relationships/hyperlink" Target="consultantplus://offline/ref=6D227289AFBC48CBDAFB45E3DA1B457372CA04C24AF5CEE7A819B04EED88E9B5BDA36E62BA5A194C7687BA4DC418074066C95C887319EA15U5vAG" TargetMode="External"/><Relationship Id="rId28" Type="http://schemas.openxmlformats.org/officeDocument/2006/relationships/hyperlink" Target="consultantplus://offline/ref=6D227289AFBC48CBDAFB45E3DA1B457377C808CE4EF6CEE7A819B04EED88E9B5BDA36E62BA5A194F7D87BA4DC418074066C95C887319EA15U5vA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227289AFBC48CBDAFB45E3DA1B457372C905CD49FFCEE7A819B04EED88E9B5BDA36E62BA5A184A7787BA4DC418074066C95C887319EA15U5vAG" TargetMode="External"/><Relationship Id="rId19" Type="http://schemas.openxmlformats.org/officeDocument/2006/relationships/hyperlink" Target="consultantplus://offline/ref=6D227289AFBC48CBDAFB45E3DA1B457371CC00CE4FF2CEE7A819B04EED88E9B5BDA36E62BA5A1E497587BA4DC418074066C95C887319EA15U5vAG" TargetMode="External"/><Relationship Id="rId31" Type="http://schemas.openxmlformats.org/officeDocument/2006/relationships/hyperlink" Target="consultantplus://offline/ref=6D227289AFBC48CBDAFB45E3DA1B457372CA04C24AF5CEE7A819B04EED88E9B5BDA36E62BA5A194C7387BA4DC418074066C95C887319EA15U5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27289AFBC48CBDAFB45E3DA1B457377C808CE4EF6CEE7A819B04EED88E9B5BDA36E62BA5A194F7687BA4DC418074066C95C887319EA15U5vAG" TargetMode="External"/><Relationship Id="rId14" Type="http://schemas.openxmlformats.org/officeDocument/2006/relationships/hyperlink" Target="consultantplus://offline/ref=6D227289AFBC48CBDAFB45E3DA1B457377CC04CC4DF2CEE7A819B04EED88E9B5BDA36E67BE514D1F31D9E31E82530A4B7AD55C83U6vEG" TargetMode="External"/><Relationship Id="rId22" Type="http://schemas.openxmlformats.org/officeDocument/2006/relationships/hyperlink" Target="consultantplus://offline/ref=6D227289AFBC48CBDAFB45E3DA1B457377C901C946FECEE7A819B04EED88E9B5BDA36E62BA5A194F7587BA4DC418074066C95C887319EA15U5vAG" TargetMode="External"/><Relationship Id="rId27" Type="http://schemas.openxmlformats.org/officeDocument/2006/relationships/hyperlink" Target="consultantplus://offline/ref=6D227289AFBC48CBDAFB45E3DA1B457377C808CE4EF6CEE7A819B04EED88E9B5BDA36E62BA5A194F7287BA4DC418074066C95C887319EA15U5vAG" TargetMode="External"/><Relationship Id="rId30" Type="http://schemas.openxmlformats.org/officeDocument/2006/relationships/hyperlink" Target="consultantplus://offline/ref=6D227289AFBC48CBDAFB45E3DA1B457372C905CD49FFCEE7A819B04EED88E9B5BDA36E62BA5A184B7787BA4DC418074066C95C887319EA15U5vA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D227289AFBC48CBDAFB45E3DA1B457377C808CE4EF6CEE7A819B04EED88E9B5BDA36E62BA5A194F7787BA4DC418074066C95C887319EA15U5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Орлов М.А.</cp:lastModifiedBy>
  <cp:revision>2</cp:revision>
  <dcterms:created xsi:type="dcterms:W3CDTF">2023-09-25T08:44:00Z</dcterms:created>
  <dcterms:modified xsi:type="dcterms:W3CDTF">2023-09-25T08:44:00Z</dcterms:modified>
</cp:coreProperties>
</file>